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AE" w:rsidRPr="00CE02D2" w:rsidRDefault="009146AE" w:rsidP="009146AE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взаимодействия с семьей</w:t>
      </w:r>
    </w:p>
    <w:p w:rsidR="009146AE" w:rsidRPr="00CE02D2" w:rsidRDefault="009146AE" w:rsidP="009146AE">
      <w:pPr>
        <w:ind w:firstLine="720"/>
        <w:jc w:val="center"/>
        <w:rPr>
          <w:b/>
          <w:sz w:val="27"/>
          <w:szCs w:val="27"/>
        </w:rPr>
      </w:pPr>
    </w:p>
    <w:p w:rsidR="009146AE" w:rsidRDefault="009146AE" w:rsidP="009146AE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Каждое учреждение образования выбирает и использует такие формы работы с законными представителями воспитанников, которые соответствуют запросам родителей. При выборе формы работы следует ориентироваться на цели и содержание, которые будут реализовываться. Важным является закрепление ответственных за подготовку и проведение тех или иных форм работы, а также согласованное взаимодействие педагогов между собой.</w:t>
      </w:r>
    </w:p>
    <w:p w:rsidR="009146AE" w:rsidRDefault="009146AE" w:rsidP="009146AE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Формы сотрудничества учреждения образования с родителями делятся на индивидуальные, коллективные, наглядно-информационные, информационно-коммуникационные. К ним относятся:</w:t>
      </w:r>
    </w:p>
    <w:p w:rsidR="009146AE" w:rsidRDefault="009146AE" w:rsidP="009146AE">
      <w:pPr>
        <w:numPr>
          <w:ilvl w:val="0"/>
          <w:numId w:val="1"/>
        </w:numPr>
        <w:tabs>
          <w:tab w:val="left" w:pos="426"/>
        </w:tabs>
        <w:ind w:left="-567" w:firstLine="567"/>
        <w:jc w:val="both"/>
        <w:rPr>
          <w:i/>
          <w:sz w:val="28"/>
          <w:szCs w:val="28"/>
        </w:rPr>
      </w:pPr>
      <w:r w:rsidRPr="00324752">
        <w:rPr>
          <w:i/>
          <w:sz w:val="28"/>
          <w:szCs w:val="28"/>
        </w:rPr>
        <w:t>Индивидуальные:</w:t>
      </w:r>
    </w:p>
    <w:p w:rsidR="009146AE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анкетирование, опросы родителей;</w:t>
      </w:r>
    </w:p>
    <w:p w:rsidR="009146AE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индивидуальные беседы («Телефон доверия», «Алло, справочное бюро?»);</w:t>
      </w:r>
    </w:p>
    <w:p w:rsidR="009146AE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индивидуальные консультации;</w:t>
      </w:r>
    </w:p>
    <w:p w:rsidR="009146AE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экскурсии по группе;</w:t>
      </w:r>
    </w:p>
    <w:p w:rsidR="009146AE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посещение семьи (домашние визиты);</w:t>
      </w:r>
    </w:p>
    <w:p w:rsidR="009146AE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домашние мини-педсоветы;</w:t>
      </w:r>
    </w:p>
    <w:p w:rsidR="009146AE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дежурства в группах;</w:t>
      </w:r>
    </w:p>
    <w:p w:rsidR="009146AE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посещение родительских комнат;</w:t>
      </w:r>
    </w:p>
    <w:p w:rsidR="009146AE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индивидуальные блокноты, записки, открытки, приглашения;</w:t>
      </w:r>
    </w:p>
    <w:p w:rsidR="009146AE" w:rsidRPr="00324752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участие родителей в образовательном процессе группы и др.</w:t>
      </w:r>
    </w:p>
    <w:p w:rsidR="009146AE" w:rsidRDefault="009146AE" w:rsidP="009146AE">
      <w:pPr>
        <w:numPr>
          <w:ilvl w:val="0"/>
          <w:numId w:val="1"/>
        </w:numPr>
        <w:tabs>
          <w:tab w:val="left" w:pos="426"/>
        </w:tabs>
        <w:ind w:left="-567" w:firstLine="567"/>
        <w:jc w:val="both"/>
        <w:rPr>
          <w:i/>
          <w:sz w:val="28"/>
          <w:szCs w:val="28"/>
        </w:rPr>
      </w:pPr>
      <w:r w:rsidRPr="00324752">
        <w:rPr>
          <w:i/>
          <w:sz w:val="28"/>
          <w:szCs w:val="28"/>
        </w:rPr>
        <w:t>Коллективные:</w:t>
      </w:r>
    </w:p>
    <w:p w:rsidR="009146AE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групповые и общие родительские собрания;</w:t>
      </w:r>
    </w:p>
    <w:p w:rsidR="009146AE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коллективные консультации;</w:t>
      </w:r>
    </w:p>
    <w:p w:rsidR="009146AE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«круглый стол»;</w:t>
      </w:r>
    </w:p>
    <w:p w:rsidR="009146AE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вечера вопросов и ответов;</w:t>
      </w:r>
    </w:p>
    <w:p w:rsidR="009146AE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лекции, лектории;</w:t>
      </w:r>
    </w:p>
    <w:p w:rsidR="009146AE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конференции;</w:t>
      </w:r>
    </w:p>
    <w:p w:rsidR="009146AE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школа молодых родителей;</w:t>
      </w:r>
    </w:p>
    <w:p w:rsidR="009146AE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диспуты;</w:t>
      </w:r>
    </w:p>
    <w:p w:rsidR="009146AE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семинары, семинары-практикумы;</w:t>
      </w:r>
    </w:p>
    <w:p w:rsidR="009146AE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дни открытых дверей;</w:t>
      </w:r>
    </w:p>
    <w:p w:rsidR="009146AE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день добрых дел;</w:t>
      </w:r>
    </w:p>
    <w:p w:rsidR="009146AE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день рождения дошкольного учреждения;</w:t>
      </w:r>
    </w:p>
    <w:p w:rsidR="009146AE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клубы («Клуб знатоков», «Клуб любителей и защитников природы», «Клуб бабушек», «Клуб эрудитов» и др.);</w:t>
      </w:r>
    </w:p>
    <w:p w:rsidR="009146AE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родительские концерты для детей, совместные вечера («Вечер семьи», «Вечер профессий», «Танцевальный вечер» и др.);</w:t>
      </w:r>
    </w:p>
    <w:p w:rsidR="009146AE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совместные мероприятия с участием детей, родителей и педагогов («Папа, мама, я – спортивная семья», «Олимпийцы среди нас», «Делай с нами, делай лучше нас», «Праздник двора», «Ярмарка» и др.);</w:t>
      </w:r>
    </w:p>
    <w:p w:rsidR="009146AE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конкурс «Мастерская добрых дел»;</w:t>
      </w:r>
    </w:p>
    <w:p w:rsidR="009146AE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открытый марафон;</w:t>
      </w:r>
    </w:p>
    <w:p w:rsidR="009146AE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мероприятия в виде популярных игр и телепередач (КВН, «Поле чудес», «Счастливый случай»);</w:t>
      </w:r>
    </w:p>
    <w:p w:rsidR="009146AE" w:rsidRPr="00833EF2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викторины и т.д.</w:t>
      </w:r>
    </w:p>
    <w:p w:rsidR="009146AE" w:rsidRDefault="009146AE" w:rsidP="009146AE">
      <w:pPr>
        <w:numPr>
          <w:ilvl w:val="0"/>
          <w:numId w:val="1"/>
        </w:numPr>
        <w:tabs>
          <w:tab w:val="left" w:pos="426"/>
        </w:tabs>
        <w:ind w:left="-567" w:firstLine="567"/>
        <w:jc w:val="both"/>
        <w:rPr>
          <w:i/>
          <w:sz w:val="28"/>
          <w:szCs w:val="28"/>
        </w:rPr>
      </w:pPr>
      <w:r w:rsidRPr="00324752">
        <w:rPr>
          <w:i/>
          <w:sz w:val="28"/>
          <w:szCs w:val="28"/>
        </w:rPr>
        <w:t>Наглядно-информационные:</w:t>
      </w:r>
    </w:p>
    <w:p w:rsidR="009146AE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информационные стенды (родительские уголки, ширмы);</w:t>
      </w:r>
    </w:p>
    <w:p w:rsidR="009146AE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выставки, фотомонтажи, </w:t>
      </w:r>
      <w:proofErr w:type="spellStart"/>
      <w:r>
        <w:rPr>
          <w:sz w:val="28"/>
          <w:szCs w:val="28"/>
        </w:rPr>
        <w:t>фотоэкспозиции</w:t>
      </w:r>
      <w:proofErr w:type="spellEnd"/>
      <w:r>
        <w:rPr>
          <w:sz w:val="28"/>
          <w:szCs w:val="28"/>
        </w:rPr>
        <w:t>;</w:t>
      </w:r>
    </w:p>
    <w:p w:rsidR="009146AE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выставки детских работ, авторские выставки детей;</w:t>
      </w:r>
    </w:p>
    <w:p w:rsidR="009146AE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библиотечки для родителей;</w:t>
      </w:r>
    </w:p>
    <w:p w:rsidR="009146AE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папки0передвижки;</w:t>
      </w:r>
    </w:p>
    <w:p w:rsidR="009146AE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информационная корзина;</w:t>
      </w:r>
    </w:p>
    <w:p w:rsidR="009146AE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сезонная газета;</w:t>
      </w:r>
    </w:p>
    <w:p w:rsidR="009146AE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рукописные журналы («Мы спрашиваем – вы отвечаете», «Здоровье», «Устами младенца»);</w:t>
      </w:r>
    </w:p>
    <w:p w:rsidR="009146AE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доска-график запланированных мероприятий;</w:t>
      </w:r>
    </w:p>
    <w:p w:rsidR="009146AE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альбом «Летопись группы»;</w:t>
      </w:r>
    </w:p>
    <w:p w:rsidR="009146AE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памятки;</w:t>
      </w:r>
    </w:p>
    <w:p w:rsidR="009146AE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уголок «Родители – родителям»;</w:t>
      </w:r>
    </w:p>
    <w:p w:rsidR="009146AE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семейные альбомы;</w:t>
      </w:r>
    </w:p>
    <w:p w:rsidR="009146AE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книги для родителей («Про Вас и для Вас», «Приглашение в гости» и др.);</w:t>
      </w:r>
    </w:p>
    <w:p w:rsidR="009146AE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альбом-эстафета («Чем занять ребенка в выходной день» и т.д.);</w:t>
      </w:r>
    </w:p>
    <w:p w:rsidR="009146AE" w:rsidRPr="0053647B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ежемесячные бюллетени: поздравления с днем рождения, с праздником, просьбы, текущая информация, сообщения о том, чем будут заниматься с детьми и др.</w:t>
      </w:r>
    </w:p>
    <w:p w:rsidR="009146AE" w:rsidRDefault="009146AE" w:rsidP="009146AE">
      <w:pPr>
        <w:numPr>
          <w:ilvl w:val="0"/>
          <w:numId w:val="1"/>
        </w:numPr>
        <w:tabs>
          <w:tab w:val="left" w:pos="426"/>
        </w:tabs>
        <w:ind w:left="-567" w:firstLine="567"/>
        <w:jc w:val="both"/>
        <w:rPr>
          <w:i/>
          <w:sz w:val="28"/>
          <w:szCs w:val="28"/>
        </w:rPr>
      </w:pPr>
      <w:r w:rsidRPr="00324752">
        <w:rPr>
          <w:i/>
          <w:sz w:val="28"/>
          <w:szCs w:val="28"/>
        </w:rPr>
        <w:t>Информационно-коммуникационные:</w:t>
      </w:r>
    </w:p>
    <w:p w:rsidR="009146AE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сайт учреждения образования;</w:t>
      </w:r>
    </w:p>
    <w:p w:rsidR="009146AE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виртуальное общение (</w:t>
      </w:r>
      <w:proofErr w:type="spellStart"/>
      <w:r>
        <w:rPr>
          <w:sz w:val="28"/>
          <w:szCs w:val="28"/>
        </w:rPr>
        <w:t>онлайн-семинар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веб-форум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вебинар</w:t>
      </w:r>
      <w:proofErr w:type="spellEnd"/>
      <w:r>
        <w:rPr>
          <w:sz w:val="28"/>
          <w:szCs w:val="28"/>
        </w:rPr>
        <w:t>);</w:t>
      </w:r>
    </w:p>
    <w:p w:rsidR="009146AE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общение посредством электронной почты и др.</w:t>
      </w:r>
    </w:p>
    <w:p w:rsidR="009146AE" w:rsidRPr="00E816EA" w:rsidRDefault="009146AE" w:rsidP="009146AE">
      <w:pPr>
        <w:tabs>
          <w:tab w:val="left" w:pos="426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формами работы с законными представителями воспитанников являются родительские собрания, тематические консультации, акции (благотворительные, природоохранные, просветительские, пропагандистские), дни (недели) семьи, родительские клубы («Семья», «Клуб бабушек», «Клуб выходного дня», «Клуб любителей шахмат и шашек» и др.), конкурсы (конкурс рисунка, конкурс на лучший плакат по здоровому образу жизни», конкурс на лучшую игрушку, конкурс знатоков педагогических секретов и др.), семейная гостиная, музыкальная гостиная, тренинг, «круглый стол», школа молодой семьи, совместные досуги с участием детей, родителей и педагогов.</w:t>
      </w:r>
    </w:p>
    <w:p w:rsidR="009146AE" w:rsidRDefault="009146AE" w:rsidP="009146AE">
      <w:pPr>
        <w:jc w:val="right"/>
      </w:pPr>
    </w:p>
    <w:p w:rsidR="009146AE" w:rsidRPr="004B4CF5" w:rsidRDefault="009146AE" w:rsidP="009146AE">
      <w:pPr>
        <w:jc w:val="right"/>
      </w:pPr>
      <w:r w:rsidRPr="004B4CF5">
        <w:t>Рекомендовано государственным учреждением образования «</w:t>
      </w:r>
      <w:proofErr w:type="spellStart"/>
      <w:r w:rsidRPr="004B4CF5">
        <w:t>Вороновский</w:t>
      </w:r>
      <w:proofErr w:type="spellEnd"/>
      <w:r w:rsidRPr="004B4CF5">
        <w:t xml:space="preserve"> районный учебно-методический кабинет» </w:t>
      </w:r>
    </w:p>
    <w:p w:rsidR="009146AE" w:rsidRPr="004B4CF5" w:rsidRDefault="009146AE" w:rsidP="009146AE">
      <w:pPr>
        <w:jc w:val="right"/>
      </w:pPr>
      <w:r>
        <w:t>"</w:t>
      </w:r>
      <w:r w:rsidRPr="004B4CF5">
        <w:t xml:space="preserve">Методические рекомендации для администрации и педагогов по организации взаимодействия учреждения образования </w:t>
      </w:r>
    </w:p>
    <w:p w:rsidR="009146AE" w:rsidRPr="004B4CF5" w:rsidRDefault="009146AE" w:rsidP="009146AE">
      <w:pPr>
        <w:jc w:val="right"/>
      </w:pPr>
      <w:r w:rsidRPr="004B4CF5">
        <w:t xml:space="preserve">с семьями воспитанников </w:t>
      </w:r>
    </w:p>
    <w:p w:rsidR="009146AE" w:rsidRPr="004B4CF5" w:rsidRDefault="009146AE" w:rsidP="009146AE">
      <w:pPr>
        <w:jc w:val="right"/>
      </w:pPr>
      <w:r w:rsidRPr="004B4CF5">
        <w:t>в современных условиях</w:t>
      </w:r>
      <w:r>
        <w:t>"</w:t>
      </w:r>
    </w:p>
    <w:p w:rsidR="009C5491" w:rsidRDefault="009C5491"/>
    <w:sectPr w:rsidR="009C5491" w:rsidSect="009146AE">
      <w:pgSz w:w="11906" w:h="16838" w:code="9"/>
      <w:pgMar w:top="1134" w:right="850" w:bottom="1134" w:left="1701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A2BD7"/>
    <w:multiLevelType w:val="hybridMultilevel"/>
    <w:tmpl w:val="B1A6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146AE"/>
    <w:rsid w:val="00107C89"/>
    <w:rsid w:val="00161244"/>
    <w:rsid w:val="002E0A61"/>
    <w:rsid w:val="00484CF6"/>
    <w:rsid w:val="009146AE"/>
    <w:rsid w:val="009C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564</Words>
  <Characters>3219</Characters>
  <Application>Microsoft Office Word</Application>
  <DocSecurity>0</DocSecurity>
  <Lines>26</Lines>
  <Paragraphs>7</Paragraphs>
  <ScaleCrop>false</ScaleCrop>
  <Company>Microsoft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2015-11-18T21:14:00Z</dcterms:created>
  <dcterms:modified xsi:type="dcterms:W3CDTF">2015-11-18T21:19:00Z</dcterms:modified>
</cp:coreProperties>
</file>