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4E1" w:rsidRPr="00257A06" w:rsidRDefault="005264E1" w:rsidP="00257A06">
      <w:pPr>
        <w:shd w:val="clear" w:color="auto" w:fill="FFFFFF"/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color w:val="000000" w:themeColor="text1"/>
          <w:kern w:val="36"/>
          <w:sz w:val="48"/>
          <w:szCs w:val="48"/>
          <w:lang w:val="be-BY" w:eastAsia="ru-RU"/>
        </w:rPr>
      </w:pPr>
      <w:r w:rsidRPr="00257A06">
        <w:rPr>
          <w:rFonts w:ascii="Monotype Corsiva" w:eastAsia="Times New Roman" w:hAnsi="Monotype Corsiva" w:cs="Times New Roman"/>
          <w:b/>
          <w:bCs/>
          <w:color w:val="000000" w:themeColor="text1"/>
          <w:kern w:val="36"/>
          <w:sz w:val="48"/>
          <w:szCs w:val="48"/>
          <w:lang w:val="be-BY" w:eastAsia="ru-RU"/>
        </w:rPr>
        <w:t>Кансультацыя для бацькоў</w:t>
      </w:r>
    </w:p>
    <w:p w:rsidR="005264E1" w:rsidRPr="00257A06" w:rsidRDefault="005264E1" w:rsidP="00257A06">
      <w:pPr>
        <w:shd w:val="clear" w:color="auto" w:fill="FFFFFF"/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color w:val="000000" w:themeColor="text1"/>
          <w:kern w:val="36"/>
          <w:sz w:val="48"/>
          <w:szCs w:val="48"/>
          <w:lang w:val="be-BY" w:eastAsia="ru-RU"/>
        </w:rPr>
      </w:pPr>
      <w:r w:rsidRPr="00257A06">
        <w:rPr>
          <w:rFonts w:ascii="Monotype Corsiva" w:eastAsia="Times New Roman" w:hAnsi="Monotype Corsiva" w:cs="Times New Roman"/>
          <w:b/>
          <w:bCs/>
          <w:color w:val="000000" w:themeColor="text1"/>
          <w:kern w:val="36"/>
          <w:sz w:val="48"/>
          <w:szCs w:val="48"/>
          <w:lang w:val="be-BY" w:eastAsia="ru-RU"/>
        </w:rPr>
        <w:t>"</w:t>
      </w:r>
      <w:r w:rsidR="00FC3C3F" w:rsidRPr="00257A06">
        <w:rPr>
          <w:rFonts w:ascii="Monotype Corsiva" w:eastAsia="Times New Roman" w:hAnsi="Monotype Corsiva" w:cs="Times New Roman"/>
          <w:b/>
          <w:bCs/>
          <w:color w:val="000000" w:themeColor="text1"/>
          <w:kern w:val="36"/>
          <w:sz w:val="48"/>
          <w:szCs w:val="48"/>
          <w:lang w:val="be-BY" w:eastAsia="ru-RU"/>
        </w:rPr>
        <w:t>Фальклор і развіццё маўлення</w:t>
      </w:r>
      <w:r w:rsidRPr="00257A06">
        <w:rPr>
          <w:rFonts w:ascii="Monotype Corsiva" w:eastAsia="Times New Roman" w:hAnsi="Monotype Corsiva" w:cs="Times New Roman"/>
          <w:b/>
          <w:bCs/>
          <w:color w:val="000000" w:themeColor="text1"/>
          <w:kern w:val="36"/>
          <w:sz w:val="48"/>
          <w:szCs w:val="48"/>
          <w:lang w:val="be-BY" w:eastAsia="ru-RU"/>
        </w:rPr>
        <w:t>"</w:t>
      </w:r>
    </w:p>
    <w:p w:rsidR="00FC3C3F" w:rsidRPr="005264E1" w:rsidRDefault="00FC3C3F" w:rsidP="005264E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</w:pPr>
      <w:r w:rsidRPr="005264E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be-BY" w:eastAsia="ru-RU"/>
        </w:rPr>
        <w:t>            Маўленне - унікальны і ўніверсальны сродак многіх відаў дзейнасці. У дашкольніка гэта гульня, маляванне, лепка, канструяванне, вырашэнне практычных задач, успрыманне мастацкай літаратуры і інш. Немагчыма развіваць маўленне дзіцяці "ўвогуле", безадносна да той ролі, якую яно выконвае ў яго жыцці, не ўключаючы маўленне ў тую ці іншую дзейнасць. Развіццё розных формаў дзейнасці вядзе да развіцця іх галоўнага сродку - маўлення.</w:t>
      </w:r>
      <w:r w:rsidRPr="00526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  <w:t> </w:t>
      </w:r>
      <w:r w:rsidRPr="00526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  <w:br/>
      </w:r>
      <w:r w:rsidRPr="005264E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be-BY" w:eastAsia="ru-RU"/>
        </w:rPr>
        <w:t>            У дзяцей мы выхоўваем пачуццё беларускай мовы, ствараючы дзеля гэтага адпаведныя маўленчыя ўмовы, у якіх дзіця пад кіраўніцтвам выхавальніка далучаецца да паэзіі і адначасова вучыцца вырашаць пры дапамозе роднай мовы розныя маўленчыя задачы: камунікатыўныя, пазнавальныя і інш.</w:t>
      </w:r>
      <w:r w:rsidRPr="00526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  <w:t> </w:t>
      </w:r>
      <w:r w:rsidRPr="00526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  <w:br/>
      </w:r>
      <w:r w:rsidRPr="005264E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be-BY" w:eastAsia="ru-RU"/>
        </w:rPr>
        <w:t>            Галоўным пабуджальным матывам праяўлення маўленчай актыўнасці з'яўляецца сумесная дзейнасць з дарослым. Важнае значэнне мае актыўна-дзейснае ўспрыманне дзецьмі нагляднасці (цацак, малюнкаў). Наглядныя дзеянні выклікаюць у дзяцей жаданне абазначыць іх словамі і гаварыць пра іх. Адмысловая ўвага надаецца зместу беларускага маўлення, у выхаваўчых і дыдактычных мэтах выкарыстоўваем паэтычныя словы.</w:t>
      </w:r>
      <w:r w:rsidRPr="00526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  <w:t> </w:t>
      </w:r>
      <w:r w:rsidRPr="00526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  <w:br/>
      </w:r>
      <w:r w:rsidRPr="005264E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be-BY" w:eastAsia="ru-RU"/>
        </w:rPr>
        <w:t>            Калыханкі, забаўлянкі, прымаўкі, песні, казкі - вось тыя дасканалыя мастацкія формы фальклору, з дапамогай якіх мы знаёмім дзяцей з багаццем і разнастайнасцю навакольнага свету.</w:t>
      </w:r>
      <w:r w:rsidRPr="00526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  <w:t> </w:t>
      </w:r>
      <w:r w:rsidRPr="00526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  <w:br/>
      </w:r>
      <w:r w:rsidRPr="005264E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be-BY" w:eastAsia="ru-RU"/>
        </w:rPr>
        <w:t>            Перш за ўсё, мы праслухоўваем і абыгрываем з дзецьмі беларускія народныя калыханкі, песенькі, забаўлянкі, кароткія вершыкі, да якіх далучаюцца адпаведныя зместу дзеянні і рухі, паўтарэнні гукаперайманняў, асноўных слоў, выразаў. Вялікае значэнне пры гэтым маюць тыя забаўлянкі, якія суправаджаюцца разнастайнымі рухамі пальчыкаў рук, напрыклад "Сарока-варона кашу варыла". Важнасць іх палягае ў амаль паралельным развіцці дыферанцаваных рухаў пальцаў рук і маўлення, што стымулюе і актывізуе маўленне маленькага дзіцяці. Вабяць малых такія дзеянні як закалыхванне лялек, плясканне ў далоні, прытупванне, падскокі і т. п. Расказванне невялікіх па аб'ёму казак суправаджаем інсцэніроўкамі, што робіць больш лёгкім для дзяцей іх успрыманне і разуменне, заахвочвае да паўтарэння слоў, выразаў, песенек.</w:t>
      </w:r>
      <w:r w:rsidRPr="00526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  <w:t> </w:t>
      </w:r>
      <w:r w:rsidRPr="00526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  <w:br/>
      </w:r>
      <w:r w:rsidRPr="005264E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be-BY" w:eastAsia="ru-RU"/>
        </w:rPr>
        <w:t>            Напрыклад, у час разыгрывання народнай забаўлянкі "Кую, кую ножку" з дзецьмі двух-трох год малыя імітуюць падбіванне лялечнага чаравічка малаточкам. Маўленчая сітуацыя дазваляе дзіцяці зразумець зварот выхавальніка.</w:t>
      </w:r>
      <w:r w:rsidRPr="00526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  <w:t> </w:t>
      </w:r>
      <w:r w:rsidRPr="00526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  <w:br/>
      </w:r>
      <w:r w:rsidRPr="005264E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be-BY" w:eastAsia="ru-RU"/>
        </w:rPr>
        <w:t>            Дзецям вельмі падабаецца, калі ў вершыку называецца канкрэтнае імя. Напрыклад, калі мы прыносім цацачнага коціка, паказваем яго дзецям, дапамагаем ім успомніць, як коцік вуркоча "мур-мур", а затым чытае калыханку:</w:t>
      </w:r>
      <w:r w:rsidRPr="00526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  <w:t> </w:t>
      </w:r>
      <w:r w:rsidRPr="00526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  <w:br/>
      </w:r>
    </w:p>
    <w:p w:rsidR="00FC3C3F" w:rsidRPr="005264E1" w:rsidRDefault="00FC3C3F" w:rsidP="005264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</w:pPr>
      <w:r w:rsidRPr="00526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  <w:lastRenderedPageBreak/>
        <w:t>Ой на коціка вуркота, </w:t>
      </w:r>
      <w:r w:rsidRPr="00526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  <w:br/>
        <w:t>А на дзіцятка дрымота, </w:t>
      </w:r>
      <w:r w:rsidRPr="00526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  <w:br/>
        <w:t>Будзе коцік вуркатаць, </w:t>
      </w:r>
      <w:r w:rsidRPr="00526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  <w:br/>
        <w:t>А дзіцятка будзе спаць.</w:t>
      </w:r>
    </w:p>
    <w:p w:rsidR="00DE0197" w:rsidRPr="005264E1" w:rsidRDefault="00FC3C3F" w:rsidP="005264E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526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  <w:br/>
      </w:r>
      <w:r w:rsidRPr="005264E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be-BY" w:eastAsia="ru-RU"/>
        </w:rPr>
        <w:t>            Потым гаворым, што раскажа пра коціка і Аленка. Чытаем калыханку, замяняючы слова "дзіцятка" на імя выхаванца. Аленка паказвае, як яна будзе спаць. Так мы прыцягваем дзяцей да прагаворвання асобных слоў і радкоў верша. Такія заняткі, а значыць і калыханка, пакідаюць след у душы і памяці дзіцяці.</w:t>
      </w:r>
      <w:r w:rsidRPr="00526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  <w:t> </w:t>
      </w:r>
      <w:r w:rsidRPr="00526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  <w:br/>
      </w:r>
      <w:r w:rsidRPr="005264E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be-BY" w:eastAsia="ru-RU"/>
        </w:rPr>
        <w:t>            Маленькія дзеці ўдзельнічаюць у простых карагодных гульнях кшталту "Знаёмства" (напрыклад, "Адгадай, чый галасок?", "Хто схаваўся?" і інш.) гэтыя гульні садзейнічаюць наладжванню дзіцячых узаемаадносін, выклікаюць у дзяцей жаданне ўступіць у зносіны, значыць і размаўляць адно з адным. Дзецям падабаюцца такія гульні, а гэта добрая падстава для выхавання цікавасці да беларускай мовы, першапачатковага развіцця беларускага маўлення. Захапіўшыся гульнёй, дзеці не заўсёды заўважаюць, што яна вядзецца на беларускай мове, і міжволі засвойваюць асобныя словы, выразы, песенькі.</w:t>
      </w:r>
      <w:r w:rsidRPr="00526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  <w:t> </w:t>
      </w:r>
      <w:r w:rsidRPr="00526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  <w:br/>
      </w:r>
      <w:r w:rsidRPr="005264E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be-BY" w:eastAsia="ru-RU"/>
        </w:rPr>
        <w:t>            Выкарыстоўваюцца малыя формы фальклору і ў сумеснай дзейнасці. Напрыклад, сумеснае маляванне па пацешцы "Сонейка-сонца": дзецям прапаноўваецца аркуш паперы з намаляваным сонцам, і ім трэба дамаляваць гарошкі. Маляванне суправаджаецца прыгаворваннем радкоў пацешкі, і ў дзяцей праяўляецца цікавасць да самога працэсу малявання, да тых выразаў, якія апісваюцца ў забаўлянцы, і яны адлюстроўваюць іх у малюнку.</w:t>
      </w:r>
      <w:r w:rsidRPr="00526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  <w:t> </w:t>
      </w:r>
      <w:r w:rsidRPr="00526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  <w:br/>
      </w:r>
      <w:r w:rsidRPr="005264E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be-BY" w:eastAsia="ru-RU"/>
        </w:rPr>
        <w:t>            Для паступовага ўвядзення беларускай мовы ў розныя віды дзейнасці дашкалят мы выкарыстоўваем лялек-беларусаў: дзяўчынку Паўлінку і хлопчыка Янку. Яны паасобку альбо разам прыходзяць да дзяцей, цікавяцца іх заняткамі, гульнямі, размаўляючы толькі па-беларуску: задаюць пытанні, называюць асобныя прадметы, што знаходзяцца ў дзяцей, выконваюць розныя дзеянні з імі, расказваюць нескладаныя гісторыі. Такім шляхам наладжваюцца сітуацыйна-дзелавыя зносіны на беларускай мове.</w:t>
      </w:r>
      <w:r w:rsidRPr="00526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  <w:t> </w:t>
      </w:r>
      <w:r w:rsidRPr="00526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  <w:br/>
      </w:r>
      <w:r w:rsidRPr="005264E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be-BY" w:eastAsia="ru-RU"/>
        </w:rPr>
        <w:t>            Такім чынам, у першыя тры гады жыцця дзяцей трэба выкарыстоўваць тыя формы работы, якія спрыяюць развіццю пачуцця беларускага маўлення шляхам азнаямлення іх з лепшымі ўзорамі жывога беларускага слова, а таксама фарміраванню першапачатковых навыкаў маўлення на роднай мове.</w:t>
      </w:r>
      <w:r w:rsidRPr="00526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  <w:t> </w:t>
      </w:r>
      <w:bookmarkStart w:id="0" w:name="_GoBack"/>
      <w:bookmarkEnd w:id="0"/>
    </w:p>
    <w:sectPr w:rsidR="00DE0197" w:rsidRPr="005264E1" w:rsidSect="00257A06">
      <w:pgSz w:w="11906" w:h="16838"/>
      <w:pgMar w:top="1440" w:right="1080" w:bottom="1440" w:left="1080" w:header="708" w:footer="708" w:gutter="0"/>
      <w:pgBorders w:offsetFrom="page">
        <w:top w:val="triangleParty" w:sz="10" w:space="24" w:color="auto"/>
        <w:left w:val="triangleParty" w:sz="10" w:space="24" w:color="auto"/>
        <w:bottom w:val="triangleParty" w:sz="10" w:space="24" w:color="auto"/>
        <w:right w:val="trianglePart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C3C3F"/>
    <w:rsid w:val="00257A06"/>
    <w:rsid w:val="005264E1"/>
    <w:rsid w:val="00671CB9"/>
    <w:rsid w:val="00A51469"/>
    <w:rsid w:val="00DE0197"/>
    <w:rsid w:val="00FC3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C3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723</Words>
  <Characters>4122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3</cp:revision>
  <dcterms:created xsi:type="dcterms:W3CDTF">2016-01-11T13:42:00Z</dcterms:created>
  <dcterms:modified xsi:type="dcterms:W3CDTF">2009-01-01T01:56:00Z</dcterms:modified>
</cp:coreProperties>
</file>