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EC2527" w:rsidRPr="000F6CA3" w:rsidRDefault="000F6CA3" w:rsidP="000F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6CA3">
        <w:rPr>
          <w:rFonts w:ascii="Times New Roman" w:hAnsi="Times New Roman" w:cs="Times New Roman"/>
          <w:b/>
          <w:bCs/>
          <w:sz w:val="40"/>
          <w:szCs w:val="40"/>
        </w:rPr>
        <w:t>Внимание, плоскостопие!!!</w:t>
      </w:r>
    </w:p>
    <w:p w:rsidR="00EC2527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95375"/>
            <wp:positionH relativeFrom="column">
              <wp:align>left</wp:align>
            </wp:positionH>
            <wp:positionV relativeFrom="paragraph">
              <wp:align>top</wp:align>
            </wp:positionV>
            <wp:extent cx="3381375" cy="22574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623" w:rsidRPr="008D5623">
        <w:rPr>
          <w:rFonts w:ascii="Times New Roman" w:hAnsi="Times New Roman" w:cs="Times New Roman"/>
          <w:sz w:val="28"/>
          <w:szCs w:val="28"/>
        </w:rPr>
        <w:t>Плоскостопие – одно из самых распространённых заболеваний опорно-двигательного аппарата у детей.</w:t>
      </w:r>
      <w:r w:rsidR="008D5623">
        <w:rPr>
          <w:rFonts w:ascii="Times New Roman" w:hAnsi="Times New Roman" w:cs="Times New Roman"/>
          <w:sz w:val="28"/>
          <w:szCs w:val="28"/>
        </w:rPr>
        <w:t xml:space="preserve"> Это деформация стопы с уплощением её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Точно определить, есть у ребенка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плоскостопие или нет, можно только когда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малышу исполниться пять (или даже шесть)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лет. Почему? Во-первых, детей до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определенного возраста костный аппарат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стопы еще не окреп, частично представляет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собой хрящевую структуру, связки и мышцы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слабы, подвержены растяжению. Во-вторых, подошвы кажутся плоскими, так как выемка свода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стопы заполнена жировой мягкой «подушечкой», маскирующей костную основу. При нормальном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развитии опорно-двигательного аппарата к пяти-шести годам свод стопы приобретает необходимую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для правильного функционирования форму. Однако в некоторых случаях происходит отклонение в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развитии, из-за которого появляется плоскостопие.</w:t>
      </w:r>
    </w:p>
    <w:p w:rsidR="00EC2527" w:rsidRPr="00E40152" w:rsidRDefault="00EC2527" w:rsidP="000F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27" w:rsidRPr="00E40152" w:rsidRDefault="00EC2527" w:rsidP="000F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863" w:rsidRPr="00E40152" w:rsidRDefault="00EC2527" w:rsidP="000F6CA3">
      <w:pPr>
        <w:jc w:val="both"/>
        <w:rPr>
          <w:sz w:val="28"/>
          <w:szCs w:val="28"/>
        </w:rPr>
      </w:pPr>
      <w:r w:rsidRPr="00E40152">
        <w:rPr>
          <w:noProof/>
          <w:sz w:val="28"/>
          <w:szCs w:val="28"/>
          <w:lang w:eastAsia="ru-RU"/>
        </w:rPr>
        <w:drawing>
          <wp:inline distT="0" distB="0" distL="0" distR="0">
            <wp:extent cx="536257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27" w:rsidRPr="00E40152" w:rsidRDefault="00EC2527" w:rsidP="000F6CA3">
      <w:pPr>
        <w:jc w:val="both"/>
        <w:rPr>
          <w:sz w:val="28"/>
          <w:szCs w:val="28"/>
        </w:rPr>
      </w:pP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0152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Факторы, влияющие на развитие плоскостопия:</w:t>
      </w:r>
    </w:p>
    <w:p w:rsidR="00EC2527" w:rsidRPr="008D5623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наследственность (если у кого-то из родных есть/было это заболевание, нужно быть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особенно осторожным: ребенка следует регулярно показывать врачу-ортопеду);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8D5623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ношение «неправильной» обуви (на плоской подошве совсем без каблука, слишком узкой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или широкой);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8D5623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чрезмерные нагрузки на ноги (например, при поднятии тяжестей или при повышенной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массе тела);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чрезмерная гибкость (</w:t>
      </w:r>
      <w:proofErr w:type="spellStart"/>
      <w:r w:rsidRPr="00E40152">
        <w:rPr>
          <w:rFonts w:ascii="Times New Roman" w:hAnsi="Times New Roman" w:cs="Times New Roman"/>
          <w:sz w:val="28"/>
          <w:szCs w:val="28"/>
        </w:rPr>
        <w:t>гипермобильность</w:t>
      </w:r>
      <w:proofErr w:type="spellEnd"/>
      <w:r w:rsidRPr="00E40152">
        <w:rPr>
          <w:rFonts w:ascii="Times New Roman" w:hAnsi="Times New Roman" w:cs="Times New Roman"/>
          <w:sz w:val="28"/>
          <w:szCs w:val="28"/>
        </w:rPr>
        <w:t>) суставов;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рахит;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паралич мышц стопы и голени (из-за перенесенного полиомиелита или ДЦП);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E40152">
        <w:rPr>
          <w:rFonts w:ascii="Symbol" w:hAnsi="Symbol" w:cs="Symbol"/>
          <w:sz w:val="28"/>
          <w:szCs w:val="28"/>
        </w:rPr>
        <w:t></w:t>
      </w:r>
      <w:r w:rsidRPr="00E40152">
        <w:rPr>
          <w:rFonts w:ascii="Symbol" w:hAnsi="Symbol" w:cs="Symbol"/>
          <w:sz w:val="28"/>
          <w:szCs w:val="28"/>
        </w:rPr>
        <w:t></w:t>
      </w:r>
      <w:r w:rsidRPr="00E40152">
        <w:rPr>
          <w:rFonts w:ascii="Times New Roman" w:hAnsi="Times New Roman" w:cs="Times New Roman"/>
          <w:sz w:val="28"/>
          <w:szCs w:val="28"/>
        </w:rPr>
        <w:t>травмы стоп.</w:t>
      </w:r>
      <w:r w:rsidRPr="00E40152">
        <w:rPr>
          <w:rFonts w:ascii="Symbol" w:hAnsi="Symbol" w:cs="Symbol"/>
          <w:sz w:val="28"/>
          <w:szCs w:val="28"/>
        </w:rPr>
        <w:t>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0152">
        <w:rPr>
          <w:rFonts w:ascii="Times New Roman,Bold" w:hAnsi="Times New Roman,Bold" w:cs="Times New Roman,Bold"/>
          <w:b/>
          <w:bCs/>
          <w:sz w:val="28"/>
          <w:szCs w:val="28"/>
        </w:rPr>
        <w:t>Чем опасно плоскостопие?</w:t>
      </w:r>
    </w:p>
    <w:p w:rsidR="008D5623" w:rsidRDefault="00EC2527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Порой, родители не осознают серьезность этого заболевания, так как со стороны оно поначалу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не заметно и, на первый взгляд, не оказывает значительного негативного влияния на ребенка. Однако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это заблуждение может привести к печальным последствиям. Плоскостопие нарушает «рессорные»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функции стопы, почти пропадает амортизация, и при ходьбе вся «отдача» (встряска) достается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голени и тазобедренному суставу, что может привести к артрозам. Поэтому плоскостопие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обязательно нужно проводить профилактику и лечить.</w:t>
      </w:r>
    </w:p>
    <w:p w:rsidR="00EC2527" w:rsidRPr="00E40152" w:rsidRDefault="00E401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Для терапии детей, страдающих плоскостопием, применяются щадящие методы лечения.</w:t>
      </w:r>
      <w:r>
        <w:rPr>
          <w:rFonts w:ascii="Times New Roman" w:hAnsi="Times New Roman" w:cs="Times New Roman"/>
          <w:sz w:val="28"/>
          <w:szCs w:val="28"/>
        </w:rPr>
        <w:t xml:space="preserve"> Предпочтительны </w:t>
      </w:r>
      <w:r w:rsidR="00EC2527" w:rsidRPr="00E40152">
        <w:rPr>
          <w:rFonts w:ascii="Times New Roman" w:hAnsi="Times New Roman" w:cs="Times New Roman"/>
          <w:sz w:val="28"/>
          <w:szCs w:val="28"/>
        </w:rPr>
        <w:t>физиотерапевтическое лечение, лечебная физкультура, мануальная терапия и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особый массаж. Медикаменты назначаются в крайнем случае, т.к. вызывают множество побочных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эффектов и не убирают причину заболевания, а наоборот, могут его усугубить. Методами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выбора для лечения детского плоскостопия являются мягкотканые техники мануальной терапии и</w:t>
      </w:r>
      <w:r w:rsidR="008D5623"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массажа. Используются особые методики, направленные на укрепление мышц, которые подтягивают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свод стопы, и улучшают ее кровоснабжение, также оказывается мягкое воздействие на суставы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связочный аппарат, проводится корректировка возникшей деформации стопы и голеностопа.</w:t>
      </w:r>
    </w:p>
    <w:p w:rsidR="00EC2527" w:rsidRPr="00E40152" w:rsidRDefault="00EC2527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Из-за того, что плоскостопие провоцирует «встряску» костей, суставов ног и нижних отделов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позвоночника, при лечении целесообразно обратить внимание на состояние опорно-двигательного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аппарата и позвоночника. Нередко плоскостопие провоцирует появление сколиоза (искривления</w:t>
      </w:r>
    </w:p>
    <w:p w:rsidR="008D5623" w:rsidRDefault="00EC2527" w:rsidP="000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позвоночника). При обнаружении других патологий опорно-двигательного аппарата врач назначает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курс лечебного массажа, особую гимнастику, а в ряде случаев требуется курс мануальной терапии. С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ее помощью врач напрямую воздействует на страдающий от отсутствия амортизации позвоночник,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снимая напряжение в нем и ликвидируя асимметрию крестца, которая иногда возникает при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плоскостопии и может стать причиной искривления позвоночника.</w:t>
      </w:r>
    </w:p>
    <w:p w:rsidR="00EC2527" w:rsidRPr="00E40152" w:rsidRDefault="00E401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Ребенку, страдающему плоскостопием, ортопед обязательно назначает для 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специальную обувь: подходящую по размеру, сделанную из натуральных материалов, с жестким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задником и хорошей фиксацией на ноге, с небольшим каблучком. Стельки-супинаторы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27" w:rsidRPr="00E40152">
        <w:rPr>
          <w:rFonts w:ascii="Times New Roman" w:hAnsi="Times New Roman" w:cs="Times New Roman"/>
          <w:sz w:val="28"/>
          <w:szCs w:val="28"/>
        </w:rPr>
        <w:t>подбираются индивидуально, с учетом формы стопы.</w:t>
      </w:r>
    </w:p>
    <w:p w:rsidR="00590E52" w:rsidRDefault="00EC2527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Родители должны помнить, что плоскостопие – это недуг, который при отсутствии адекватной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терапии, приводит к серьезным осложнениям и сильной деформации костей стопы, а также болезням</w:t>
      </w:r>
      <w:r w:rsidR="004A5211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 xml:space="preserve">опорно-двигательного </w:t>
      </w:r>
      <w:r w:rsidR="00590E52" w:rsidRPr="00E40152">
        <w:rPr>
          <w:rFonts w:ascii="Times New Roman" w:hAnsi="Times New Roman" w:cs="Times New Roman"/>
          <w:sz w:val="28"/>
          <w:szCs w:val="28"/>
        </w:rPr>
        <w:t>аппарата.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="00590E52" w:rsidRPr="00E40152">
        <w:rPr>
          <w:rFonts w:ascii="Times New Roman" w:hAnsi="Times New Roman" w:cs="Times New Roman"/>
          <w:sz w:val="28"/>
          <w:szCs w:val="28"/>
        </w:rPr>
        <w:t>Своевременное лечение и профилактика вернут ребенку здоровье и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="00590E52" w:rsidRPr="00E40152">
        <w:rPr>
          <w:rFonts w:ascii="Times New Roman" w:hAnsi="Times New Roman" w:cs="Times New Roman"/>
          <w:sz w:val="28"/>
          <w:szCs w:val="28"/>
        </w:rPr>
        <w:t>уверенность в своей привлекательности!</w:t>
      </w:r>
    </w:p>
    <w:p w:rsidR="00590E52" w:rsidRPr="00E40152" w:rsidRDefault="000F6CA3" w:rsidP="000F6C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Предупреждение плоскостопия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015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40152">
        <w:rPr>
          <w:rFonts w:ascii="Times New Roman,Bold" w:hAnsi="Times New Roman,Bold" w:cs="Times New Roman,Bold"/>
          <w:b/>
          <w:bCs/>
          <w:sz w:val="28"/>
          <w:szCs w:val="28"/>
        </w:rPr>
        <w:t>Диагностика плоскостопия.</w:t>
      </w:r>
      <w:r w:rsidR="000F6CA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Если следы обуви имеют форму боба, то это нормальная стопа. Своды стоп приподняты и при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ходьбе выполняют рессорную функцию.</w:t>
      </w:r>
    </w:p>
    <w:p w:rsidR="004A5211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Если же отпечаталась вся стопа – начинается плоскостопие. Если дошкольник при длительной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ходьбе жалуется на боль в ногах – нужна помощь ортопеда.</w:t>
      </w:r>
    </w:p>
    <w:p w:rsidR="00590E52" w:rsidRPr="00E40152" w:rsidRDefault="00E401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31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590E52" w:rsidRPr="00E40152">
        <w:rPr>
          <w:rFonts w:ascii="Times New Roman" w:hAnsi="Times New Roman" w:cs="Times New Roman"/>
          <w:sz w:val="28"/>
          <w:szCs w:val="28"/>
        </w:rPr>
        <w:t xml:space="preserve"> соотношению самой широкой и самой узкой части следа считается свод нормальным 1:4,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52" w:rsidRPr="00E40152">
        <w:rPr>
          <w:rFonts w:ascii="Times New Roman" w:hAnsi="Times New Roman" w:cs="Times New Roman"/>
          <w:sz w:val="28"/>
          <w:szCs w:val="28"/>
        </w:rPr>
        <w:t>уплощенным 2:4, плоским 3:4.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015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40152">
        <w:rPr>
          <w:rFonts w:ascii="Times New Roman,Bold" w:hAnsi="Times New Roman,Bold" w:cs="Times New Roman,Bold"/>
          <w:b/>
          <w:bCs/>
          <w:sz w:val="28"/>
          <w:szCs w:val="28"/>
        </w:rPr>
        <w:t>Упражнения для укрепления мышц свода стопы: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1. Ходьба на носках, сохраняя хорошую осанку (голову держать прямо, немного прогнуться,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руки на поясе).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2. Ходьба на внешней стороне стопы – пальцы поджаты вовнутрь, при ходьбе стопы ставить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параллельно друг другу.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3. Ходьба по ребристой доске.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5. Ходьба боком по палке, толстому шнуру.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6. Перекаты с носка на пятку, стоя на полу или на палке.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7. Ходьба с перекатом с пятки на носок. Корпус держать прямо, голову не опускать,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положение рук произвольное. Энергичный подъем на носок, толкаясь пяткой.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8. Катать палку (d=3 см) вперед-назад (сидя).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9. Приподниматься на носки и опускаться на всю стопу из положения ступни параллельно,</w:t>
      </w:r>
      <w:r w:rsidR="00E40152">
        <w:rPr>
          <w:rFonts w:ascii="Times New Roman" w:hAnsi="Times New Roman" w:cs="Times New Roman"/>
          <w:sz w:val="28"/>
          <w:szCs w:val="28"/>
        </w:rPr>
        <w:t xml:space="preserve"> </w:t>
      </w:r>
      <w:r w:rsidRPr="00E40152">
        <w:rPr>
          <w:rFonts w:ascii="Times New Roman" w:hAnsi="Times New Roman" w:cs="Times New Roman"/>
          <w:sz w:val="28"/>
          <w:szCs w:val="28"/>
        </w:rPr>
        <w:t>пятки раздвинуты, большие пальцы вместе.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10. Подняться на носки и выполнять приседание, держать за опору.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40152">
        <w:rPr>
          <w:rFonts w:ascii="Times New Roman,Bold" w:hAnsi="Times New Roman,Bold" w:cs="Times New Roman,Bold"/>
          <w:b/>
          <w:bCs/>
          <w:sz w:val="28"/>
          <w:szCs w:val="28"/>
        </w:rPr>
        <w:t>3. Значение правильной обуви:</w:t>
      </w:r>
    </w:p>
    <w:p w:rsidR="00590E52" w:rsidRPr="00E40152" w:rsidRDefault="00590E52" w:rsidP="000F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1. Обувь должна быть по ноге.</w:t>
      </w:r>
    </w:p>
    <w:p w:rsidR="00590E52" w:rsidRPr="00E40152" w:rsidRDefault="00590E52" w:rsidP="000F6CA3">
      <w:pPr>
        <w:ind w:firstLine="708"/>
        <w:jc w:val="both"/>
        <w:rPr>
          <w:sz w:val="28"/>
          <w:szCs w:val="28"/>
        </w:rPr>
      </w:pPr>
      <w:r w:rsidRPr="00E40152">
        <w:rPr>
          <w:rFonts w:ascii="Times New Roman" w:hAnsi="Times New Roman" w:cs="Times New Roman"/>
          <w:sz w:val="28"/>
          <w:szCs w:val="28"/>
        </w:rPr>
        <w:t>2. Обувь должна быть на небольшом каблучке до 1 см с упругой стелькой и крепким задником</w:t>
      </w:r>
    </w:p>
    <w:sectPr w:rsidR="00590E52" w:rsidRPr="00E401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13" w:rsidRDefault="00496513" w:rsidP="00496513">
      <w:pPr>
        <w:spacing w:after="0" w:line="240" w:lineRule="auto"/>
      </w:pPr>
      <w:r>
        <w:separator/>
      </w:r>
    </w:p>
  </w:endnote>
  <w:endnote w:type="continuationSeparator" w:id="0">
    <w:p w:rsidR="00496513" w:rsidRDefault="00496513" w:rsidP="0049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13" w:rsidRDefault="004965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13" w:rsidRDefault="00496513" w:rsidP="00496513">
      <w:pPr>
        <w:spacing w:after="0" w:line="240" w:lineRule="auto"/>
      </w:pPr>
      <w:r>
        <w:separator/>
      </w:r>
    </w:p>
  </w:footnote>
  <w:footnote w:type="continuationSeparator" w:id="0">
    <w:p w:rsidR="00496513" w:rsidRDefault="00496513" w:rsidP="00496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27"/>
    <w:rsid w:val="000F6CA3"/>
    <w:rsid w:val="00496513"/>
    <w:rsid w:val="004A5211"/>
    <w:rsid w:val="00590E52"/>
    <w:rsid w:val="008D5623"/>
    <w:rsid w:val="00AE4863"/>
    <w:rsid w:val="00AE7476"/>
    <w:rsid w:val="00E31B31"/>
    <w:rsid w:val="00E40152"/>
    <w:rsid w:val="00E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6A6FD419"/>
  <w15:chartTrackingRefBased/>
  <w15:docId w15:val="{C67A6438-A7C3-4B28-B6F9-33D04309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513"/>
  </w:style>
  <w:style w:type="paragraph" w:styleId="a5">
    <w:name w:val="footer"/>
    <w:basedOn w:val="a"/>
    <w:link w:val="a6"/>
    <w:uiPriority w:val="99"/>
    <w:unhideWhenUsed/>
    <w:rsid w:val="0049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6</cp:revision>
  <dcterms:created xsi:type="dcterms:W3CDTF">2023-02-15T11:48:00Z</dcterms:created>
  <dcterms:modified xsi:type="dcterms:W3CDTF">2023-02-15T13:19:00Z</dcterms:modified>
</cp:coreProperties>
</file>