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01" w:rsidRPr="00D05B01" w:rsidRDefault="00D05B01" w:rsidP="00D05B01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  <w:r w:rsidRPr="00D05B0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Профилактика плоскостопия</w:t>
      </w:r>
      <w:r w:rsidRPr="00D05B01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lang w:eastAsia="ru-RU"/>
        </w:rPr>
        <w:t> </w:t>
      </w:r>
    </w:p>
    <w:p w:rsidR="00D05B01" w:rsidRPr="00D05B01" w:rsidRDefault="00D05B01" w:rsidP="00D05B01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05B01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 раннем детском возрасте маловыраженные формы плоско</w:t>
      </w:r>
      <w:r w:rsidRPr="00D05B01">
        <w:rPr>
          <w:rFonts w:ascii="Arial" w:eastAsia="Times New Roman" w:hAnsi="Arial" w:cs="Arial"/>
          <w:color w:val="111111"/>
          <w:sz w:val="21"/>
          <w:szCs w:val="21"/>
          <w:lang w:eastAsia="ru-RU"/>
        </w:rPr>
        <w:softHyphen/>
        <w:t>стопия обычно безболезненны, но в дальнейшем по мере роста ре</w:t>
      </w:r>
      <w:r w:rsidRPr="00D05B01">
        <w:rPr>
          <w:rFonts w:ascii="Arial" w:eastAsia="Times New Roman" w:hAnsi="Arial" w:cs="Arial"/>
          <w:color w:val="111111"/>
          <w:sz w:val="21"/>
          <w:szCs w:val="21"/>
          <w:lang w:eastAsia="ru-RU"/>
        </w:rPr>
        <w:softHyphen/>
        <w:t>бенка этот недостаток может увеличиться, причинять много непри</w:t>
      </w:r>
      <w:r w:rsidRPr="00D05B01">
        <w:rPr>
          <w:rFonts w:ascii="Arial" w:eastAsia="Times New Roman" w:hAnsi="Arial" w:cs="Arial"/>
          <w:color w:val="111111"/>
          <w:sz w:val="21"/>
          <w:szCs w:val="21"/>
          <w:lang w:eastAsia="ru-RU"/>
        </w:rPr>
        <w:softHyphen/>
        <w:t>ятностей и даже привести к искривлению позвоночника.</w:t>
      </w:r>
    </w:p>
    <w:p w:rsidR="00D05B01" w:rsidRPr="00D05B01" w:rsidRDefault="00D05B01" w:rsidP="00D05B01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05B01" w:rsidRPr="00D05B01" w:rsidRDefault="00D05B01" w:rsidP="00D05B01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Профилактика:</w:t>
      </w:r>
    </w:p>
    <w:p w:rsidR="00D05B01" w:rsidRPr="00D05B01" w:rsidRDefault="00D05B01" w:rsidP="00D05B01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 средством профилактики является специальная гим</w:t>
      </w: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настика.</w:t>
      </w:r>
    </w:p>
    <w:p w:rsidR="00D05B01" w:rsidRPr="00D05B01" w:rsidRDefault="00D05B01" w:rsidP="00D05B0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Комплекс специальных упражнений:</w:t>
      </w:r>
    </w:p>
    <w:p w:rsidR="00D05B01" w:rsidRPr="00D05B01" w:rsidRDefault="00D05B01" w:rsidP="00D05B01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на носках;</w:t>
      </w:r>
    </w:p>
    <w:p w:rsidR="00D05B01" w:rsidRPr="00D05B01" w:rsidRDefault="00D05B01" w:rsidP="00D05B01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на наружном своде стопы;</w:t>
      </w:r>
    </w:p>
    <w:p w:rsidR="00D05B01" w:rsidRPr="00D05B01" w:rsidRDefault="00D05B01" w:rsidP="00D05B01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по наклонной плоскости;</w:t>
      </w:r>
    </w:p>
    <w:p w:rsidR="00D05B01" w:rsidRPr="00D05B01" w:rsidRDefault="00D05B01" w:rsidP="00D05B01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по гимнастической палке;</w:t>
      </w:r>
    </w:p>
    <w:p w:rsidR="00D05B01" w:rsidRPr="00D05B01" w:rsidRDefault="00D05B01" w:rsidP="00D05B01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катание мяча ногой;</w:t>
      </w:r>
    </w:p>
    <w:p w:rsidR="00D05B01" w:rsidRPr="00D05B01" w:rsidRDefault="00D05B01" w:rsidP="00D05B01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захват мяча ногами;</w:t>
      </w:r>
    </w:p>
    <w:p w:rsidR="00D05B01" w:rsidRPr="00D05B01" w:rsidRDefault="00D05B01" w:rsidP="00D05B01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приседания, стоя на палке;</w:t>
      </w:r>
    </w:p>
    <w:p w:rsidR="00D05B01" w:rsidRPr="00D05B01" w:rsidRDefault="00D05B01" w:rsidP="00D05B01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приседания на мяче;</w:t>
      </w:r>
    </w:p>
    <w:p w:rsidR="00D05B01" w:rsidRPr="00D05B01" w:rsidRDefault="00D05B01" w:rsidP="00D05B01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захват и </w:t>
      </w:r>
      <w:proofErr w:type="spellStart"/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подгребание</w:t>
      </w:r>
      <w:proofErr w:type="spellEnd"/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песка пальцами ног;</w:t>
      </w:r>
    </w:p>
    <w:p w:rsidR="00D05B01" w:rsidRPr="00D05B01" w:rsidRDefault="00D05B01" w:rsidP="00D05B01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захват и перекладывание мелких предметов пальцами ног.</w:t>
      </w:r>
    </w:p>
    <w:p w:rsidR="00D05B01" w:rsidRPr="00D05B01" w:rsidRDefault="00D05B01" w:rsidP="00D05B01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катание обруча (мяча) пальцами ног.</w:t>
      </w: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Закончить упражнения ходьбой на носках, обычной ходьбой.</w:t>
      </w:r>
    </w:p>
    <w:p w:rsidR="00D05B01" w:rsidRPr="00D05B01" w:rsidRDefault="00D05B01" w:rsidP="00D05B01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05B01" w:rsidRPr="00D05B01" w:rsidRDefault="00D05B01" w:rsidP="00D05B01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Лечение:</w:t>
      </w:r>
    </w:p>
    <w:p w:rsidR="00D05B01" w:rsidRPr="00D05B01" w:rsidRDefault="00D05B01" w:rsidP="00D05B01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Ортопедический режим:</w:t>
      </w:r>
    </w:p>
    <w:p w:rsidR="00D05B01" w:rsidRPr="00D05B01" w:rsidRDefault="00D05B01" w:rsidP="00D05B01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обувь должна быть полужесткой с невысоким каблуком;</w:t>
      </w:r>
    </w:p>
    <w:p w:rsidR="00D05B01" w:rsidRPr="00D05B01" w:rsidRDefault="00D05B01" w:rsidP="00D05B01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обувь не должна быть узкой и сдавливающей, рекомен</w:t>
      </w: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дуется менять обувь в течение дня;</w:t>
      </w:r>
    </w:p>
    <w:p w:rsidR="00D05B01" w:rsidRPr="00D05B01" w:rsidRDefault="00D05B01" w:rsidP="00D05B01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запрещается носить резиновую обувь, валенки, чешки, мягкие домашние тапочки — они не держат свод стопы;</w:t>
      </w:r>
    </w:p>
    <w:p w:rsidR="00D05B01" w:rsidRPr="00D05B01" w:rsidRDefault="00D05B01" w:rsidP="00D05B01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использовать сделанные на заказ стельки-супинаторы;</w:t>
      </w:r>
    </w:p>
    <w:p w:rsidR="00D05B01" w:rsidRPr="00D05B01" w:rsidRDefault="00D05B01" w:rsidP="00D05B01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Расслабляющий массаж голени (наружная группа), погла</w:t>
      </w:r>
      <w:r w:rsidRPr="00D05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живание, легкое растирание, непрерывная вибрация.</w:t>
      </w:r>
    </w:p>
    <w:p w:rsidR="009C5491" w:rsidRPr="00D05B01" w:rsidRDefault="009C5491">
      <w:pPr>
        <w:rPr>
          <w:rFonts w:ascii="Times New Roman" w:hAnsi="Times New Roman" w:cs="Times New Roman"/>
          <w:sz w:val="28"/>
          <w:szCs w:val="28"/>
        </w:rPr>
      </w:pPr>
    </w:p>
    <w:sectPr w:rsidR="009C5491" w:rsidRPr="00D05B01" w:rsidSect="00D05B01">
      <w:pgSz w:w="11906" w:h="16838" w:code="9"/>
      <w:pgMar w:top="1440" w:right="1080" w:bottom="1440" w:left="1080" w:header="709" w:footer="709" w:gutter="284"/>
      <w:pgBorders w:offsetFrom="page">
        <w:top w:val="fans" w:sz="15" w:space="24" w:color="auto"/>
        <w:left w:val="fans" w:sz="15" w:space="24" w:color="auto"/>
        <w:bottom w:val="fans" w:sz="15" w:space="24" w:color="auto"/>
        <w:right w:val="fan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D0B6B"/>
    <w:multiLevelType w:val="multilevel"/>
    <w:tmpl w:val="9472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64FCA"/>
    <w:multiLevelType w:val="multilevel"/>
    <w:tmpl w:val="621A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5B01"/>
    <w:rsid w:val="00107C89"/>
    <w:rsid w:val="002E0A61"/>
    <w:rsid w:val="00484CF6"/>
    <w:rsid w:val="009C5491"/>
    <w:rsid w:val="00B00558"/>
    <w:rsid w:val="00D0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B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2014-11-27T17:03:00Z</dcterms:created>
  <dcterms:modified xsi:type="dcterms:W3CDTF">2014-11-27T17:04:00Z</dcterms:modified>
</cp:coreProperties>
</file>