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21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3"/>
      </w:tblGrid>
      <w:tr w:rsidR="000A352B" w:rsidRPr="000A352B" w:rsidTr="003A59C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A352B" w:rsidRPr="000A352B" w:rsidRDefault="000A352B" w:rsidP="000A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Каждый человек на протяжении жизни проходит несколько этапов формирования психики, осознания своего предназначения и места в обществе. Переход от одного этапа к другому сопровождается кризисными явлениями, связанными с накоплением определённого опыта и знаний, что позволяет личности человека перейти на новый, более высокий уровень развития. Первый такой переходный период в жизни каждого человека наблюдается примерно с 3 до 4 лет и называется кризисом трёх лет.</w:t>
            </w:r>
          </w:p>
          <w:p w:rsidR="000A352B" w:rsidRPr="000A352B" w:rsidRDefault="003A59C0" w:rsidP="003A5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instrText xml:space="preserve"> INCLUDEPICTURE "https://www.b17.ru/foto/uploaded/upl_1543831860_314966.jpg" \* MERGEFORMATINET </w:instrText>
            </w: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0A352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DD749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-11430</wp:posOffset>
                  </wp:positionV>
                  <wp:extent cx="2704465" cy="2398395"/>
                  <wp:effectExtent l="0" t="0" r="635" b="1905"/>
                  <wp:wrapThrough wrapText="bothSides">
                    <wp:wrapPolygon edited="0">
                      <wp:start x="0" y="0"/>
                      <wp:lineTo x="0" y="21503"/>
                      <wp:lineTo x="21504" y="21503"/>
                      <wp:lineTo x="21504" y="0"/>
                      <wp:lineTo x="0" y="0"/>
                    </wp:wrapPolygon>
                  </wp:wrapThrough>
                  <wp:docPr id="10" name="Рисунок 10" descr="Я сам Как пережить кризис 3 х 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 сам Как пережить кризис 3 х 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465" cy="239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  <w:p w:rsidR="000A352B" w:rsidRPr="000A352B" w:rsidRDefault="000A352B" w:rsidP="000A35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Трёхлетний кризис: что это?</w:t>
            </w:r>
          </w:p>
          <w:p w:rsidR="000A352B" w:rsidRPr="000A352B" w:rsidRDefault="000A352B" w:rsidP="000A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Примерно до трехлетнего возраста мать для ребенка является всемогущей, всесильной, то есть</w:t>
            </w:r>
            <w:r w:rsidR="003A59C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отражает доминирование и силу, так как она обеспечивает выживание. Мать не имеет пола или может обладать двумя полами сразу и это совсем неважно для ребенка.</w:t>
            </w:r>
          </w:p>
          <w:p w:rsidR="000A352B" w:rsidRPr="000A352B" w:rsidRDefault="000A352B" w:rsidP="000A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В три года ребенок начинается сепарироваться, отделяться, становясь более автономным. Тогда приходит осознание своего пола – я мальчик или девочка.</w:t>
            </w:r>
          </w:p>
          <w:p w:rsidR="000A352B" w:rsidRPr="000A352B" w:rsidRDefault="000A352B" w:rsidP="000A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При сепарации ребенок идентифицируется с матерью и ему важно делать что-что самому и если он умеет это делать, то он считает себя таким же сильным и всемогущим как мать.</w:t>
            </w:r>
          </w:p>
          <w:p w:rsidR="000A352B" w:rsidRPr="000A352B" w:rsidRDefault="000A352B" w:rsidP="000A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Кризис трёх лет представляет собой своеобразную перестройку сложившихся и устоявшихся отношений в семье, связанную с самоопределением ребёнка, его стремлением к самостоятельности. Неслучайно это явление получило название «Я сам!».</w:t>
            </w:r>
          </w:p>
          <w:p w:rsidR="000A352B" w:rsidRPr="000A352B" w:rsidRDefault="000A352B" w:rsidP="000A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Во время этого этапа родители перестают узнавать своего ребёнка. Даже ласковый и послушный малыш может впадать во внезапные истерики, закатывать скандалы, категорично отказываться подчиняться требованиям взрослых. Вызвано такое поведение не резко испортившимся характером, а осознанием самого себя как личности, способной самостоятельно справляться с какими-то задачами. А родители, видящие в ребёнке только малыша и не желающие довериться ему, вызывают в маленьком человеке отчаяние и злость, которые он выражает доступным ему способом – истерикой.</w:t>
            </w:r>
          </w:p>
          <w:p w:rsidR="000A352B" w:rsidRPr="000A352B" w:rsidRDefault="000A352B" w:rsidP="000A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Поэтому родителям нужно не бояться кризиса у ребёнка, а стараться оказать ему максимальную помощь в преодолении ситуации. От того, насколько грамотно мама и папа будут вести себя в этот период, зависит не только интенсивность кризисных проявлений и их длительность, но и то, как будет формироваться личность вашего малыша, какие задатки в него будут заложены в этот самый важный для формирования его характера отрезок жизни.</w:t>
            </w:r>
          </w:p>
          <w:p w:rsidR="000A352B" w:rsidRPr="000A352B" w:rsidRDefault="000A352B" w:rsidP="003A5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fldChar w:fldCharType="begin"/>
            </w: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instrText xml:space="preserve"> INCLUDEPICTURE "https://www.b17.ru/foto/uploaded/upl_1543831938_314966.jpg" \* MERGEFORMATINET </w:instrText>
            </w: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0A352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3077845" cy="2440305"/>
                  <wp:effectExtent l="0" t="0" r="0" b="0"/>
                  <wp:wrapThrough wrapText="bothSides">
                    <wp:wrapPolygon edited="0">
                      <wp:start x="0" y="0"/>
                      <wp:lineTo x="0" y="21471"/>
                      <wp:lineTo x="21480" y="21471"/>
                      <wp:lineTo x="21480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845" cy="244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  <w:p w:rsidR="000A352B" w:rsidRPr="000A352B" w:rsidRDefault="000A352B" w:rsidP="000A35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Особенности трёхлетнего кризиса</w:t>
            </w:r>
          </w:p>
          <w:p w:rsidR="000A352B" w:rsidRPr="000A352B" w:rsidRDefault="000A352B" w:rsidP="000A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Выделяют несколько характерных для кризиса трёх лет особенностей, отличающих его от других переходных явлений в жизни человека:</w:t>
            </w:r>
          </w:p>
          <w:p w:rsidR="000A352B" w:rsidRPr="000A352B" w:rsidRDefault="000A352B" w:rsidP="000A352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Негативные реакции ребёнка направлены только против самых близких людей, как правило, против мамы. Объясняется это тем, что именно мать, которая чаще всех проводит время с малышом, диктует ему правила поведения, устанавливает запреты, выполняет за него большинство функций – одевает, кормит, купает.</w:t>
            </w:r>
          </w:p>
          <w:p w:rsidR="000A352B" w:rsidRPr="000A352B" w:rsidRDefault="000A352B" w:rsidP="000A352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Несмотря на желание делать всё самостоятельно, ребёнок не в состоянии решить большинство задач, за которые берётся. Возникает противоречивость между «я хочу делать всё сам» и «я могу сам справиться с этим».</w:t>
            </w:r>
          </w:p>
          <w:p w:rsidR="000A352B" w:rsidRPr="000A352B" w:rsidRDefault="000A352B" w:rsidP="000A352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Длится кризис обычно несколько месяцев. Чаще всего это период между тремя и четырьмя годами.</w:t>
            </w:r>
          </w:p>
          <w:p w:rsidR="000A352B" w:rsidRPr="000A352B" w:rsidRDefault="000A352B" w:rsidP="000A352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Интенсивность кризисных проявлений зависит от таких факторов, как темперамент малыша, степень авторитарности родителей, характер отношений между ребёнком и близкими. Сильнее всего реакции наблюдаются у детей холерического типа и в семьях, где родители строго наказывают детей, требуя полного послушания себе. Если же между мамой и малышом установились тёплые отношения, то кризис протекает гораздо быстрее с наименьшими негативными проявлениями.</w:t>
            </w:r>
          </w:p>
          <w:p w:rsidR="000A352B" w:rsidRPr="000A352B" w:rsidRDefault="000A352B" w:rsidP="000A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instrText xml:space="preserve"> INCLUDEPICTURE "https://www.b17.ru/foto/uploaded/upl_1543832045_314966.jpg" \* MERGEFORMATINET </w:instrText>
            </w: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0A352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-9525</wp:posOffset>
                  </wp:positionV>
                  <wp:extent cx="3000375" cy="2267585"/>
                  <wp:effectExtent l="0" t="0" r="0" b="5715"/>
                  <wp:wrapThrough wrapText="bothSides">
                    <wp:wrapPolygon edited="0">
                      <wp:start x="0" y="0"/>
                      <wp:lineTo x="0" y="21533"/>
                      <wp:lineTo x="21486" y="21533"/>
                      <wp:lineTo x="21486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26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  <w:p w:rsidR="000A352B" w:rsidRPr="000A352B" w:rsidRDefault="000A352B" w:rsidP="000A35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Как распознать кризис трёх лет?</w:t>
            </w:r>
          </w:p>
          <w:p w:rsidR="000A352B" w:rsidRPr="000A352B" w:rsidRDefault="000A352B" w:rsidP="000A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Очень часто родители не могут самостоятельно определить, что является причиной непослушания ребёнка – начавшийся кризис или простая избалованность. Чтобы лучше понять малыша и правильно реагировать на его поведение, нужно внимательно приглядеться к нему и понять, что именно заставляет его вести себя таким образом.</w:t>
            </w:r>
          </w:p>
          <w:p w:rsidR="003A59C0" w:rsidRDefault="003A59C0" w:rsidP="000A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352B" w:rsidRPr="003A59C0" w:rsidRDefault="000A352B" w:rsidP="000A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3A59C0" w:rsidRPr="000A352B" w:rsidRDefault="003A59C0" w:rsidP="000A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352B" w:rsidRDefault="000A352B" w:rsidP="003A5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fldChar w:fldCharType="begin"/>
            </w: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instrText xml:space="preserve"> INCLUDEPICTURE "https://www.b17.ru/foto/uploaded/upl_1543832082_314966.jpg" \* MERGEFORMATINET </w:instrText>
            </w: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0A352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-8255</wp:posOffset>
                  </wp:positionV>
                  <wp:extent cx="3332480" cy="2194560"/>
                  <wp:effectExtent l="0" t="0" r="0" b="2540"/>
                  <wp:wrapThrough wrapText="bothSides">
                    <wp:wrapPolygon edited="0">
                      <wp:start x="0" y="0"/>
                      <wp:lineTo x="0" y="21500"/>
                      <wp:lineTo x="21485" y="21500"/>
                      <wp:lineTo x="21485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48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  <w:p w:rsidR="003A59C0" w:rsidRDefault="003A59C0" w:rsidP="0020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A59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Си</w:t>
            </w:r>
            <w:r w:rsidRPr="003A59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мптом</w:t>
            </w:r>
            <w:r w:rsidRPr="003A59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ru-RU"/>
              </w:rPr>
              <w:t>ы</w:t>
            </w:r>
            <w:r w:rsidRPr="003A59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, характерных для кризиса трёх лет</w:t>
            </w:r>
          </w:p>
          <w:p w:rsidR="003A59C0" w:rsidRDefault="003A59C0" w:rsidP="0020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9C0" w:rsidRDefault="003A59C0" w:rsidP="0020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9C0" w:rsidRPr="000A352B" w:rsidRDefault="003A59C0" w:rsidP="0020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352B" w:rsidRPr="000A352B" w:rsidRDefault="000A352B" w:rsidP="000A35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Проявление негативизма – отказ от любых действий, которые требуют от него родители (чаще всего один человек), даже если они совпадают с желанием самого ребёнка. Например, малыш отказывается идти спать, как сказала мама, даже если у него уже закрываются глаза. Такую реакцию следует не путать с обычным непослушанием, когда желания ребёнка противоречат требованиям взрослых. Справиться с негативизмом можно, передав решение задачи папе или бабушке или дождавшись, пока ребёнок успокоится.</w:t>
            </w:r>
          </w:p>
          <w:p w:rsidR="000A352B" w:rsidRPr="000A352B" w:rsidRDefault="000A352B" w:rsidP="000A35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Протест против сложившихся в семье порядков. Например, малыш отказывается убирать игрушки перед сном, хотя раньше выполнял это требование родителей. Чтобы добиться от ребёнка соблюдения правил, можно отвлечь его другим занятием, а потом вновь попросить сделать то, что необходимо.</w:t>
            </w:r>
          </w:p>
          <w:p w:rsidR="000A352B" w:rsidRPr="000A352B" w:rsidRDefault="000A352B" w:rsidP="000A35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Упрямство. В отличие от проявлений настойчивости, когда малыш старается добиться цели, которую он перед собой поставил, упрямство заключается в непременном желании настоять на своём.</w:t>
            </w:r>
          </w:p>
          <w:p w:rsidR="000A352B" w:rsidRPr="000A352B" w:rsidRDefault="000A352B" w:rsidP="000A35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Стремление властвовать над близкими людьми, проявляющееся в манипулировании, диктате своих требований. Например, младший ребёнок может требовать, чтобы старший не подходил к матери и вышел из комнаты. Взрослым ни в коем случае нельзя потакать такому поведению, демонстрируя, что добиться своего можно другими методами.</w:t>
            </w:r>
          </w:p>
          <w:p w:rsidR="000A352B" w:rsidRPr="000A352B" w:rsidRDefault="000A352B" w:rsidP="000A35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Утрата ценности вещей и людей, которые раньше были самыми дорогими. Малыш может ломать любимые игрушки и обижать близких, даже оскорблять их. Игнорировать такое поведение в надежде, что всё пройдёт само, недопустимо. Обязательно демонстрируйте ребёнку, как вам обидны его слова, рассказывайте о подобных поступках других детей и реакции на них взрослых, играйте в игры с аналогичным сюжетом.</w:t>
            </w:r>
          </w:p>
          <w:p w:rsidR="000A352B" w:rsidRPr="000A352B" w:rsidRDefault="000A352B" w:rsidP="000A35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Проявление своеволия – ребёнок старается справиться с какой-то задачей без помощи взрослых, даже если ему это не под силу. Не запрещайте ему пытаться самостоятельно завязать шнурки или застегнуть пуговицы – это опыт, который ему необходим в жизни. Однако категорически не позволяйте ему делать то, что может навредить ему самому или окружающим.</w:t>
            </w:r>
          </w:p>
          <w:p w:rsidR="000A352B" w:rsidRPr="00204222" w:rsidRDefault="000A352B" w:rsidP="0020422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Протест против требований родителей. Постарайтесь быть внимательнее к потребностям и желаниям ребёнка, не запрещайте ему всё подряд, а установите запрет только на действительно опасные для него вещи.</w:t>
            </w:r>
          </w:p>
          <w:p w:rsidR="003A59C0" w:rsidRDefault="003A59C0" w:rsidP="000A35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0A352B" w:rsidRPr="000A352B" w:rsidRDefault="000A352B" w:rsidP="003A59C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Чего не стоит делать:</w:t>
            </w:r>
          </w:p>
          <w:p w:rsidR="000A352B" w:rsidRPr="000A352B" w:rsidRDefault="000A352B" w:rsidP="000A3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Не стоит ругать ребенка</w:t>
            </w:r>
          </w:p>
          <w:p w:rsidR="000A352B" w:rsidRPr="000A352B" w:rsidRDefault="000A352B" w:rsidP="000A3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Критиковать, даже если у него что-то не получается или получается плохо</w:t>
            </w:r>
          </w:p>
          <w:p w:rsidR="000A352B" w:rsidRPr="000A352B" w:rsidRDefault="000A352B" w:rsidP="000A3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Ограничивать его самостоятельность</w:t>
            </w:r>
          </w:p>
          <w:p w:rsidR="000A352B" w:rsidRPr="000A352B" w:rsidRDefault="000A352B" w:rsidP="000A3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Проявлять насилие и жестокость</w:t>
            </w:r>
          </w:p>
          <w:p w:rsidR="000A352B" w:rsidRPr="000A352B" w:rsidRDefault="000A352B" w:rsidP="000A35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Задабривать подарками, чтобы он сделал что-то по Вашему</w:t>
            </w:r>
          </w:p>
          <w:p w:rsidR="000A352B" w:rsidRPr="000A352B" w:rsidRDefault="000A352B" w:rsidP="002042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Гиперопекать</w:t>
            </w:r>
          </w:p>
          <w:p w:rsidR="000A352B" w:rsidRPr="000A352B" w:rsidRDefault="000A352B" w:rsidP="000A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Научитесь идти на компромисс и предоставлять малышу право выбора, пусть даже номинальное.</w:t>
            </w:r>
          </w:p>
          <w:p w:rsidR="000A352B" w:rsidRPr="000A352B" w:rsidRDefault="000A352B" w:rsidP="000A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Например, предложите ему самостоятельно выбрать, в какой рубашке идти гулять или что съесть на обед.</w:t>
            </w:r>
          </w:p>
          <w:p w:rsidR="000A352B" w:rsidRPr="000A352B" w:rsidRDefault="000A352B" w:rsidP="000A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Хвалите, целуйте, любите! Дайте ему поверить в то, что он самый лучший, самый красивый, самый любимый!</w:t>
            </w:r>
          </w:p>
          <w:p w:rsidR="000A352B" w:rsidRPr="000A352B" w:rsidRDefault="000A352B" w:rsidP="0020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fldChar w:fldCharType="begin"/>
            </w:r>
            <w:r w:rsidRPr="000A3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instrText xml:space="preserve"> INCLUDEPICTURE "https://www.b17.ru/foto/uploaded/upl_1543832520_314966.jpg" \* MERGEFORMATINET </w:instrText>
            </w:r>
            <w:r w:rsidRPr="000A3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fldChar w:fldCharType="separate"/>
            </w:r>
            <w:r w:rsidRPr="000A352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ru-RU"/>
              </w:rPr>
              <w:drawing>
                <wp:inline distT="0" distB="0" distL="0" distR="0">
                  <wp:extent cx="4234885" cy="2826385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514" cy="284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fldChar w:fldCharType="end"/>
            </w:r>
            <w:r w:rsidRPr="000A3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Успехов в преодолении кризиса!</w:t>
            </w:r>
          </w:p>
          <w:p w:rsidR="000A352B" w:rsidRPr="000A352B" w:rsidRDefault="000A352B" w:rsidP="000A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A352B" w:rsidRPr="000A352B" w:rsidRDefault="000A352B" w:rsidP="000A352B">
      <w:pPr>
        <w:rPr>
          <w:rFonts w:ascii="Times New Roman" w:eastAsia="Times New Roman" w:hAnsi="Times New Roman" w:cs="Times New Roman"/>
          <w:vanish/>
          <w:lang w:eastAsia="ru-RU"/>
        </w:rPr>
      </w:pPr>
    </w:p>
    <w:p w:rsidR="000A352B" w:rsidRDefault="000A352B"/>
    <w:sectPr w:rsidR="000A3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519B2"/>
    <w:multiLevelType w:val="multilevel"/>
    <w:tmpl w:val="0840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E2713"/>
    <w:multiLevelType w:val="multilevel"/>
    <w:tmpl w:val="7BA4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2B"/>
    <w:rsid w:val="000A352B"/>
    <w:rsid w:val="00204222"/>
    <w:rsid w:val="003A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91EB"/>
  <w15:chartTrackingRefBased/>
  <w15:docId w15:val="{463F8F75-F283-0E4F-BD18-B9A6A625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ru-BY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52B"/>
  </w:style>
  <w:style w:type="paragraph" w:styleId="1">
    <w:name w:val="heading 1"/>
    <w:basedOn w:val="a"/>
    <w:next w:val="a"/>
    <w:link w:val="10"/>
    <w:uiPriority w:val="9"/>
    <w:qFormat/>
    <w:rsid w:val="000A352B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352B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2B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52B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52B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52B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52B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52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52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52B"/>
    <w:rPr>
      <w:caps/>
      <w:color w:val="833C0B" w:themeColor="accent2" w:themeShade="80"/>
      <w:spacing w:val="15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35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A352B"/>
    <w:rPr>
      <w:color w:val="0000FF"/>
      <w:u w:val="single"/>
    </w:rPr>
  </w:style>
  <w:style w:type="character" w:customStyle="1" w:styleId="no-mobile-360">
    <w:name w:val="no-mobile-360"/>
    <w:basedOn w:val="a0"/>
    <w:rsid w:val="000A352B"/>
  </w:style>
  <w:style w:type="character" w:customStyle="1" w:styleId="artsubscribebttn">
    <w:name w:val="art_subscribe_bttn"/>
    <w:basedOn w:val="a0"/>
    <w:rsid w:val="000A352B"/>
  </w:style>
  <w:style w:type="character" w:customStyle="1" w:styleId="aartshare">
    <w:name w:val="a_art_share"/>
    <w:basedOn w:val="a0"/>
    <w:rsid w:val="000A352B"/>
  </w:style>
  <w:style w:type="character" w:customStyle="1" w:styleId="bookmarkoff">
    <w:name w:val="bookmark_off"/>
    <w:basedOn w:val="a0"/>
    <w:rsid w:val="000A352B"/>
  </w:style>
  <w:style w:type="character" w:customStyle="1" w:styleId="aarthidden0">
    <w:name w:val="a_art_hidden0"/>
    <w:basedOn w:val="a0"/>
    <w:rsid w:val="000A352B"/>
  </w:style>
  <w:style w:type="character" w:customStyle="1" w:styleId="10">
    <w:name w:val="Заголовок 1 Знак"/>
    <w:basedOn w:val="a0"/>
    <w:link w:val="1"/>
    <w:uiPriority w:val="9"/>
    <w:rsid w:val="000A352B"/>
    <w:rPr>
      <w:caps/>
      <w:color w:val="833C0B" w:themeColor="accent2" w:themeShade="80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352B"/>
    <w:rPr>
      <w:caps/>
      <w:color w:val="823B0B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352B"/>
    <w:rPr>
      <w:caps/>
      <w:color w:val="823B0B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352B"/>
    <w:rPr>
      <w:caps/>
      <w:color w:val="823B0B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352B"/>
    <w:rPr>
      <w:caps/>
      <w:color w:val="C45911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352B"/>
    <w:rPr>
      <w:i/>
      <w:iCs/>
      <w:caps/>
      <w:color w:val="C45911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352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A352B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A352B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A352B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7">
    <w:name w:val="Заголовок Знак"/>
    <w:basedOn w:val="a0"/>
    <w:link w:val="a6"/>
    <w:uiPriority w:val="10"/>
    <w:rsid w:val="000A352B"/>
    <w:rPr>
      <w:caps/>
      <w:color w:val="833C0B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0A352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0A352B"/>
    <w:rPr>
      <w:caps/>
      <w:spacing w:val="20"/>
      <w:sz w:val="18"/>
      <w:szCs w:val="18"/>
    </w:rPr>
  </w:style>
  <w:style w:type="character" w:styleId="aa">
    <w:name w:val="Strong"/>
    <w:uiPriority w:val="22"/>
    <w:qFormat/>
    <w:rsid w:val="000A352B"/>
    <w:rPr>
      <w:b/>
      <w:bCs/>
      <w:color w:val="C45911" w:themeColor="accent2" w:themeShade="BF"/>
      <w:spacing w:val="5"/>
    </w:rPr>
  </w:style>
  <w:style w:type="character" w:styleId="ab">
    <w:name w:val="Emphasis"/>
    <w:uiPriority w:val="20"/>
    <w:qFormat/>
    <w:rsid w:val="000A352B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0A352B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0A35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352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352B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0A352B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0A352B"/>
    <w:rPr>
      <w:caps/>
      <w:color w:val="823B0B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0A352B"/>
    <w:rPr>
      <w:i/>
      <w:iCs/>
    </w:rPr>
  </w:style>
  <w:style w:type="character" w:styleId="af2">
    <w:name w:val="Intense Emphasis"/>
    <w:uiPriority w:val="21"/>
    <w:qFormat/>
    <w:rsid w:val="000A352B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0A352B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4">
    <w:name w:val="Intense Reference"/>
    <w:uiPriority w:val="32"/>
    <w:qFormat/>
    <w:rsid w:val="000A352B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5">
    <w:name w:val="Book Title"/>
    <w:uiPriority w:val="33"/>
    <w:qFormat/>
    <w:rsid w:val="000A352B"/>
    <w:rPr>
      <w:caps/>
      <w:color w:val="823B0B" w:themeColor="accent2" w:themeShade="7F"/>
      <w:spacing w:val="5"/>
      <w:u w:color="823B0B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0A352B"/>
    <w:pPr>
      <w:outlineLvl w:val="9"/>
    </w:pPr>
  </w:style>
  <w:style w:type="character" w:customStyle="1" w:styleId="ad">
    <w:name w:val="Без интервала Знак"/>
    <w:basedOn w:val="a0"/>
    <w:link w:val="ac"/>
    <w:uiPriority w:val="1"/>
    <w:rsid w:val="000A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5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82CB92-EFD8-264B-9125-45D4B64F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Добрынина</dc:creator>
  <cp:keywords/>
  <dc:description/>
  <cp:lastModifiedBy>Оксана Добрынина</cp:lastModifiedBy>
  <cp:revision>3</cp:revision>
  <dcterms:created xsi:type="dcterms:W3CDTF">2021-02-05T14:41:00Z</dcterms:created>
  <dcterms:modified xsi:type="dcterms:W3CDTF">2021-02-07T11:22:00Z</dcterms:modified>
</cp:coreProperties>
</file>