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D9E" w:rsidRDefault="00180D9E" w:rsidP="00180D9E">
      <w:pPr>
        <w:shd w:val="clear" w:color="auto" w:fill="F3F3F3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52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52"/>
          <w:lang w:eastAsia="ru-RU"/>
        </w:rPr>
        <w:t>Юбилеи писателей — 2024</w:t>
      </w:r>
    </w:p>
    <w:p w:rsidR="00180D9E" w:rsidRPr="00180D9E" w:rsidRDefault="00180D9E" w:rsidP="00180D9E">
      <w:pPr>
        <w:shd w:val="clear" w:color="auto" w:fill="F3F3F3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52"/>
          <w:lang w:eastAsia="ru-RU"/>
        </w:rPr>
      </w:pPr>
    </w:p>
    <w:p w:rsidR="00180D9E" w:rsidRPr="00180D9E" w:rsidRDefault="00180D9E" w:rsidP="00180D9E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4999296" cy="3034573"/>
            <wp:effectExtent l="0" t="0" r="0" b="0"/>
            <wp:docPr id="1" name="Рисунок 1" descr="Фото: publicdomainpicture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publicdomainpictures.n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086" cy="3041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ЯНВАРЬ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180D9E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1 января</w:t>
      </w:r>
      <w:r w:rsidRPr="00180D9E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105 лет со дня рождения русского писателя </w:t>
      </w:r>
      <w:hyperlink r:id="rId5" w:tgtFrame="_blank" w:history="1">
        <w:r w:rsidRPr="00D760C6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Даниила Гранина</w:t>
        </w:r>
      </w:hyperlink>
      <w:r w:rsidRPr="00180D9E">
        <w:rPr>
          <w:rFonts w:ascii="Times New Roman" w:eastAsia="Times New Roman" w:hAnsi="Times New Roman" w:cs="Times New Roman"/>
          <w:sz w:val="28"/>
          <w:szCs w:val="28"/>
          <w:lang w:eastAsia="ru-RU"/>
        </w:rPr>
        <w:t> (1919–2017). «Искатели», «Иду на грозу», «Бл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окадная книга».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1 января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105 лет со дня рождения американского писателя </w:t>
      </w:r>
      <w:hyperlink r:id="rId6" w:tgtFrame="_blank" w:history="1">
        <w:r w:rsidRPr="00D760C6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Д. Д. Сэлинджера</w:t>
        </w:r>
      </w:hyperlink>
      <w:r w:rsidRPr="00180D9E">
        <w:rPr>
          <w:rFonts w:ascii="Times New Roman" w:eastAsia="Times New Roman" w:hAnsi="Times New Roman" w:cs="Times New Roman"/>
          <w:sz w:val="28"/>
          <w:szCs w:val="28"/>
          <w:lang w:eastAsia="ru-RU"/>
        </w:rPr>
        <w:t> (1919–2010). «Над пропастью во ржи», «Выше с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тропила, плотники».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8 января</w:t>
      </w:r>
      <w:r w:rsidRPr="00180D9E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200 лет со дня рождения английского писателя </w:t>
      </w:r>
      <w:proofErr w:type="spellStart"/>
      <w:r w:rsidRPr="00D760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Уилки</w:t>
      </w:r>
      <w:proofErr w:type="spellEnd"/>
      <w:r w:rsidRPr="00D760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Коллинза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(1824–1889). «Королева червей», «Женщина в белом», «Лунный камень».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18 января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335 лет со дня рождения французского философа и писателя </w:t>
      </w:r>
      <w:r w:rsidRPr="00D760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Шарля Луи </w:t>
      </w:r>
      <w:proofErr w:type="spellStart"/>
      <w:r w:rsidRPr="00D760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Монтескьё</w:t>
      </w:r>
      <w:proofErr w:type="spellEnd"/>
      <w:r w:rsidRPr="00180D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(1689–1755). «Персидские письма», «Размышления о причинах величия и падения римлян».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19 января</w:t>
      </w:r>
      <w:r w:rsidRPr="00180D9E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215 лет со дня рождения американского писателя </w:t>
      </w:r>
      <w:hyperlink r:id="rId7" w:tgtFrame="_blank" w:history="1">
        <w:r w:rsidRPr="00D760C6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Эдгара </w:t>
        </w:r>
        <w:proofErr w:type="spellStart"/>
        <w:r w:rsidRPr="00D760C6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Аллана</w:t>
        </w:r>
        <w:proofErr w:type="spellEnd"/>
        <w:r w:rsidRPr="00D760C6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По</w:t>
        </w:r>
      </w:hyperlink>
      <w:r w:rsidRPr="00180D9E">
        <w:rPr>
          <w:rFonts w:ascii="Times New Roman" w:eastAsia="Times New Roman" w:hAnsi="Times New Roman" w:cs="Times New Roman"/>
          <w:sz w:val="28"/>
          <w:szCs w:val="28"/>
          <w:lang w:eastAsia="ru-RU"/>
        </w:rPr>
        <w:t> (1809–1849). «Убийство на улице Морг», «Падени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 дома </w:t>
      </w:r>
      <w:proofErr w:type="spellStart"/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Ашеров</w:t>
      </w:r>
      <w:proofErr w:type="spellEnd"/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», «Чёрный кот».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22 января</w:t>
      </w:r>
      <w:r w:rsidRPr="00180D9E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120 лет со дня рождения писателя и публициста </w:t>
      </w:r>
      <w:hyperlink r:id="rId8" w:tgtFrame="_blank" w:history="1">
        <w:r w:rsidRPr="00D760C6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Аркадия Гайдара</w:t>
        </w:r>
      </w:hyperlink>
      <w:r w:rsidRPr="00180D9E">
        <w:rPr>
          <w:rFonts w:ascii="Times New Roman" w:eastAsia="Times New Roman" w:hAnsi="Times New Roman" w:cs="Times New Roman"/>
          <w:sz w:val="28"/>
          <w:szCs w:val="28"/>
          <w:lang w:eastAsia="ru-RU"/>
        </w:rPr>
        <w:t> (1904–1941). «Чук и Гек», «Тимур и его команда».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25 января</w:t>
      </w:r>
      <w:r w:rsidRPr="00180D9E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150 лет со дня рождения английского писателя и драматурга </w:t>
      </w:r>
      <w:r w:rsidRPr="00D760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Уильяма Сомерсета Моэма</w:t>
      </w:r>
      <w:r w:rsidRPr="00180D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(1874–1965). «Театр», «Человек со шрамом», «Острие бритвы».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lastRenderedPageBreak/>
        <w:t>26 января</w:t>
      </w:r>
      <w:r w:rsidRPr="00180D9E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220 лет со дня рождения французского писателя </w:t>
      </w:r>
      <w:proofErr w:type="spellStart"/>
      <w:r w:rsidRPr="00D760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Эжена</w:t>
      </w:r>
      <w:proofErr w:type="spellEnd"/>
      <w:r w:rsidRPr="00D760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Сю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(Мари Жозеф, 1804–1857). «Парижские тайны», «Протоколы сионских мудрецов».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27 января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145 лет со дня рождения писателя и очеркиста </w:t>
      </w:r>
      <w:r w:rsidRPr="00D760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Павла Бажова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(1879–1950). «Малахитовая шкатулка», «Каменный цветок», «Серебряное копытце».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ФЕВРАЛЬ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180D9E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1 февраля</w:t>
      </w:r>
      <w:r w:rsidRPr="00180D9E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140 лет со дня рождения русского писателя </w:t>
      </w:r>
      <w:r w:rsidRPr="00D760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Евгения Замятина</w:t>
      </w:r>
      <w:r w:rsidRPr="00180D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(1884–1937). «Мы», «Бич Божий».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11 февраля</w:t>
      </w:r>
      <w:r w:rsidRPr="00180D9E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130 лет со дня рождения русского писателя </w:t>
      </w:r>
      <w:hyperlink r:id="rId9" w:tgtFrame="_blank" w:history="1">
        <w:r w:rsidRPr="00D760C6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Виталия Бианки</w:t>
        </w:r>
      </w:hyperlink>
      <w:r w:rsidRPr="00D76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(1894–1959). «Лесная газета», «Чей нос лучше».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13 февраля</w:t>
      </w:r>
      <w:r w:rsidRPr="00180D9E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255 лет со дня рождения писателя и драматурга </w:t>
      </w:r>
      <w:r w:rsidRPr="00D760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Ивана Крылова</w:t>
      </w:r>
      <w:r w:rsidRPr="00180D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(1769–1844). «Ворона и Лисица», «Квартет», «Стрекоза и Муравей».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13 февраля</w:t>
      </w:r>
      <w:r w:rsidRPr="00180D9E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240 лет со дня рождения русского поэта и переводчика </w:t>
      </w:r>
      <w:r w:rsidRPr="00D760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Николая </w:t>
      </w:r>
      <w:proofErr w:type="spellStart"/>
      <w:r w:rsidRPr="00D760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Гнедича</w:t>
      </w:r>
      <w:proofErr w:type="spellEnd"/>
      <w:r w:rsidRPr="00D76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(1784–1833).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t>МАРТ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180D9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3 марта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125 лет со дня рождения русского писателя </w:t>
      </w:r>
      <w:hyperlink r:id="rId10" w:tgtFrame="_blank" w:history="1">
        <w:r w:rsidRPr="00D760C6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Юрия </w:t>
        </w:r>
        <w:proofErr w:type="spellStart"/>
        <w:r w:rsidRPr="00D760C6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Олеши</w:t>
        </w:r>
        <w:proofErr w:type="spellEnd"/>
      </w:hyperlink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(1899–1960). «Три толстяка», «Ни дня без строчки», «Зависть».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6 марта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405 лет со дня рождения французского писателя </w:t>
      </w:r>
      <w:r w:rsidRPr="00D760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Сирано де Бержерака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(1619–1655). «Смерть </w:t>
      </w:r>
      <w:proofErr w:type="spellStart"/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Агриппины</w:t>
      </w:r>
      <w:proofErr w:type="spellEnd"/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», «Иной свет».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6 марта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95 лет со дня рождения писателя и поэта </w:t>
      </w:r>
      <w:r w:rsidRPr="00D760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Фазиля Искандера</w:t>
      </w:r>
      <w:r w:rsidRPr="00180D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(1929–2016). «Детство </w:t>
      </w:r>
      <w:proofErr w:type="spellStart"/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Чика</w:t>
      </w:r>
      <w:proofErr w:type="spellEnd"/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», «Кролики и удавы», «</w:t>
      </w:r>
      <w:proofErr w:type="spellStart"/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Софичка</w:t>
      </w:r>
      <w:proofErr w:type="spellEnd"/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6 марта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90 лет со дня рождения писателя-сатирика </w:t>
      </w:r>
      <w:r w:rsidRPr="00D760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Михаила Жванецкого</w:t>
      </w:r>
      <w:r w:rsidRPr="00180D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(1934–2020). «Одесский телефон», «Женщины».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7 марта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100 лет со дня рождения японского писателя </w:t>
      </w:r>
      <w:proofErr w:type="spellStart"/>
      <w:r w:rsidRPr="00D760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fldChar w:fldCharType="begin"/>
      </w:r>
      <w:r w:rsidRPr="00D760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instrText xml:space="preserve"> HYPERLINK "https://godliteratury.ru/articles/2017/10/24/kobo-abye-i-ego-strannye-mysli" \t "_blank" </w:instrText>
      </w:r>
      <w:r w:rsidRPr="00D760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fldChar w:fldCharType="separate"/>
      </w:r>
      <w:r w:rsidRPr="00D760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Кобо</w:t>
      </w:r>
      <w:proofErr w:type="spellEnd"/>
      <w:r w:rsidRPr="00D760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D760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Абэ</w:t>
      </w:r>
      <w:proofErr w:type="spellEnd"/>
      <w:r w:rsidRPr="00D760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fldChar w:fldCharType="end"/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(1924–1993). «Женщина в песках», «Чужое лицо», «Человек-ящик».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9 марта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210 лет со дня рождения украинского писателя и художника </w:t>
      </w:r>
      <w:r w:rsidRPr="00D760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Тараса Шевченко</w:t>
      </w:r>
      <w:r w:rsidRPr="00180D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(1814–1861). «Кобзарь», «</w:t>
      </w:r>
      <w:proofErr w:type="spellStart"/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Наймичко</w:t>
      </w:r>
      <w:proofErr w:type="spellEnd"/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11 марта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480 лет со дня рождения итальянского поэта </w:t>
      </w:r>
      <w:hyperlink r:id="rId11" w:tgtFrame="_blank" w:history="1">
        <w:r w:rsidRPr="00D760C6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Торквато Тассо</w:t>
        </w:r>
      </w:hyperlink>
      <w:r w:rsidRPr="00180D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(1544–1595).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15 марта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100 лет со дня рождения русского писателя </w:t>
      </w:r>
      <w:hyperlink r:id="rId12" w:tgtFrame="_blank" w:history="1">
        <w:r w:rsidRPr="00D760C6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Юрия Бондарева</w:t>
        </w:r>
      </w:hyperlink>
      <w:r w:rsidRPr="00180D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(1924–2020). «Берег», «Горячий снег», «Выбор».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16 марта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140 лет со дня рождения русского писателя-фантаста </w:t>
      </w:r>
      <w:r w:rsidRPr="00D760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Александра Беляева</w:t>
      </w:r>
      <w:r w:rsidRPr="00180D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(1884–1942). «Человек-амфибия», «Голова профессора </w:t>
      </w:r>
      <w:proofErr w:type="spellStart"/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Доуэля</w:t>
      </w:r>
      <w:proofErr w:type="spellEnd"/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», </w:t>
      </w:r>
      <w:bookmarkStart w:id="0" w:name="_GoBack"/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«Человек, потерявший лицо».</w:t>
      </w:r>
    </w:p>
    <w:bookmarkEnd w:id="0"/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18 марта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150 лет со дня рождения русского философа и публициста </w:t>
      </w:r>
      <w:r w:rsidRPr="00D760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Николая Бердяева</w:t>
      </w:r>
      <w:r w:rsidRPr="00180D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(1874–1948). «Русская идея», «Философия неравенства».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21 марта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135 лет со дня рождения артиста, поэта и композитора </w:t>
      </w:r>
      <w:r w:rsidRPr="00D760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Александра Вертинского</w:t>
      </w:r>
      <w:r w:rsidRPr="00D76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(1889–1957).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30 марта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180 лет со дня рождения французского поэта-символиста </w:t>
      </w:r>
      <w:hyperlink r:id="rId13" w:tgtFrame="_blank" w:history="1">
        <w:r w:rsidRPr="00D760C6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Поля Верлена</w:t>
        </w:r>
      </w:hyperlink>
      <w:r w:rsidRPr="00180D9E">
        <w:rPr>
          <w:rFonts w:ascii="Times New Roman" w:eastAsia="Times New Roman" w:hAnsi="Times New Roman" w:cs="Times New Roman"/>
          <w:sz w:val="28"/>
          <w:szCs w:val="28"/>
          <w:lang w:eastAsia="ru-RU"/>
        </w:rPr>
        <w:t> (1844–1896).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t>АПРЕЛЬ</w:t>
      </w:r>
      <w:r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180D9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1 апреля</w:t>
      </w:r>
      <w:r w:rsidRPr="00180D9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215 лет со дня рождения </w:t>
      </w:r>
      <w:hyperlink r:id="rId14" w:tgtFrame="_blank" w:history="1">
        <w:r w:rsidRPr="00D760C6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Николая Гоголя</w:t>
        </w:r>
      </w:hyperlink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(1809–1852). «</w:t>
      </w:r>
      <w:proofErr w:type="spellStart"/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Вий</w:t>
      </w:r>
      <w:proofErr w:type="spellEnd"/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», «Вечера на хуторе близ Диканьки», «Мертвые души».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4 апреля</w:t>
      </w:r>
      <w:r w:rsidRPr="00180D9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120 лет со дня рождения русского драматурга </w:t>
      </w:r>
      <w:r w:rsidRPr="00D760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Александра Афиногенова</w:t>
      </w:r>
      <w:r w:rsidRPr="00D76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(1904–1941). «Гляди в оба!», «Машенька».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7 апреля</w:t>
      </w:r>
      <w:r w:rsidRPr="00180D9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90 лет со дня рождения литературного критика </w:t>
      </w:r>
      <w:r w:rsidRPr="00D760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Льва Аннинского</w:t>
      </w:r>
      <w:r w:rsidRPr="00180D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sz w:val="28"/>
          <w:szCs w:val="28"/>
          <w:lang w:eastAsia="ru-RU"/>
        </w:rPr>
        <w:t>(1934–2019).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14 апреля</w:t>
      </w:r>
      <w:r w:rsidRPr="00180D9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280 лет со дня рождения русского драматурга </w:t>
      </w:r>
      <w:hyperlink r:id="rId15" w:tgtFrame="_blank" w:history="1">
        <w:r w:rsidRPr="00D760C6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Дениса Фонвизина</w:t>
        </w:r>
      </w:hyperlink>
      <w:r w:rsidRPr="00180D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(1744–1792). «Недоросль».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16 апреля</w:t>
      </w:r>
      <w:r w:rsidRPr="00180D9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180 лет со дня рождения французского писателя </w:t>
      </w:r>
      <w:r w:rsidRPr="00D760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Анатоля Франса</w:t>
      </w:r>
      <w:r w:rsidRPr="00180D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(1844–1924). «Остров пингвинов», «Восстание ангелов», «Пчелка».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22 апреля</w:t>
      </w:r>
      <w:r w:rsidRPr="00180D9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300 лет со дня рождения немецкого философа, одного из центральных мыслителей эпохи Просвещения </w:t>
      </w:r>
      <w:proofErr w:type="spellStart"/>
      <w:r w:rsidRPr="00D760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Иммануила</w:t>
      </w:r>
      <w:proofErr w:type="spellEnd"/>
      <w:r w:rsidRPr="00D760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Канта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22 апреля</w:t>
      </w:r>
      <w:r w:rsidRPr="00180D9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125 лет со дня рождения писателя и литературоведа </w:t>
      </w:r>
      <w:hyperlink r:id="rId16" w:tgtFrame="_blank" w:history="1">
        <w:r w:rsidRPr="00D760C6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Владимира Набокова</w:t>
        </w:r>
      </w:hyperlink>
      <w:r w:rsidRPr="00180D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(1899–1977). «Лолита», «Ада», «Приглашение на казнь».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23 апреля</w:t>
      </w:r>
      <w:r w:rsidRPr="00180D9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460 лет со дня рождения английского поэта и драматурга </w:t>
      </w:r>
      <w:hyperlink r:id="rId17" w:tgtFrame="_blank" w:history="1">
        <w:r w:rsidRPr="00245C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Уильяма Шекспира</w:t>
        </w:r>
      </w:hyperlink>
      <w:r w:rsidRPr="00180D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(1564–1616). «Ромео и Джульетта», «Гамлет», «Сон в летнюю ночь».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t>МАЙ</w:t>
      </w:r>
      <w:r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Pr="00180D9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1 мая</w:t>
      </w:r>
      <w:r w:rsidRPr="00180D9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100 лет со дня рождения писателя </w:t>
      </w:r>
      <w:hyperlink r:id="rId18" w:tgtFrame="_blank" w:history="1">
        <w:r w:rsidRPr="00245C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Виктора Астафьева</w:t>
        </w:r>
      </w:hyperlink>
      <w:r w:rsidRPr="00180D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(1924–2001). «Прокляты и убиты», «Царь-рыба», «Конь с розовой гривой».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2 мая</w:t>
      </w:r>
      <w:r w:rsidRPr="00180D9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165 лет со дня рождения английского писателя </w:t>
      </w:r>
      <w:r w:rsidRPr="00245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Дж. К. Джерома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(1859–1927). «Трое в лодке, не считая собаки», «Друзья и возлюбленные».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4 мая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85 лет со дня рождения израильского писателя </w:t>
      </w:r>
      <w:proofErr w:type="spellStart"/>
      <w:r w:rsidRPr="00245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fldChar w:fldCharType="begin"/>
      </w:r>
      <w:r w:rsidRPr="00245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instrText xml:space="preserve"> HYPERLINK "https://godliteratury.ru/articles/2017/08/03/amos-oz-opravdanie-predatelstva" \t "_blank" </w:instrText>
      </w:r>
      <w:r w:rsidRPr="00245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fldChar w:fldCharType="separate"/>
      </w:r>
      <w:r w:rsidRPr="00245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Амоса</w:t>
      </w:r>
      <w:proofErr w:type="spellEnd"/>
      <w:r w:rsidRPr="00245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245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Оза</w:t>
      </w:r>
      <w:proofErr w:type="spellEnd"/>
      <w:r w:rsidRPr="00245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fldChar w:fldCharType="end"/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(1939–2018). «Мой Михаэль», «</w:t>
      </w:r>
      <w:proofErr w:type="spellStart"/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Сумхи</w:t>
      </w:r>
      <w:proofErr w:type="spellEnd"/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7 мая</w:t>
      </w:r>
      <w:r w:rsidRPr="00180D9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105 лет со дня рождения русского поэта </w:t>
      </w:r>
      <w:r w:rsidRPr="00245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Бориса Слуцкого</w:t>
      </w:r>
      <w:r w:rsidRPr="00180D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(1919–1986) «Лошади в океане», «Физики и лирики».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lastRenderedPageBreak/>
        <w:t>9 мая</w:t>
      </w:r>
      <w:r w:rsidRPr="00180D9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100 лет со дня рождения поэта, барда и композитора </w:t>
      </w:r>
      <w:hyperlink r:id="rId19" w:tgtFrame="_blank" w:history="1">
        <w:r w:rsidRPr="00245C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Булата Окуджавы</w:t>
        </w:r>
      </w:hyperlink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(1924–1997).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10 мая</w:t>
      </w:r>
      <w:r w:rsidRPr="00180D9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100 лет со дня рождения поэтессы </w:t>
      </w:r>
      <w:r w:rsidRPr="00245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Юлии </w:t>
      </w:r>
      <w:proofErr w:type="spellStart"/>
      <w:r w:rsidRPr="00245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Друниной</w:t>
      </w:r>
      <w:proofErr w:type="spellEnd"/>
      <w:r w:rsidRPr="00180D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(1924–1991).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11 мая</w:t>
      </w:r>
      <w:r w:rsidRPr="00180D9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160 лет со дня рождения английской писательницы </w:t>
      </w:r>
      <w:r w:rsidRPr="00245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Этель </w:t>
      </w:r>
      <w:proofErr w:type="spellStart"/>
      <w:r w:rsidRPr="00245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Войнич</w:t>
      </w:r>
      <w:proofErr w:type="spellEnd"/>
      <w:r w:rsidRPr="00180D9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(1864–1960). «Овод», «Оливия </w:t>
      </w:r>
      <w:proofErr w:type="spellStart"/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Лэтам</w:t>
      </w:r>
      <w:proofErr w:type="spellEnd"/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20 мая</w:t>
      </w:r>
      <w:r w:rsidRPr="00180D9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225 лет со дня рождения французского писателя </w:t>
      </w:r>
      <w:hyperlink r:id="rId20" w:tgtFrame="_blank" w:history="1">
        <w:r w:rsidRPr="00245C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Оноре де Бальзака</w:t>
        </w:r>
      </w:hyperlink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(1799–1850). «Шагреневая кожа», «Блеск и нищета куртизанок».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21 мая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100 лет со дня рождения русского писателя </w:t>
      </w:r>
      <w:r w:rsidRPr="00245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Бориса Васильева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(1924–2013). «А зори здесь тихие», «Завтра была война», «В списках не значился».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22 мая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165 лет со дня рождения английского писателя </w:t>
      </w:r>
      <w:hyperlink r:id="rId21" w:tgtFrame="_blank" w:history="1">
        <w:r w:rsidRPr="00245C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Артура </w:t>
        </w:r>
        <w:proofErr w:type="spellStart"/>
        <w:r w:rsidRPr="00245C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Конан</w:t>
        </w:r>
        <w:proofErr w:type="spellEnd"/>
        <w:r w:rsidRPr="00245C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Дойла</w:t>
        </w:r>
      </w:hyperlink>
      <w:r w:rsidRPr="0024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(1859–1930). «Собака </w:t>
      </w:r>
      <w:proofErr w:type="spellStart"/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Баскервилей</w:t>
      </w:r>
      <w:proofErr w:type="spellEnd"/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», «Этюд в багровых тонах», «Приключения Шерлока Холмса».</w:t>
      </w:r>
    </w:p>
    <w:p w:rsidR="00245C7A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29 мая</w:t>
      </w:r>
      <w:r w:rsidRPr="00180D9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150 лет со дня рождения английского писателя</w:t>
      </w:r>
      <w:r w:rsidRPr="00180D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245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Г. К. Честертона</w:t>
      </w:r>
      <w:r w:rsidRPr="00180D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(1874–1936). «Тайна отца Брауна», «Три орудия смерти».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31 мая</w:t>
      </w:r>
      <w:r w:rsidRPr="00180D9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205 лет со дня рождения американского поэта</w:t>
      </w:r>
      <w:r w:rsidRPr="00180D9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hyperlink r:id="rId22" w:tgtFrame="_blank" w:history="1">
        <w:r w:rsidRPr="00245C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Уолта Уитмена</w:t>
        </w:r>
      </w:hyperlink>
      <w:r w:rsidRPr="00180D9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(1819–1892).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31 мая</w:t>
      </w:r>
      <w:r w:rsidRPr="00180D9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125 лет со дня рождения писателя и драматурга </w:t>
      </w:r>
      <w:r w:rsidRPr="00245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Леонида Леонова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(1899–1994). «Вор», «Большие пожары», «</w:t>
      </w:r>
      <w:proofErr w:type="spellStart"/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Бурыга</w:t>
      </w:r>
      <w:proofErr w:type="spellEnd"/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ИЮНЬ</w:t>
      </w:r>
      <w:r w:rsidRPr="00D760C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Pr="00D760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6 июня</w:t>
      </w:r>
      <w:r w:rsidRPr="00180D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225 лет со дня рождения русского поэта и писателя </w:t>
      </w:r>
      <w:hyperlink r:id="rId23" w:tgtFrame="_blank" w:history="1">
        <w:r w:rsidRPr="00245C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А. С. Пушкина</w:t>
        </w:r>
      </w:hyperlink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(1799–1837). «Пиковая дама», «Медный всадник», «Евгений Онегин».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60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 июня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230 лет со дня рождения русского философа и публициста </w:t>
      </w:r>
      <w:r w:rsidRPr="00245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Петра Чаадаева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(1794–1856).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60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11 июня</w:t>
      </w:r>
      <w:r w:rsidRPr="00180D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125 лет со дня рождения японского писателя </w:t>
      </w:r>
      <w:r w:rsidRPr="00245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Ясунари Кавабата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(1899–1972). «</w:t>
      </w:r>
      <w:proofErr w:type="spellStart"/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Тысячекрылый</w:t>
      </w:r>
      <w:proofErr w:type="spellEnd"/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журавль», «Снежная страна», «</w:t>
      </w:r>
      <w:proofErr w:type="spellStart"/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Мэйдзин</w:t>
      </w:r>
      <w:proofErr w:type="spellEnd"/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19 июня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100 лет со дня рождения белорусского писателя </w:t>
      </w:r>
      <w:r w:rsidRPr="00245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Василя Быкова</w:t>
      </w:r>
      <w:r w:rsidRPr="00180D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(1924–2003). «Дожить до рассвета», «Сотников», «Мертвым не больно».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60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23 июня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135 лет со дня рождения русской поэтессы </w:t>
      </w:r>
      <w:hyperlink r:id="rId24" w:tgtFrame="_blank" w:history="1">
        <w:r w:rsidRPr="00245C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Анны Ахматовой</w:t>
        </w:r>
      </w:hyperlink>
      <w:r w:rsidRPr="00180D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(1889–1966). «Четки», «Реквием».</w:t>
      </w:r>
    </w:p>
    <w:p w:rsidR="00180D9E" w:rsidRPr="00180D9E" w:rsidRDefault="00180D9E" w:rsidP="00D760C6">
      <w:pPr>
        <w:shd w:val="clear" w:color="auto" w:fill="F3F3F3"/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ИЮЛЬ</w:t>
      </w:r>
      <w:r w:rsidR="00D760C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Pr="00D760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 июля</w:t>
      </w:r>
      <w:r w:rsidRPr="00180D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220 лет со дня рождения французской писательницы </w:t>
      </w:r>
      <w:hyperlink r:id="rId25" w:tgtFrame="_blank" w:history="1">
        <w:r w:rsidRPr="00245C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Жорж Санд</w:t>
        </w:r>
      </w:hyperlink>
      <w:r w:rsidRPr="0024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(1804–1876). «Она и он», «Исповедь молодой девушки».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60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7 июля</w:t>
      </w:r>
      <w:r w:rsidRPr="00180D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140 лет со дня рождения немецкого писателя </w:t>
      </w:r>
      <w:r w:rsidRPr="00245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Леона Фейхтвангера</w:t>
      </w:r>
      <w:r w:rsidRPr="0024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(1884–1958). «Иудейская война», «Успех».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60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 июля</w:t>
      </w:r>
      <w:r w:rsidRPr="00180D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135 лет со дня рождения поэта</w:t>
      </w:r>
      <w:r w:rsidRPr="00180D9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245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Николая Асеева</w:t>
      </w:r>
      <w:r w:rsidRPr="00180D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(1889–1963).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60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12 июля</w:t>
      </w:r>
      <w:r w:rsidRPr="00180D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120 лет со дня рождения чилийского поэта </w:t>
      </w:r>
      <w:hyperlink r:id="rId26" w:tgtFrame="_blank" w:history="1">
        <w:r w:rsidRPr="00245C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Пабло Неруды</w:t>
        </w:r>
      </w:hyperlink>
      <w:r w:rsidRPr="00180D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(1904–1973).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60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12 июля</w:t>
      </w:r>
      <w:r w:rsidRPr="00180D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130 лет со дня рождения писателя </w:t>
      </w:r>
      <w:hyperlink r:id="rId27" w:tgtFrame="_blank" w:history="1">
        <w:r w:rsidRPr="00245C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Исаака Бабеля</w:t>
        </w:r>
      </w:hyperlink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(1894–1941). «В Одессе и около», «</w:t>
      </w:r>
      <w:proofErr w:type="spellStart"/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Беня</w:t>
      </w:r>
      <w:proofErr w:type="spellEnd"/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Крик и другие», «Конармия».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60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15 июля</w:t>
      </w:r>
      <w:r w:rsidRPr="00180D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105 лет со дня рождения английской писательницы </w:t>
      </w:r>
      <w:r w:rsidRPr="00245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Айрис </w:t>
      </w:r>
      <w:proofErr w:type="spellStart"/>
      <w:r w:rsidRPr="00245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Мёрдок</w:t>
      </w:r>
      <w:proofErr w:type="spellEnd"/>
      <w:r w:rsidRPr="00180D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(1919–1999). «Черный принц», «Единорог», «Дитя слова».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60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20 июля</w:t>
      </w:r>
      <w:r w:rsidRPr="00180D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720 лет со дня рождения итальянского поэта и гуманиста </w:t>
      </w:r>
      <w:proofErr w:type="spellStart"/>
      <w:r w:rsidRPr="00245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Франческо</w:t>
      </w:r>
      <w:proofErr w:type="spellEnd"/>
      <w:r w:rsidRPr="00245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Петрарки</w:t>
      </w:r>
      <w:r w:rsidRPr="00180D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(1304–1374).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60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21 июля</w:t>
      </w:r>
      <w:r w:rsidRPr="00180D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125 лет со дня рождения американского писателя </w:t>
      </w:r>
      <w:hyperlink r:id="rId28" w:tgtFrame="_blank" w:history="1">
        <w:r w:rsidRPr="00245C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Эрнеста Хемингуэя</w:t>
        </w:r>
      </w:hyperlink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(1899–1961). «Старик и море», «По ком звонит колокол», «Прощай, оружие!».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60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25 июля</w:t>
      </w:r>
      <w:r w:rsidRPr="00180D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95 лет со дня рождения писателя, актера и режиссёра </w:t>
      </w:r>
      <w:hyperlink r:id="rId29" w:tgtFrame="_blank" w:history="1">
        <w:r w:rsidRPr="00245C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Василия Шукшина</w:t>
        </w:r>
      </w:hyperlink>
      <w:r w:rsidRPr="00180D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(1929–1974). «А поутру они проснулись», «Точка зрения», «Калина красная».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60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26 июля</w:t>
      </w:r>
      <w:r w:rsidRPr="00180D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– 130 лет со дня рождения английского </w:t>
      </w:r>
      <w:r w:rsidRPr="00180D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писателя </w:t>
      </w:r>
      <w:proofErr w:type="spellStart"/>
      <w:r w:rsidRPr="00245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Олдоса</w:t>
      </w:r>
      <w:proofErr w:type="spellEnd"/>
      <w:r w:rsidRPr="00245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Хаксли</w:t>
      </w:r>
      <w:r w:rsidRPr="00180D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(1894–1963). «О дивный новый мир», «Гений и богиня».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60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27 июля</w:t>
      </w:r>
      <w:r w:rsidRPr="00180D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200 лет со дня рождения </w:t>
      </w:r>
      <w:r w:rsidRPr="00245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Александра Дюма-сына</w:t>
      </w:r>
      <w:r w:rsidRPr="00180D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(1824–1895). «Дама с камелиями», «Багдадская принцесса».</w:t>
      </w:r>
    </w:p>
    <w:p w:rsidR="00180D9E" w:rsidRPr="00180D9E" w:rsidRDefault="00180D9E" w:rsidP="00D760C6">
      <w:pPr>
        <w:shd w:val="clear" w:color="auto" w:fill="F3F3F3"/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АВГУСТ</w:t>
      </w:r>
      <w:r w:rsidR="00D760C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Pr="00D760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 августа</w:t>
      </w:r>
      <w:r w:rsidRPr="00180D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205 лет со дня рождения американского писателя </w:t>
      </w:r>
      <w:hyperlink r:id="rId30" w:tgtFrame="_blank" w:history="1">
        <w:r w:rsidRPr="00245C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Генри Мелвилла</w:t>
        </w:r>
      </w:hyperlink>
      <w:r w:rsidRPr="0024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(1819–1891). «Моби Дик», «</w:t>
      </w:r>
      <w:proofErr w:type="spellStart"/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Тайпи</w:t>
      </w:r>
      <w:proofErr w:type="spellEnd"/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60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 августа</w:t>
      </w:r>
      <w:r w:rsidRPr="00180D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165 лет со дня рождения норвежского писателя </w:t>
      </w:r>
      <w:r w:rsidRPr="00245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Кнута Гамсуна</w:t>
      </w:r>
      <w:r w:rsidRPr="00180D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(1859–1952). «Голод», «Август», «Плоды земли».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60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 августа</w:t>
      </w:r>
      <w:r w:rsidRPr="00180D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110 лет со дня рождения финской писательницы </w:t>
      </w:r>
      <w:hyperlink r:id="rId31" w:tgtFrame="_blank" w:history="1">
        <w:r w:rsidRPr="00245C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Туве </w:t>
        </w:r>
        <w:proofErr w:type="spellStart"/>
        <w:r w:rsidRPr="00245C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Янссон</w:t>
        </w:r>
        <w:proofErr w:type="spellEnd"/>
      </w:hyperlink>
      <w:r w:rsidRPr="0024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(1914–2001). «Все о </w:t>
      </w:r>
      <w:proofErr w:type="spellStart"/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Муми</w:t>
      </w:r>
      <w:proofErr w:type="spellEnd"/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-троллях».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60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 августа</w:t>
      </w:r>
      <w:r w:rsidRPr="00180D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130 лет со дня рождения писателя и драматурга </w:t>
      </w:r>
      <w:r w:rsidRPr="00245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Михаила Зощенко</w:t>
      </w:r>
      <w:r w:rsidRPr="00180D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(1894–1958). «Галоши и мороженое», «Не надо врать».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60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11 августа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220 лет со дня рождения писателя и критика </w:t>
      </w:r>
      <w:r w:rsidRPr="00245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Владимира Одоевского</w:t>
      </w:r>
      <w:r w:rsidRPr="00245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(1804–1869). «Русские ночи», «Последний квартет Бетховена».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60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26 августа</w:t>
      </w:r>
      <w:r w:rsidRPr="00180D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110 лет со дня рождения аргентинского писателя </w:t>
      </w:r>
      <w:r w:rsidRPr="00245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Хулио </w:t>
      </w:r>
      <w:proofErr w:type="spellStart"/>
      <w:r w:rsidRPr="00245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Кортасара</w:t>
      </w:r>
      <w:proofErr w:type="spellEnd"/>
      <w:r w:rsidRPr="00245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(1914–1984). «Игра в классики», «Модель для сборки».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60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28 августа</w:t>
      </w:r>
      <w:r w:rsidRPr="00180D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275 лет со дня рождения немецкого писателя </w:t>
      </w:r>
      <w:hyperlink r:id="rId32" w:tgtFrame="_blank" w:history="1">
        <w:r w:rsidRPr="00245C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И. В. Гёте</w:t>
        </w:r>
      </w:hyperlink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(1749–1832). «Фауст», «Лесной царь», «К теории цвета».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60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28 августа</w:t>
      </w:r>
      <w:r w:rsidRPr="00180D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125 лет со дня рождения русского писателя </w:t>
      </w:r>
      <w:hyperlink r:id="rId33" w:tgtFrame="_blank" w:history="1">
        <w:r w:rsidRPr="00245C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Андрея Платонова</w:t>
        </w:r>
      </w:hyperlink>
      <w:r w:rsidRPr="00180D9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(1899–1951). «</w:t>
      </w:r>
      <w:proofErr w:type="spellStart"/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Чевенгур</w:t>
      </w:r>
      <w:proofErr w:type="spellEnd"/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», «Одухотворённые люди», «Волшебное существо».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60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31 августа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275 лет со дня рождения русского писателя </w:t>
      </w:r>
      <w:r w:rsidRPr="00245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Александра Радищева</w:t>
      </w:r>
      <w:r w:rsidRPr="00180D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(1749–1802). «Путешествие из Петербурга в Москву».</w:t>
      </w:r>
    </w:p>
    <w:p w:rsidR="00180D9E" w:rsidRPr="00180D9E" w:rsidRDefault="00180D9E" w:rsidP="00245C7A">
      <w:pPr>
        <w:shd w:val="clear" w:color="auto" w:fill="F3F3F3"/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СЕНТЯБРЬ</w:t>
      </w:r>
      <w:r w:rsidR="00245C7A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D760C6">
        <w:rPr>
          <w:rFonts w:ascii="Times New Roman" w:eastAsia="Times New Roman" w:hAnsi="Times New Roman" w:cs="Times New Roman"/>
          <w:b/>
          <w:bCs/>
          <w:color w:val="ED7D31" w:themeColor="accent2"/>
          <w:sz w:val="28"/>
          <w:szCs w:val="28"/>
          <w:lang w:eastAsia="ru-RU"/>
        </w:rPr>
        <w:t>15 сентября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235 лет со дня рождения американского писателя </w:t>
      </w:r>
      <w:r w:rsidRPr="00245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Дж. Ф. Купера</w:t>
      </w:r>
      <w:r w:rsidRPr="00180D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(1789–1851). «Последний из могикан», «Красный Корсар».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60C6">
        <w:rPr>
          <w:rFonts w:ascii="Times New Roman" w:eastAsia="Times New Roman" w:hAnsi="Times New Roman" w:cs="Times New Roman"/>
          <w:b/>
          <w:bCs/>
          <w:color w:val="ED7D31" w:themeColor="accent2"/>
          <w:sz w:val="28"/>
          <w:szCs w:val="28"/>
          <w:lang w:eastAsia="ru-RU"/>
        </w:rPr>
        <w:t>29 сентября</w:t>
      </w:r>
      <w:r w:rsidRPr="00180D9E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120 лет со дня рождения русского писателя </w:t>
      </w:r>
      <w:hyperlink r:id="rId34" w:tgtFrame="_blank" w:history="1">
        <w:r w:rsidRPr="00245C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Николая Островского</w:t>
        </w:r>
      </w:hyperlink>
      <w:r w:rsidRPr="00180D9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(1904–1936). «Как закалялась сталь», «Рожденные бурей».</w:t>
      </w:r>
    </w:p>
    <w:p w:rsidR="00180D9E" w:rsidRPr="00180D9E" w:rsidRDefault="00180D9E" w:rsidP="00245C7A">
      <w:pPr>
        <w:shd w:val="clear" w:color="auto" w:fill="F3F3F3"/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ОКТЯБРЬ</w:t>
      </w:r>
      <w:r w:rsidR="00245C7A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D760C6">
        <w:rPr>
          <w:rFonts w:ascii="Times New Roman" w:eastAsia="Times New Roman" w:hAnsi="Times New Roman" w:cs="Times New Roman"/>
          <w:b/>
          <w:bCs/>
          <w:color w:val="ED7D31" w:themeColor="accent2"/>
          <w:sz w:val="28"/>
          <w:szCs w:val="28"/>
          <w:lang w:eastAsia="ru-RU"/>
        </w:rPr>
        <w:t>2 октября</w:t>
      </w:r>
      <w:r w:rsidRPr="00180D9E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– 120 лет со дня рождения английского </w:t>
      </w:r>
      <w:r w:rsidRPr="00180D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писателя </w:t>
      </w:r>
      <w:proofErr w:type="spellStart"/>
      <w:r w:rsidRPr="00245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Грэма</w:t>
      </w:r>
      <w:proofErr w:type="spellEnd"/>
      <w:r w:rsidRPr="00245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Грина</w:t>
      </w:r>
      <w:r w:rsidRPr="00180D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(1904–1991). «Сила и слава», «Комедианты».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60C6">
        <w:rPr>
          <w:rFonts w:ascii="Times New Roman" w:eastAsia="Times New Roman" w:hAnsi="Times New Roman" w:cs="Times New Roman"/>
          <w:b/>
          <w:bCs/>
          <w:color w:val="ED7D31" w:themeColor="accent2"/>
          <w:sz w:val="28"/>
          <w:szCs w:val="28"/>
          <w:lang w:eastAsia="ru-RU"/>
        </w:rPr>
        <w:t>11 октября</w:t>
      </w:r>
      <w:r w:rsidRPr="00180D9E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130 лет со дня рождения русского писателя </w:t>
      </w:r>
      <w:r w:rsidRPr="00245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Бориса Пильняка</w:t>
      </w:r>
      <w:r w:rsidRPr="00180D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(1894–1938). «Голый год», «Китайский дневник».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60C6">
        <w:rPr>
          <w:rFonts w:ascii="Times New Roman" w:eastAsia="Times New Roman" w:hAnsi="Times New Roman" w:cs="Times New Roman"/>
          <w:b/>
          <w:bCs/>
          <w:color w:val="ED7D31" w:themeColor="accent2"/>
          <w:sz w:val="28"/>
          <w:szCs w:val="28"/>
          <w:lang w:eastAsia="ru-RU"/>
        </w:rPr>
        <w:t>15 октября</w:t>
      </w:r>
      <w:r w:rsidRPr="00180D9E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210 лет со дня рождения русского поэта и драматурга </w:t>
      </w:r>
      <w:hyperlink r:id="rId35" w:tgtFrame="_blank" w:history="1">
        <w:r w:rsidRPr="00245C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М. Ю. Лермонтова</w:t>
        </w:r>
      </w:hyperlink>
      <w:r w:rsidRPr="00180D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(1814–1841). «Герой нашего времени», «Мцыри», «Демон».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60C6">
        <w:rPr>
          <w:rFonts w:ascii="Times New Roman" w:eastAsia="Times New Roman" w:hAnsi="Times New Roman" w:cs="Times New Roman"/>
          <w:b/>
          <w:bCs/>
          <w:color w:val="ED7D31" w:themeColor="accent2"/>
          <w:sz w:val="28"/>
          <w:szCs w:val="28"/>
          <w:lang w:eastAsia="ru-RU"/>
        </w:rPr>
        <w:t>16 октября</w:t>
      </w:r>
      <w:r w:rsidRPr="00180D9E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170 лет со дня рождения английского писателя </w:t>
      </w:r>
      <w:r w:rsidRPr="00245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Оскара Уайльда</w:t>
      </w:r>
      <w:r w:rsidRPr="00180D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(1854–1900). «Портрет Дориана Грея», «Идеальный муж», «</w:t>
      </w:r>
      <w:proofErr w:type="spellStart"/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Кентервильское</w:t>
      </w:r>
      <w:proofErr w:type="spellEnd"/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привидение».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60C6">
        <w:rPr>
          <w:rFonts w:ascii="Times New Roman" w:eastAsia="Times New Roman" w:hAnsi="Times New Roman" w:cs="Times New Roman"/>
          <w:b/>
          <w:bCs/>
          <w:color w:val="ED7D31" w:themeColor="accent2"/>
          <w:sz w:val="28"/>
          <w:szCs w:val="28"/>
          <w:lang w:eastAsia="ru-RU"/>
        </w:rPr>
        <w:t>18 октября</w:t>
      </w:r>
      <w:r w:rsidRPr="00180D9E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130 лет со дня рождения писателя и литературоведа </w:t>
      </w:r>
      <w:hyperlink r:id="rId36" w:tgtFrame="_blank" w:history="1">
        <w:r w:rsidRPr="00245C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Юрия Тынянова</w:t>
        </w:r>
      </w:hyperlink>
      <w:r w:rsidRPr="00180D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(1894–1943). «Поручик Киже», «Кюхля».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60C6">
        <w:rPr>
          <w:rFonts w:ascii="Times New Roman" w:eastAsia="Times New Roman" w:hAnsi="Times New Roman" w:cs="Times New Roman"/>
          <w:b/>
          <w:bCs/>
          <w:color w:val="ED7D31" w:themeColor="accent2"/>
          <w:sz w:val="28"/>
          <w:szCs w:val="28"/>
          <w:lang w:eastAsia="ru-RU"/>
        </w:rPr>
        <w:t>18 октября</w:t>
      </w:r>
      <w:r w:rsidRPr="00180D9E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90 лет со дня рождения писателя и историка </w:t>
      </w:r>
      <w:r w:rsidRPr="00245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Кира Булычева</w:t>
      </w:r>
      <w:r w:rsidRPr="00180D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(1934–2003). «Гостья из будущего», «Сто лет тому вперед».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60C6">
        <w:rPr>
          <w:rFonts w:ascii="Times New Roman" w:eastAsia="Times New Roman" w:hAnsi="Times New Roman" w:cs="Times New Roman"/>
          <w:b/>
          <w:bCs/>
          <w:color w:val="ED7D31" w:themeColor="accent2"/>
          <w:sz w:val="28"/>
          <w:szCs w:val="28"/>
          <w:lang w:eastAsia="ru-RU"/>
        </w:rPr>
        <w:t>20 октября</w:t>
      </w:r>
      <w:r w:rsidRPr="00180D9E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170 лет со дня рождения французского поэта </w:t>
      </w:r>
      <w:proofErr w:type="spellStart"/>
      <w:r w:rsidRPr="00245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Артюра</w:t>
      </w:r>
      <w:proofErr w:type="spellEnd"/>
      <w:r w:rsidRPr="00245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Рембо</w:t>
      </w:r>
      <w:r w:rsidRPr="00180D9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(1854–1891).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60C6">
        <w:rPr>
          <w:rFonts w:ascii="Times New Roman" w:eastAsia="Times New Roman" w:hAnsi="Times New Roman" w:cs="Times New Roman"/>
          <w:b/>
          <w:bCs/>
          <w:color w:val="ED7D31" w:themeColor="accent2"/>
          <w:sz w:val="28"/>
          <w:szCs w:val="28"/>
          <w:lang w:eastAsia="ru-RU"/>
        </w:rPr>
        <w:t>21 октября</w:t>
      </w:r>
      <w:r w:rsidRPr="00180D9E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95 лет со дня рождения американской писательницы</w:t>
      </w:r>
      <w:r w:rsidRPr="00180D9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hyperlink r:id="rId37" w:tgtFrame="_blank" w:history="1">
        <w:r w:rsidRPr="00245C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Урсулы </w:t>
        </w:r>
        <w:proofErr w:type="spellStart"/>
        <w:r w:rsidRPr="00245C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Ле</w:t>
        </w:r>
        <w:proofErr w:type="spellEnd"/>
        <w:r w:rsidRPr="00245C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245C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Гуин</w:t>
        </w:r>
        <w:proofErr w:type="spellEnd"/>
      </w:hyperlink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(1929–2018). «Уходящие из </w:t>
      </w:r>
      <w:proofErr w:type="spellStart"/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Омеласа</w:t>
      </w:r>
      <w:proofErr w:type="spellEnd"/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», «Проклятый дар», «Волшебник </w:t>
      </w:r>
      <w:proofErr w:type="spellStart"/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Земноморья</w:t>
      </w:r>
      <w:proofErr w:type="spellEnd"/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60C6">
        <w:rPr>
          <w:rFonts w:ascii="Times New Roman" w:eastAsia="Times New Roman" w:hAnsi="Times New Roman" w:cs="Times New Roman"/>
          <w:b/>
          <w:bCs/>
          <w:color w:val="ED7D31" w:themeColor="accent2"/>
          <w:sz w:val="28"/>
          <w:szCs w:val="28"/>
          <w:lang w:eastAsia="ru-RU"/>
        </w:rPr>
        <w:t>28 октября</w:t>
      </w:r>
      <w:r w:rsidRPr="00180D9E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555 лет со дня рождения нидерландского философа и писателя </w:t>
      </w:r>
      <w:hyperlink r:id="rId38" w:tgtFrame="_blank" w:history="1">
        <w:r w:rsidRPr="00245C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Эразма </w:t>
        </w:r>
        <w:proofErr w:type="spellStart"/>
        <w:r w:rsidRPr="00245C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Роттердамского</w:t>
        </w:r>
        <w:proofErr w:type="spellEnd"/>
      </w:hyperlink>
      <w:r w:rsidRPr="00180D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(1469–1536). «Похвала глупости», «Свобода воли».</w:t>
      </w:r>
    </w:p>
    <w:p w:rsidR="00180D9E" w:rsidRPr="00180D9E" w:rsidRDefault="00180D9E" w:rsidP="00245C7A">
      <w:pPr>
        <w:shd w:val="clear" w:color="auto" w:fill="F3F3F3"/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НОЯБРЬ</w:t>
      </w:r>
      <w:r w:rsidR="00245C7A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D760C6">
        <w:rPr>
          <w:rFonts w:ascii="Times New Roman" w:eastAsia="Times New Roman" w:hAnsi="Times New Roman" w:cs="Times New Roman"/>
          <w:b/>
          <w:bCs/>
          <w:color w:val="ED7D31" w:themeColor="accent2"/>
          <w:sz w:val="28"/>
          <w:szCs w:val="28"/>
          <w:lang w:eastAsia="ru-RU"/>
        </w:rPr>
        <w:t>10 ноября</w:t>
      </w:r>
      <w:r w:rsidRPr="00180D9E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130 лет со дня рождения русского поэта</w:t>
      </w:r>
      <w:r w:rsidRPr="00180D9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245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Георгия Иванова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(1894–1958).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60C6">
        <w:rPr>
          <w:rFonts w:ascii="Times New Roman" w:eastAsia="Times New Roman" w:hAnsi="Times New Roman" w:cs="Times New Roman"/>
          <w:b/>
          <w:bCs/>
          <w:color w:val="ED7D31" w:themeColor="accent2"/>
          <w:sz w:val="28"/>
          <w:szCs w:val="28"/>
          <w:lang w:eastAsia="ru-RU"/>
        </w:rPr>
        <w:lastRenderedPageBreak/>
        <w:t>20 ноября</w:t>
      </w:r>
      <w:r w:rsidRPr="00180D9E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155 лет со дня рождения писательницы и поэтессы </w:t>
      </w:r>
      <w:r w:rsidRPr="00245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Зинаиды Гиппиус</w:t>
      </w:r>
      <w:r w:rsidRPr="00180D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(1869–1945). «Ничего не боюсь», «Мемуары Мартынова».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760C6">
        <w:rPr>
          <w:rFonts w:ascii="Times New Roman" w:eastAsia="Times New Roman" w:hAnsi="Times New Roman" w:cs="Times New Roman"/>
          <w:b/>
          <w:bCs/>
          <w:color w:val="ED7D31" w:themeColor="accent2"/>
          <w:sz w:val="28"/>
          <w:szCs w:val="28"/>
          <w:lang w:eastAsia="ru-RU"/>
        </w:rPr>
        <w:t>21 ноября</w:t>
      </w:r>
      <w:r w:rsidRPr="00180D9E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325 лет со дня рождения французского философа </w:t>
      </w:r>
      <w:r w:rsidRPr="00987C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Вольтера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(1694–1778). «</w:t>
      </w:r>
      <w:proofErr w:type="spellStart"/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Кандид</w:t>
      </w:r>
      <w:proofErr w:type="spellEnd"/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или Оптимизм».</w:t>
      </w:r>
    </w:p>
    <w:p w:rsidR="00180D9E" w:rsidRPr="00180D9E" w:rsidRDefault="00180D9E" w:rsidP="00987CCF">
      <w:pPr>
        <w:shd w:val="clear" w:color="auto" w:fill="F3F3F3"/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180D9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ДЕКАБРЬ</w:t>
      </w:r>
      <w:r w:rsidR="00987CCF" w:rsidRPr="00987CC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</w:t>
      </w:r>
      <w:r w:rsidR="00987CC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Pr="00987CCF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18 декабря</w:t>
      </w:r>
      <w:r w:rsidRPr="00180D9E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205 лет со дня рождения поэта </w:t>
      </w:r>
      <w:r w:rsidRPr="00987C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Якова Полонского</w:t>
      </w:r>
      <w:r w:rsidRPr="00180D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(1819–1898).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87CCF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20 декабря</w:t>
      </w:r>
      <w:r w:rsidRPr="00180D9E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120 лет со дня рождения русской писательницы и публициста </w:t>
      </w:r>
      <w:r w:rsidRPr="00987C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Евгении Гинзбург</w:t>
      </w:r>
      <w:r w:rsidRPr="00180D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(1904–1977).</w:t>
      </w:r>
    </w:p>
    <w:p w:rsidR="00180D9E" w:rsidRPr="00180D9E" w:rsidRDefault="00180D9E" w:rsidP="00180D9E">
      <w:pPr>
        <w:shd w:val="clear" w:color="auto" w:fill="F3F3F3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87CCF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21 декабря</w:t>
      </w:r>
      <w:r w:rsidRPr="00180D9E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385 лет со дня рождения французского драматурга</w:t>
      </w:r>
      <w:r w:rsidRPr="00180D9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987C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Жана Расина</w:t>
      </w:r>
      <w:r w:rsidRPr="00180D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(1639–1699). «Федра», «</w:t>
      </w:r>
      <w:proofErr w:type="spellStart"/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Ифигения</w:t>
      </w:r>
      <w:proofErr w:type="spellEnd"/>
      <w:r w:rsidRPr="00180D9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».</w:t>
      </w:r>
    </w:p>
    <w:p w:rsidR="00191C20" w:rsidRPr="00180D9E" w:rsidRDefault="00191C20" w:rsidP="00180D9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91C20" w:rsidRPr="00180D9E" w:rsidSect="00987CC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9E"/>
    <w:rsid w:val="00180D9E"/>
    <w:rsid w:val="00191C20"/>
    <w:rsid w:val="00245C7A"/>
    <w:rsid w:val="00987CCF"/>
    <w:rsid w:val="00D7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971B"/>
  <w15:chartTrackingRefBased/>
  <w15:docId w15:val="{FB0AF7A3-795F-435C-A86C-027D9526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0D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0D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D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0D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8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0D9E"/>
    <w:rPr>
      <w:b/>
      <w:bCs/>
    </w:rPr>
  </w:style>
  <w:style w:type="character" w:styleId="a5">
    <w:name w:val="Hyperlink"/>
    <w:basedOn w:val="a0"/>
    <w:uiPriority w:val="99"/>
    <w:semiHidden/>
    <w:unhideWhenUsed/>
    <w:rsid w:val="00180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47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2" w:color="E0E0E0"/>
            <w:right w:val="none" w:sz="0" w:space="0" w:color="auto"/>
          </w:divBdr>
        </w:div>
        <w:div w:id="18619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63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89458">
                      <w:marLeft w:val="9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dliteratury.ru/articles/2018/07/20/pol-verlen-mikhail-yasnov-predely-teks" TargetMode="External"/><Relationship Id="rId18" Type="http://schemas.openxmlformats.org/officeDocument/2006/relationships/hyperlink" Target="https://godliteratury.ru/articles/2019/05/16/viktor-astafev-1-maya" TargetMode="External"/><Relationship Id="rId26" Type="http://schemas.openxmlformats.org/officeDocument/2006/relationships/hyperlink" Target="https://godliteratury.ru/articles/2019/07/12/odinokoe-schaste-pablo-nerudy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godliteratury.ru/articles/2022/05/21/artur-konan-dojl-podriadchik-iz-norvuda-audio" TargetMode="External"/><Relationship Id="rId34" Type="http://schemas.openxmlformats.org/officeDocument/2006/relationships/hyperlink" Target="https://godliteratury.ru/articles/2016/12/22/kak-zakalyalas-stal-o-nikolae-ostrov" TargetMode="External"/><Relationship Id="rId7" Type="http://schemas.openxmlformats.org/officeDocument/2006/relationships/hyperlink" Target="https://godliteratury.ru/articles/2021/01/19/in-nevermoriam-edgar-po-i-kniga-kotoraia-nikogda-ne-zakanchivaetsia" TargetMode="External"/><Relationship Id="rId12" Type="http://schemas.openxmlformats.org/officeDocument/2006/relationships/hyperlink" Target="https://godliteratury.ru/articles/2020/03/30/posledniy-leytenant" TargetMode="External"/><Relationship Id="rId17" Type="http://schemas.openxmlformats.org/officeDocument/2006/relationships/hyperlink" Target="https://godliteratury.ru/articles/2017/03/10/russkiy-narodnyy-shekspir" TargetMode="External"/><Relationship Id="rId25" Type="http://schemas.openxmlformats.org/officeDocument/2006/relationships/hyperlink" Target="https://godliteratury.ru/articles/2022/07/01/kak-poiavilas-na-svet-zhorzh-sand" TargetMode="External"/><Relationship Id="rId33" Type="http://schemas.openxmlformats.org/officeDocument/2006/relationships/hyperlink" Target="https://godliteratury.ru/articles/2019/08/27/v-den-120-letiya-so-dnya-rozhdeniya-andreya-pl" TargetMode="External"/><Relationship Id="rId38" Type="http://schemas.openxmlformats.org/officeDocument/2006/relationships/hyperlink" Target="https://godliteratury.ru/articles/2019/10/28/yerazm-bol-i-smekh-vozrozhdeniy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odliteratury.ru/articles/2019/04/22/nabokov-vladimir-120-let" TargetMode="External"/><Relationship Id="rId20" Type="http://schemas.openxmlformats.org/officeDocument/2006/relationships/hyperlink" Target="https://godliteratury.ru/articles/2019/05/22/gde-balzak" TargetMode="External"/><Relationship Id="rId29" Type="http://schemas.openxmlformats.org/officeDocument/2006/relationships/hyperlink" Target="https://godliteratury.ru/articles/2023/07/25/vasilij-shukshin-ne-podlezhit-peresmotru" TargetMode="External"/><Relationship Id="rId1" Type="http://schemas.openxmlformats.org/officeDocument/2006/relationships/styles" Target="styles.xml"/><Relationship Id="rId6" Type="http://schemas.openxmlformats.org/officeDocument/2006/relationships/hyperlink" Target="https://godliteratury.ru/articles/2019/01/01/dzh-d-syelindzher-100-let" TargetMode="External"/><Relationship Id="rId11" Type="http://schemas.openxmlformats.org/officeDocument/2006/relationships/hyperlink" Target="https://godliteratury.ru/articles/2022/03/12/torkvato-tasso-ego-genialnost-i-bezumie" TargetMode="External"/><Relationship Id="rId24" Type="http://schemas.openxmlformats.org/officeDocument/2006/relationships/hyperlink" Target="https://godliteratury.ru/articles/2021/09/02/anna-ahmatova-poemy-bez-geroev" TargetMode="External"/><Relationship Id="rId32" Type="http://schemas.openxmlformats.org/officeDocument/2006/relationships/hyperlink" Target="https://godliteratury.ru/articles/2019/09/03/posle-fausta" TargetMode="External"/><Relationship Id="rId37" Type="http://schemas.openxmlformats.org/officeDocument/2006/relationships/hyperlink" Target="https://godliteratury.ru/articles/2019/10/22/doris-lessing-i-ursula-le-guin-10-let-i-2-f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godliteratury.ru/gl-projects/granin-100" TargetMode="External"/><Relationship Id="rId15" Type="http://schemas.openxmlformats.org/officeDocument/2006/relationships/hyperlink" Target="https://godliteratury.ru/articles/2020/04/14/khitrosti-denisa-fonvizina" TargetMode="External"/><Relationship Id="rId23" Type="http://schemas.openxmlformats.org/officeDocument/2006/relationships/hyperlink" Target="https://godliteratury.ru/articles/2020/06/06/vkhodit-pushkin" TargetMode="External"/><Relationship Id="rId28" Type="http://schemas.openxmlformats.org/officeDocument/2006/relationships/hyperlink" Target="https://godliteratury.ru/articles/2017/07/21/andrey-astvacaturov-yernest-kheminguye" TargetMode="External"/><Relationship Id="rId36" Type="http://schemas.openxmlformats.org/officeDocument/2006/relationships/hyperlink" Target="https://godliteratury.ru/articles/2019/10/18/melkaya-genialnost-kartina-naveyann" TargetMode="External"/><Relationship Id="rId10" Type="http://schemas.openxmlformats.org/officeDocument/2006/relationships/hyperlink" Target="https://godliteratury.ru/articles/2019/03/03/nematerialnyy-realist-yuriy-karlovi" TargetMode="External"/><Relationship Id="rId19" Type="http://schemas.openxmlformats.org/officeDocument/2006/relationships/hyperlink" Target="https://godliteratury.ru/articles/2019/05/09/bulat-okudzhava-9-maya" TargetMode="External"/><Relationship Id="rId31" Type="http://schemas.openxmlformats.org/officeDocument/2006/relationships/hyperlink" Target="https://godliteratury.ru/articles/2019/08/09/mify-o-tuve-yansson-i-ee-mumi-trollyakh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godliteratury.ru/articles/2023/02/11/esli-by-vitalij-bianki" TargetMode="External"/><Relationship Id="rId14" Type="http://schemas.openxmlformats.org/officeDocument/2006/relationships/hyperlink" Target="https://godliteratury.ru/articles/2016/08/18/gogol-troyka-s-mertvymi-dushami-amelin-1" TargetMode="External"/><Relationship Id="rId22" Type="http://schemas.openxmlformats.org/officeDocument/2006/relationships/hyperlink" Target="https://godliteratury.ru/articles/2015/06/01/dykhanie-budushhego" TargetMode="External"/><Relationship Id="rId27" Type="http://schemas.openxmlformats.org/officeDocument/2006/relationships/hyperlink" Target="https://godliteratury.ru/articles/2015/07/12/ushedshiy-v-novye-lyudi" TargetMode="External"/><Relationship Id="rId30" Type="http://schemas.openxmlformats.org/officeDocument/2006/relationships/hyperlink" Target="https://godliteratury.ru/articles/2019/08/01/vozvrashhenie-mobi-dika" TargetMode="External"/><Relationship Id="rId35" Type="http://schemas.openxmlformats.org/officeDocument/2006/relationships/hyperlink" Target="https://godliteratury.ru/articles/2017/03/03/zhit-bystro-napisat-maskarad" TargetMode="External"/><Relationship Id="rId8" Type="http://schemas.openxmlformats.org/officeDocument/2006/relationships/hyperlink" Target="https://godliteratury.ru/articles/2020/01/22/arkadiy-gaydar-pisatel-ne-dlya-poslu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2376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2024-08-26T08:43:00Z</dcterms:created>
  <dcterms:modified xsi:type="dcterms:W3CDTF">2024-08-26T09:16:00Z</dcterms:modified>
</cp:coreProperties>
</file>