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31" w:rsidRPr="008C3331" w:rsidRDefault="008C3331" w:rsidP="008C3331">
      <w:pPr>
        <w:spacing w:after="0" w:line="240" w:lineRule="auto"/>
        <w:jc w:val="center"/>
        <w:rPr>
          <w:rFonts w:asciiTheme="majorHAnsi" w:hAnsiTheme="majorHAnsi"/>
          <w:b/>
          <w:i/>
          <w:sz w:val="40"/>
          <w:szCs w:val="40"/>
        </w:rPr>
      </w:pPr>
      <w:r w:rsidRPr="008C3331">
        <w:rPr>
          <w:rFonts w:asciiTheme="majorHAnsi" w:hAnsiTheme="majorHAnsi"/>
          <w:b/>
          <w:i/>
          <w:sz w:val="40"/>
          <w:szCs w:val="40"/>
        </w:rPr>
        <w:t>В помощь учителю иностранного языка</w:t>
      </w:r>
    </w:p>
    <w:p w:rsidR="008C3331" w:rsidRPr="008C3331" w:rsidRDefault="008C3331" w:rsidP="008C3331">
      <w:pPr>
        <w:spacing w:after="0" w:line="240" w:lineRule="auto"/>
        <w:jc w:val="center"/>
        <w:rPr>
          <w:rFonts w:ascii="Arial Black" w:hAnsi="Arial Black"/>
          <w:b/>
          <w:sz w:val="48"/>
          <w:szCs w:val="48"/>
        </w:rPr>
      </w:pPr>
      <w:r w:rsidRPr="008C3331">
        <w:rPr>
          <w:rFonts w:ascii="Arial Black" w:hAnsi="Arial Black"/>
          <w:b/>
          <w:sz w:val="48"/>
          <w:szCs w:val="48"/>
        </w:rPr>
        <w:t>Как правильно формулировать цели урока?</w:t>
      </w:r>
    </w:p>
    <w:p w:rsidR="008C3331" w:rsidRDefault="008C3331" w:rsidP="008C3331">
      <w:pPr>
        <w:spacing w:after="0" w:line="240" w:lineRule="auto"/>
      </w:pP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 xml:space="preserve">Признаться, постановка целей – не особо приятное занятие. И писать о них также не доставляет особого удовольствия. Однако есть необходимость вернуться к этой теме ещё раз. Мне не совсем нравятся примерные цели, представленные  в одной из статей </w:t>
      </w:r>
      <w:proofErr w:type="gramStart"/>
      <w:r w:rsidRPr="008C333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C3331">
        <w:rPr>
          <w:rFonts w:ascii="Times New Roman" w:hAnsi="Times New Roman" w:cs="Times New Roman"/>
          <w:sz w:val="24"/>
          <w:szCs w:val="24"/>
        </w:rPr>
        <w:t xml:space="preserve"> нашем блоге. Как не превратить написание целей урока в “магию слов”? Как сформулировать осмысленные и конкретные цели урока, а не делать формальную отписку? Честное слово, как-то претит заниматься крючкотворством в угоду проверяющим – для себя бы составить представление и, в случае каких-то трений с </w:t>
      </w:r>
      <w:proofErr w:type="gramStart"/>
      <w:r w:rsidRPr="008C3331">
        <w:rPr>
          <w:rFonts w:ascii="Times New Roman" w:hAnsi="Times New Roman" w:cs="Times New Roman"/>
          <w:sz w:val="24"/>
          <w:szCs w:val="24"/>
        </w:rPr>
        <w:t>проверяющими</w:t>
      </w:r>
      <w:proofErr w:type="gramEnd"/>
      <w:r w:rsidRPr="008C3331">
        <w:rPr>
          <w:rFonts w:ascii="Times New Roman" w:hAnsi="Times New Roman" w:cs="Times New Roman"/>
          <w:sz w:val="24"/>
          <w:szCs w:val="24"/>
        </w:rPr>
        <w:t>, обосновать свою точку зрения.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 xml:space="preserve">Прочитала множество документов в Интернете. Все они практически повторяют одно и то же, что “цель – прогнозируемый учителем результат, который должен </w:t>
      </w:r>
      <w:proofErr w:type="gramStart"/>
      <w:r w:rsidRPr="008C3331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8C3331">
        <w:rPr>
          <w:rFonts w:ascii="Times New Roman" w:hAnsi="Times New Roman" w:cs="Times New Roman"/>
          <w:sz w:val="24"/>
          <w:szCs w:val="24"/>
        </w:rPr>
        <w:t xml:space="preserve"> достигнут к концу урока” и что “сформулированная цель должна быть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 xml:space="preserve"> а) четкой; б) понятной; в) достижимой; г) проверяемой; д) конкретной</w:t>
      </w:r>
      <w:proofErr w:type="gramStart"/>
      <w:r w:rsidRPr="008C3331">
        <w:rPr>
          <w:rFonts w:ascii="Times New Roman" w:hAnsi="Times New Roman" w:cs="Times New Roman"/>
          <w:sz w:val="24"/>
          <w:szCs w:val="24"/>
        </w:rPr>
        <w:t>.”</w:t>
      </w:r>
      <w:proofErr w:type="gramEnd"/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>Хорошо, согласимся. И с существованием триединой цели урока согласимся, так как на уроке ученики усваивают знания, выполняют умственные и физические действия, приобщаются к каким-то нравственным категориям. Отсюда вытекает триединая цель в трёх аспектах: 1) познавательном 2) развивающем 3) воспитательном.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>Существует также понятие задач урока – это конкретизация целей. Только мне кажется, если написать три общие цели, а потом ещё и конкретизировать их в задачах, то написание плана урока превратится в сущий ад. Целей в плане будет прописано больше, чем этапов урока. Думается, что конкретизировать цели можно при составлении технологической карты урока. Смотрите образец (кстати, есть несколько вариантов написания технологической карты урока, этот именно с графой прогнозируемого результата, который и представляет собой задачи каждого этапа урока):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2"/>
        <w:gridCol w:w="1056"/>
        <w:gridCol w:w="1607"/>
        <w:gridCol w:w="1607"/>
        <w:gridCol w:w="1231"/>
        <w:gridCol w:w="1988"/>
        <w:gridCol w:w="1627"/>
      </w:tblGrid>
      <w:tr w:rsidR="008C3331" w:rsidRPr="008C3331" w:rsidTr="00D4686E">
        <w:tc>
          <w:tcPr>
            <w:tcW w:w="1367" w:type="dxa"/>
          </w:tcPr>
          <w:p w:rsidR="008C3331" w:rsidRPr="008C3331" w:rsidRDefault="008C3331" w:rsidP="00D4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331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367" w:type="dxa"/>
          </w:tcPr>
          <w:p w:rsidR="008C3331" w:rsidRPr="008C3331" w:rsidRDefault="008C3331" w:rsidP="00D4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331">
              <w:rPr>
                <w:rFonts w:ascii="Times New Roman" w:hAnsi="Times New Roman" w:cs="Times New Roman"/>
                <w:sz w:val="24"/>
                <w:szCs w:val="24"/>
              </w:rPr>
              <w:t>Время, мин</w:t>
            </w:r>
            <w:r w:rsidRPr="008C33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67" w:type="dxa"/>
          </w:tcPr>
          <w:p w:rsidR="008C3331" w:rsidRPr="008C3331" w:rsidRDefault="008C3331" w:rsidP="00D4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331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367" w:type="dxa"/>
          </w:tcPr>
          <w:p w:rsidR="008C3331" w:rsidRPr="008C3331" w:rsidRDefault="008C3331" w:rsidP="00D4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331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367" w:type="dxa"/>
          </w:tcPr>
          <w:p w:rsidR="008C3331" w:rsidRPr="008C3331" w:rsidRDefault="008C3331" w:rsidP="00D4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331">
              <w:rPr>
                <w:rFonts w:ascii="Times New Roman" w:hAnsi="Times New Roman" w:cs="Times New Roman"/>
                <w:sz w:val="24"/>
                <w:szCs w:val="24"/>
              </w:rPr>
              <w:t>Методы, приемы   и формы обучения</w:t>
            </w:r>
          </w:p>
        </w:tc>
        <w:tc>
          <w:tcPr>
            <w:tcW w:w="1368" w:type="dxa"/>
          </w:tcPr>
          <w:p w:rsidR="008C3331" w:rsidRPr="008C3331" w:rsidRDefault="008C3331" w:rsidP="00D4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331">
              <w:rPr>
                <w:rFonts w:ascii="Times New Roman" w:hAnsi="Times New Roman" w:cs="Times New Roman"/>
                <w:sz w:val="24"/>
                <w:szCs w:val="24"/>
              </w:rPr>
              <w:t>Прогнозируемый результат образовательной деятельности</w:t>
            </w:r>
            <w:r w:rsidRPr="008C33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C3331" w:rsidRPr="008C3331" w:rsidRDefault="008C3331" w:rsidP="00D46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C3331" w:rsidRPr="008C3331" w:rsidRDefault="008C3331" w:rsidP="00D4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331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</w:t>
            </w:r>
          </w:p>
        </w:tc>
      </w:tr>
      <w:tr w:rsidR="008C3331" w:rsidRPr="008C3331" w:rsidTr="00D4686E">
        <w:tc>
          <w:tcPr>
            <w:tcW w:w="1367" w:type="dxa"/>
          </w:tcPr>
          <w:p w:rsidR="008C3331" w:rsidRPr="008C3331" w:rsidRDefault="008C3331" w:rsidP="00D46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C3331" w:rsidRPr="008C3331" w:rsidRDefault="008C3331" w:rsidP="00D46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C3331" w:rsidRPr="008C3331" w:rsidRDefault="008C3331" w:rsidP="00D46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C3331" w:rsidRPr="008C3331" w:rsidRDefault="008C3331" w:rsidP="00D46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C3331" w:rsidRPr="008C3331" w:rsidRDefault="008C3331" w:rsidP="00D46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C3331" w:rsidRPr="008C3331" w:rsidRDefault="008C3331" w:rsidP="00D46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C3331" w:rsidRPr="008C3331" w:rsidRDefault="008C3331" w:rsidP="00D46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 xml:space="preserve"> </w:t>
      </w:r>
      <w:r w:rsidRPr="008C3331">
        <w:rPr>
          <w:rFonts w:ascii="Times New Roman" w:hAnsi="Times New Roman" w:cs="Times New Roman"/>
          <w:sz w:val="24"/>
          <w:szCs w:val="24"/>
        </w:rPr>
        <w:tab/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 xml:space="preserve"> </w:t>
      </w:r>
      <w:r w:rsidRPr="008C3331">
        <w:rPr>
          <w:rFonts w:ascii="Times New Roman" w:hAnsi="Times New Roman" w:cs="Times New Roman"/>
          <w:sz w:val="24"/>
          <w:szCs w:val="24"/>
        </w:rPr>
        <w:t>Для обычного урока достаточно постановки общих целей, только более конкретизированных. Можете со мной не согласиться, я не методист.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>Что касается воспитательной и развивающей целей урока, тут я пришла к определённым выводам и могу с уверенностью сказать, как нужно формулировать эти аспекты целей и почему. Более того, скажу, что не обязательно ставить воспитательные и развивающие цели к каждому уроку, можно поставить одну цель на несколько уроков темы: невозможно за один урок улучшить память учащихся, научить анализировать  и обобщать, воспитать доброту, гуманность, вежливость, а тем более проверить, насколько они сформированы. Значит, цели могут повторяться из урока в урок и это нормально.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>Прописывая воспитательные цели, используйте следующие формулировки: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>создать/обеспечить условия для воспитания чувства гуманизма, коллективизма, уважения к старшим, взаимопомощи, отзывчивости, вежливости, отрицательного отношения к вредным привычкам, ценности физического здоровья и т.д.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>Развивающий компонент цели будем формулировать так: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>создать условия для развития/способствовать развитию (логического мышления, памяти, наблюдательности, умения правильно обобщать данные и делать выводы, сравнивать, умения составлять план и пользоваться им, и т. д.)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 xml:space="preserve">По-моему, довольно ясно: </w:t>
      </w:r>
      <w:proofErr w:type="gramStart"/>
      <w:r w:rsidRPr="008C3331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8C3331">
        <w:rPr>
          <w:rFonts w:ascii="Times New Roman" w:hAnsi="Times New Roman" w:cs="Times New Roman"/>
          <w:sz w:val="24"/>
          <w:szCs w:val="24"/>
        </w:rPr>
        <w:t xml:space="preserve"> – создать условия для воспитания (пишем чего), развивающая – создать условия для развития (пишем чего).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 xml:space="preserve">Примеры воспитательных целей: 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>«Создать условия, обеспечивающие воспитание интереса к будущей профессии …»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 xml:space="preserve"> «Обеспечить условия по формированию сознательной дисциплины и норм поведения учащихся …»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 xml:space="preserve"> «Способствовать развитию творческого отношения к учебной деятельности …»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 xml:space="preserve"> «Способствовать воспитанию бережливости и экономии …»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 xml:space="preserve"> «Обеспечить условия для воспитания положительного интереса к изучаемому предмету …»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 xml:space="preserve"> «Организовать ситуации, акцентирующие формирование сознательной дисциплины при работе …»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 xml:space="preserve"> «Создать на уроке условия, обеспечивающие воспитание аккуратности и внимательности при выполнении работ с применением …»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 xml:space="preserve"> «Способствовать воспитанию бережного отношения к окружающей природе …»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 xml:space="preserve"> «Обеспечить высокую творческую активность при выполнении …»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 xml:space="preserve"> «Создать условия, обеспечивающие воспитание стремления соблюдать правила безопасного ведения работ …»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 xml:space="preserve"> «Обеспечить условия для воспитания творческого отношения к избранной профессии …»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 xml:space="preserve"> «Способствовать формированию научного мировоззрения на примере изучения …»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 xml:space="preserve"> «Создать условия, обеспечивающие формирование у учеников навыков самоконтроля …»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 xml:space="preserve"> «Способствовать овладению необходимыми навыками самостоятельной учебной деятельности …»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>Примеры развивающих целей: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>«Способствовать развитию умений учащихся обобщать полученные знания, проводить анализ, синтез, сравнения, делать необходимые выводы …»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 xml:space="preserve"> «Обеспечить условия для развития умений устанавливать причинно-следственные связи </w:t>
      </w:r>
      <w:proofErr w:type="gramStart"/>
      <w:r w:rsidRPr="008C3331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8C3331">
        <w:rPr>
          <w:rFonts w:ascii="Times New Roman" w:hAnsi="Times New Roman" w:cs="Times New Roman"/>
          <w:sz w:val="24"/>
          <w:szCs w:val="24"/>
        </w:rPr>
        <w:t xml:space="preserve"> …»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 xml:space="preserve"> «Обеспечить ситуации, способствующие развитию умений анализировать и различать …»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 xml:space="preserve"> «Обеспечить условия для развития умений и навыков работы с источниками учебной и научно-технической информации, выделять главное и характерное …»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 xml:space="preserve"> «Содействовать развитию умений применять полученные знания в нестандартных (типовых) условиях»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 xml:space="preserve"> «Обеспечить условия для развития умений грамотно, четко и точно выражать свои мысли …»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 xml:space="preserve"> «Обеспечить условия для развития внимательности, наблюдательности и умений выделять главное, оценке различных процессов, явлений и фактов …»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 xml:space="preserve"> «Способствовать развитию волевых качеств учащихся </w:t>
      </w:r>
      <w:proofErr w:type="gramStart"/>
      <w:r w:rsidRPr="008C333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8C3331">
        <w:rPr>
          <w:rFonts w:ascii="Times New Roman" w:hAnsi="Times New Roman" w:cs="Times New Roman"/>
          <w:sz w:val="24"/>
          <w:szCs w:val="24"/>
        </w:rPr>
        <w:t xml:space="preserve"> …»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 xml:space="preserve"> «Способствовать развитию умений творческого подхода к решению практических задач …»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lastRenderedPageBreak/>
        <w:t xml:space="preserve"> «Способствовать развитию технологического (абстрактного, логического, творческого) мышления …»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 xml:space="preserve"> «Обеспечить условия для овладения учащимися алгоритмом решения проблемных и исследовательских задач …»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>С воспитательной и развивающей целями разобрались.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C3331">
        <w:rPr>
          <w:rFonts w:ascii="Times New Roman" w:hAnsi="Times New Roman" w:cs="Times New Roman"/>
          <w:sz w:val="24"/>
          <w:szCs w:val="24"/>
        </w:rPr>
        <w:t>Познавательную (образовательная, практическая, когнитивная – это всё названия одной и той же предметной цели) цель ставить труднее, потому что к её формулировке нет единого подхода.</w:t>
      </w:r>
      <w:proofErr w:type="gramEnd"/>
      <w:r w:rsidRPr="008C3331">
        <w:rPr>
          <w:rFonts w:ascii="Times New Roman" w:hAnsi="Times New Roman" w:cs="Times New Roman"/>
          <w:sz w:val="24"/>
          <w:szCs w:val="24"/>
        </w:rPr>
        <w:t xml:space="preserve"> Но именно эта цель самая важная. Она самая конкретная, самая проверяемая, самая очевидная и достижимая. Она как мишень: поставь её перед собой и учениками и добивайся стопроцентного попадания.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 xml:space="preserve">Практические цели можно формулировать в зависимости от типа урока. (Оговорюсь, что однозначного мнения по вопросу типологии уроков нет). Есть, например, деление уроков на </w:t>
      </w:r>
      <w:proofErr w:type="gramStart"/>
      <w:r w:rsidRPr="008C3331">
        <w:rPr>
          <w:rFonts w:ascii="Times New Roman" w:hAnsi="Times New Roman" w:cs="Times New Roman"/>
          <w:sz w:val="24"/>
          <w:szCs w:val="24"/>
        </w:rPr>
        <w:t>языковые</w:t>
      </w:r>
      <w:proofErr w:type="gramEnd"/>
      <w:r w:rsidRPr="008C3331">
        <w:rPr>
          <w:rFonts w:ascii="Times New Roman" w:hAnsi="Times New Roman" w:cs="Times New Roman"/>
          <w:sz w:val="24"/>
          <w:szCs w:val="24"/>
        </w:rPr>
        <w:t xml:space="preserve"> и речевые. Тогда цели ставятся в зависимости от 1) типа урока и 2) аспекта языка или вида речевой деятельности.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>Аспект языка: фонетика, лексика, грамматика.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 xml:space="preserve"> Виды РД: </w:t>
      </w:r>
      <w:proofErr w:type="spellStart"/>
      <w:r w:rsidRPr="008C3331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8C3331">
        <w:rPr>
          <w:rFonts w:ascii="Times New Roman" w:hAnsi="Times New Roman" w:cs="Times New Roman"/>
          <w:sz w:val="24"/>
          <w:szCs w:val="24"/>
        </w:rPr>
        <w:t xml:space="preserve"> (восприятие речи на слух), говорение (монологическая, диалогическая речь), чтение, письмо.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>Типы уроков: 1) урок формирования речевых навыков; 2) урок совершенствования речевых навыков; 3) урок развития речевых умений.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>Следовательно, на уроке по формированию грамматических навыков мы поставим цель, “Способствовать формированию (совершенствованию, развитию) грамматических навыков (для конкретизации укажем – употребления такого-то времени, такой-то структуры, такой-то группы местоимений, таких-то числительных).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 xml:space="preserve">Пример: Способствовать формированию грамматических навыков употребления структуры </w:t>
      </w:r>
      <w:proofErr w:type="spellStart"/>
      <w:r w:rsidRPr="008C333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C3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33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8C3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331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8C3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33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C3331">
        <w:rPr>
          <w:rFonts w:ascii="Times New Roman" w:hAnsi="Times New Roman" w:cs="Times New Roman"/>
          <w:sz w:val="24"/>
          <w:szCs w:val="24"/>
        </w:rPr>
        <w:t>.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 xml:space="preserve">Но при таком подходе для учащихся цель придётся формулироваться иначе, потому как ученикам такая цель ни о чём не говорит. Она слишком общая. Перед учениками нужно поставить конкретную цель и указать способы её достижения: «Сегодня мы научимся говорить о своих планах,  используя такие-то времена и такую-то структуру” или “Мы научимся сравнивать разные предметы с помощью степеней сравнения прилагательных».  Это и будет конкретика, в конце урока учащиеся с помощью рефлексии (став на время учителем), скажут, чему они научились за урок. «Я научился рассказывать о лете, используя </w:t>
      </w:r>
      <w:proofErr w:type="spellStart"/>
      <w:r w:rsidRPr="008C3331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8C3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331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8C3331">
        <w:rPr>
          <w:rFonts w:ascii="Times New Roman" w:hAnsi="Times New Roman" w:cs="Times New Roman"/>
          <w:sz w:val="24"/>
          <w:szCs w:val="24"/>
        </w:rPr>
        <w:t xml:space="preserve">». “Я научился рассказывать о своих планах на ближайшее будущее, употребляя структуру </w:t>
      </w:r>
      <w:proofErr w:type="spellStart"/>
      <w:r w:rsidRPr="008C333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C3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33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8C3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331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8C3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33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C3331">
        <w:rPr>
          <w:rFonts w:ascii="Times New Roman" w:hAnsi="Times New Roman" w:cs="Times New Roman"/>
          <w:sz w:val="24"/>
          <w:szCs w:val="24"/>
        </w:rPr>
        <w:t>”. (Предположим, что учащиеся будут в состоянии сформулировать то, чему они научились за урок, как это только что сделала я”)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>То же и с видами речевой деятельности.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>Способствовать формированию (совершенствованию, развитию) навыков МР/</w:t>
      </w:r>
      <w:proofErr w:type="gramStart"/>
      <w:r w:rsidRPr="008C3331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8C3331">
        <w:rPr>
          <w:rFonts w:ascii="Times New Roman" w:hAnsi="Times New Roman" w:cs="Times New Roman"/>
          <w:sz w:val="24"/>
          <w:szCs w:val="24"/>
        </w:rPr>
        <w:t>, письма, восприятия речи на слух (по теме такой-то).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>Для учащихся: «Мы научимся рассказывать о …, используя знакомые нам слова и такие-то времена”. “К концу урока мы научимся обсуждать меню с другом и делать заказ в ресторане ».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lastRenderedPageBreak/>
        <w:t xml:space="preserve">При проведении контроля, устного или письменного, цель сформулируем так: 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 xml:space="preserve">Организовать деятельность учащихся по проверке </w:t>
      </w:r>
      <w:proofErr w:type="spellStart"/>
      <w:r w:rsidRPr="008C333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C3331">
        <w:rPr>
          <w:rFonts w:ascii="Times New Roman" w:hAnsi="Times New Roman" w:cs="Times New Roman"/>
          <w:sz w:val="24"/>
          <w:szCs w:val="24"/>
        </w:rPr>
        <w:t xml:space="preserve"> таких-то языковых или речевых умений (конкретизирую).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>При работе с текстом цель сформулируем так: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 xml:space="preserve">Способствовать (создать условия </w:t>
      </w:r>
      <w:proofErr w:type="gramStart"/>
      <w:r w:rsidRPr="008C333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C333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8C3331">
        <w:rPr>
          <w:rFonts w:ascii="Times New Roman" w:hAnsi="Times New Roman" w:cs="Times New Roman"/>
          <w:sz w:val="24"/>
          <w:szCs w:val="24"/>
        </w:rPr>
        <w:t>формированию</w:t>
      </w:r>
      <w:proofErr w:type="gramEnd"/>
      <w:r w:rsidRPr="008C3331">
        <w:rPr>
          <w:rFonts w:ascii="Times New Roman" w:hAnsi="Times New Roman" w:cs="Times New Roman"/>
          <w:sz w:val="24"/>
          <w:szCs w:val="24"/>
        </w:rPr>
        <w:t>/совершенствованию/ развитию  навыков просмотрового (изучающего, ознакомительного) чтения.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>С лексикой: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>Способствовать формированию/совершенствованию/развитию лексических навыков по теме «</w:t>
      </w:r>
      <w:proofErr w:type="spellStart"/>
      <w:r w:rsidRPr="008C3331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8C3331">
        <w:rPr>
          <w:rFonts w:ascii="Times New Roman" w:hAnsi="Times New Roman" w:cs="Times New Roman"/>
          <w:sz w:val="24"/>
          <w:szCs w:val="24"/>
        </w:rPr>
        <w:t>y</w:t>
      </w:r>
      <w:proofErr w:type="spellEnd"/>
      <w:proofErr w:type="gramEnd"/>
      <w:r w:rsidRPr="008C3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331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8C3331">
        <w:rPr>
          <w:rFonts w:ascii="Times New Roman" w:hAnsi="Times New Roman" w:cs="Times New Roman"/>
          <w:sz w:val="24"/>
          <w:szCs w:val="24"/>
        </w:rPr>
        <w:t>».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>Однако существует несколько иная классификация типов уроков: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>- урок ознакомления с новым материалом;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 xml:space="preserve"> - урок закрепления изученного;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 xml:space="preserve"> - урок применения знаний и умений;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 xml:space="preserve"> - урок обобщения и систематизации знаний;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 xml:space="preserve"> - урок проверки и коррекции знаний и умений;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 xml:space="preserve"> - комбинированный урок.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>Что могу о ней сказать? Наш предмет обладает определённой спецификой: у нас не бывает ознакомления без закрепления. Мы не обучаем только одному аспекту языка или одному виду речевой деятельности. Мы учим всему сразу: и лексике, и грамматике, и говорению. Учитывая, что основная цель современного урока иностранного языка – направленность на речевую деятельность, практически все наши уроки комбинированные. Значит, практических целей у нас будет несколько, только одна будет превалировать, и не обязательно речевая.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>Попробуем сформулировать цели урока в соответствии со второй классификацией типов урока: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>Организовать деятельность учащихся по изучению и закреплению структур приветствия/прощания.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>Организовать деятельность учащихся по изучению и первичному закреплению букв алфавита</w:t>
      </w:r>
      <w:proofErr w:type="gramStart"/>
      <w:r w:rsidRPr="008C333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C3331">
        <w:rPr>
          <w:rFonts w:ascii="Times New Roman" w:hAnsi="Times New Roman" w:cs="Times New Roman"/>
          <w:sz w:val="24"/>
          <w:szCs w:val="24"/>
        </w:rPr>
        <w:t>, В, С,  познакомить с понятием транскрипции.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>Организовать деятельность учащихся по повторению и обобщению пройденного материала, организовать проверку знаний алфавита.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 xml:space="preserve">Организовать деятельность учащихся по изучению лексики по теме «Семья», структуры </w:t>
      </w:r>
      <w:proofErr w:type="spellStart"/>
      <w:r w:rsidRPr="008C3331">
        <w:rPr>
          <w:rFonts w:ascii="Times New Roman" w:hAnsi="Times New Roman" w:cs="Times New Roman"/>
          <w:sz w:val="24"/>
          <w:szCs w:val="24"/>
        </w:rPr>
        <w:t>I’ve</w:t>
      </w:r>
      <w:proofErr w:type="spellEnd"/>
      <w:r w:rsidRPr="008C3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331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8C3331">
        <w:rPr>
          <w:rFonts w:ascii="Times New Roman" w:hAnsi="Times New Roman" w:cs="Times New Roman"/>
          <w:sz w:val="24"/>
          <w:szCs w:val="24"/>
        </w:rPr>
        <w:t xml:space="preserve"> a…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>Интересно также заглянуть в любую книгу для учителя и посмотреть, как цели урока ставят составители УМК.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C3331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8C3331">
        <w:rPr>
          <w:rFonts w:ascii="Times New Roman" w:hAnsi="Times New Roman" w:cs="Times New Roman"/>
          <w:sz w:val="24"/>
          <w:szCs w:val="24"/>
          <w:lang w:val="en-US"/>
        </w:rPr>
        <w:t xml:space="preserve"> introduce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33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C3331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8C3331">
        <w:rPr>
          <w:rFonts w:ascii="Times New Roman" w:hAnsi="Times New Roman" w:cs="Times New Roman"/>
          <w:sz w:val="24"/>
          <w:szCs w:val="24"/>
          <w:lang w:val="en-US"/>
        </w:rPr>
        <w:t xml:space="preserve"> develop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33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C3331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8C3331">
        <w:rPr>
          <w:rFonts w:ascii="Times New Roman" w:hAnsi="Times New Roman" w:cs="Times New Roman"/>
          <w:sz w:val="24"/>
          <w:szCs w:val="24"/>
          <w:lang w:val="en-US"/>
        </w:rPr>
        <w:t xml:space="preserve"> familiarize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333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C3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331">
        <w:rPr>
          <w:rFonts w:ascii="Times New Roman" w:hAnsi="Times New Roman" w:cs="Times New Roman"/>
          <w:sz w:val="24"/>
          <w:szCs w:val="24"/>
        </w:rPr>
        <w:t>encourage</w:t>
      </w:r>
      <w:proofErr w:type="spellEnd"/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33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C3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331">
        <w:rPr>
          <w:rFonts w:ascii="Times New Roman" w:hAnsi="Times New Roman" w:cs="Times New Roman"/>
          <w:sz w:val="24"/>
          <w:szCs w:val="24"/>
        </w:rPr>
        <w:t>promote</w:t>
      </w:r>
      <w:proofErr w:type="spellEnd"/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331"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lastRenderedPageBreak/>
        <w:t>И никто не поправит автора УМК, что учитель не может “</w:t>
      </w:r>
      <w:proofErr w:type="spellStart"/>
      <w:r w:rsidRPr="008C333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C3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331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8C3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331">
        <w:rPr>
          <w:rFonts w:ascii="Times New Roman" w:hAnsi="Times New Roman" w:cs="Times New Roman"/>
          <w:sz w:val="24"/>
          <w:szCs w:val="24"/>
        </w:rPr>
        <w:t>student’s</w:t>
      </w:r>
      <w:proofErr w:type="spellEnd"/>
      <w:r w:rsidRPr="008C3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331">
        <w:rPr>
          <w:rFonts w:ascii="Times New Roman" w:hAnsi="Times New Roman" w:cs="Times New Roman"/>
          <w:sz w:val="24"/>
          <w:szCs w:val="24"/>
        </w:rPr>
        <w:t>memory</w:t>
      </w:r>
      <w:proofErr w:type="spellEnd"/>
      <w:r w:rsidRPr="008C3331">
        <w:rPr>
          <w:rFonts w:ascii="Times New Roman" w:hAnsi="Times New Roman" w:cs="Times New Roman"/>
          <w:sz w:val="24"/>
          <w:szCs w:val="24"/>
        </w:rPr>
        <w:t>” или “</w:t>
      </w:r>
      <w:proofErr w:type="spellStart"/>
      <w:r w:rsidRPr="008C333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C3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331">
        <w:rPr>
          <w:rFonts w:ascii="Times New Roman" w:hAnsi="Times New Roman" w:cs="Times New Roman"/>
          <w:sz w:val="24"/>
          <w:szCs w:val="24"/>
        </w:rPr>
        <w:t>widen</w:t>
      </w:r>
      <w:proofErr w:type="spellEnd"/>
      <w:r w:rsidRPr="008C3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331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8C3331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8C3331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8C3331">
        <w:rPr>
          <w:rFonts w:ascii="Times New Roman" w:hAnsi="Times New Roman" w:cs="Times New Roman"/>
          <w:sz w:val="24"/>
          <w:szCs w:val="24"/>
        </w:rPr>
        <w:t>”, потому как задачи эти не конкретные, не достижимые и не поддающие проверке в конце урока.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>В заключение приведём примеры «</w:t>
      </w:r>
      <w:r w:rsidRPr="008C3331">
        <w:rPr>
          <w:rFonts w:ascii="Times New Roman" w:hAnsi="Times New Roman" w:cs="Times New Roman"/>
          <w:b/>
          <w:sz w:val="24"/>
          <w:szCs w:val="24"/>
          <w:u w:val="single"/>
        </w:rPr>
        <w:t>формулы грамотного формулирования когнитивных целей урока»</w:t>
      </w:r>
      <w:r w:rsidRPr="008C3331">
        <w:rPr>
          <w:rFonts w:ascii="Times New Roman" w:hAnsi="Times New Roman" w:cs="Times New Roman"/>
          <w:sz w:val="24"/>
          <w:szCs w:val="24"/>
        </w:rPr>
        <w:t xml:space="preserve">. Это то, что мы должны держать в голове, планируя свои уроки. </w:t>
      </w:r>
      <w:proofErr w:type="gramStart"/>
      <w:r w:rsidRPr="008C3331">
        <w:rPr>
          <w:rFonts w:ascii="Times New Roman" w:hAnsi="Times New Roman" w:cs="Times New Roman"/>
          <w:sz w:val="24"/>
          <w:szCs w:val="24"/>
        </w:rPr>
        <w:t>Не встречала таких формулировок в отечественной методической литературе, зато встречала в зарубежной.</w:t>
      </w:r>
      <w:proofErr w:type="gramEnd"/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>1. Предполагается, что к окончанию урока учащиеся будут … (называть, распознавать, преобразовывать, приводить примеры и др.)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 xml:space="preserve"> 2. Планируется, что к окончанию урока ученики будут знать закон Ома …., уметь решать расчетные задачи в 2-3 действия на следующие формулы…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 xml:space="preserve"> 3. Планируется, что к окончанию урока ученики смогут выполнить следующий тематический тест</w:t>
      </w:r>
      <w:proofErr w:type="gramStart"/>
      <w:r w:rsidRPr="008C3331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8C3331">
        <w:rPr>
          <w:rFonts w:ascii="Times New Roman" w:hAnsi="Times New Roman" w:cs="Times New Roman"/>
          <w:sz w:val="24"/>
          <w:szCs w:val="24"/>
        </w:rPr>
        <w:t xml:space="preserve"> приводится содержание теста.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 xml:space="preserve"> 4. Планируется, что к окончанию урока ученики будут владеть следующими умениями …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>Так как же правильно формулировать практическую цель урока? Выбирайте для себя. Надеюсь, учитывая всё вышеизложенное, Вы сможете обосновать, почему Ваша постановка целей является грамотной. Обсудите на MO, придите к согласию, как писать. Или дождитесь очередной бумажки сверху.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>По теме см. также: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>http://www.school-city.by/index.php?option=com_content&amp;task=view&amp;id=8749&amp;Itemid=143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>http://kukmor-agrokolledg.ru/download/prepod/prepod24.pdf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31" w:rsidRPr="008C3331" w:rsidRDefault="008C3331" w:rsidP="008C33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331">
        <w:rPr>
          <w:rFonts w:ascii="Times New Roman" w:hAnsi="Times New Roman" w:cs="Times New Roman"/>
          <w:b/>
          <w:sz w:val="24"/>
          <w:szCs w:val="24"/>
        </w:rPr>
        <w:t>Алгоритм анализа триединой цели урока.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>Определить краткость, чё</w:t>
      </w:r>
      <w:bookmarkStart w:id="0" w:name="_GoBack"/>
      <w:bookmarkEnd w:id="0"/>
      <w:r w:rsidRPr="008C3331">
        <w:rPr>
          <w:rFonts w:ascii="Times New Roman" w:hAnsi="Times New Roman" w:cs="Times New Roman"/>
          <w:sz w:val="24"/>
          <w:szCs w:val="24"/>
        </w:rPr>
        <w:t>ткость и простоту формулировки триединой цели урока. Посмотреть,  заложен ли в ней конечный  его результат (чего достичь?);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>Установить, чем вызвана постановка данной цели: программой, желанием учителя, интересами учащихся, случайным стечением обстоятельств;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>Выяснить, в какой связи цель данного урока находится с общей целью темы;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>Определить степень осознанности триединой цели урока самим учителем;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>Выяснить полноту и комплексность цели; уяснить реальность достижения триединой цели на данном уроке;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>Определить, соответствует ли воспитывающий и развивающий аспекты цели воспитательным и развивающим возможностям познавательного аспекта;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>Определить, каким образом повлиял на достижение триединой цели урока уровень соответствия содержания учебного материала, методов обучения и форм организации познавательной деятельности учащихся;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>Определить разрыв между триединой целью урока и его конечным результатом;</w:t>
      </w:r>
    </w:p>
    <w:p w:rsidR="008C3331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>Выяснить, насколько понятно и доходчиво сформулирована  цель урока для учеников, была ли понятна и осознана ими;</w:t>
      </w:r>
    </w:p>
    <w:p w:rsidR="00822B33" w:rsidRPr="008C3331" w:rsidRDefault="008C3331" w:rsidP="008C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31">
        <w:rPr>
          <w:rFonts w:ascii="Times New Roman" w:hAnsi="Times New Roman" w:cs="Times New Roman"/>
          <w:sz w:val="24"/>
          <w:szCs w:val="24"/>
        </w:rPr>
        <w:t>Установить, каким образом осознанность и принятие цели урока учащимися повлияли на её достижение и конечный результат урока.</w:t>
      </w:r>
    </w:p>
    <w:sectPr w:rsidR="00822B33" w:rsidRPr="008C3331" w:rsidSect="008C333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331"/>
    <w:rsid w:val="00015F3E"/>
    <w:rsid w:val="0003665C"/>
    <w:rsid w:val="000D66BB"/>
    <w:rsid w:val="000E07AF"/>
    <w:rsid w:val="000E550D"/>
    <w:rsid w:val="000F4838"/>
    <w:rsid w:val="00102275"/>
    <w:rsid w:val="0011221C"/>
    <w:rsid w:val="00132F34"/>
    <w:rsid w:val="002559CC"/>
    <w:rsid w:val="002E2BAC"/>
    <w:rsid w:val="002F014D"/>
    <w:rsid w:val="004046BD"/>
    <w:rsid w:val="004B4B63"/>
    <w:rsid w:val="004C3A16"/>
    <w:rsid w:val="004D34F2"/>
    <w:rsid w:val="00531779"/>
    <w:rsid w:val="00540940"/>
    <w:rsid w:val="00545C58"/>
    <w:rsid w:val="0054754C"/>
    <w:rsid w:val="00631FFA"/>
    <w:rsid w:val="00634B22"/>
    <w:rsid w:val="00732814"/>
    <w:rsid w:val="007A4168"/>
    <w:rsid w:val="007C4F80"/>
    <w:rsid w:val="00813733"/>
    <w:rsid w:val="00816D32"/>
    <w:rsid w:val="008174E9"/>
    <w:rsid w:val="00822B33"/>
    <w:rsid w:val="008C1FCF"/>
    <w:rsid w:val="008C3331"/>
    <w:rsid w:val="008F2B72"/>
    <w:rsid w:val="00912FE8"/>
    <w:rsid w:val="00953DC7"/>
    <w:rsid w:val="00967761"/>
    <w:rsid w:val="00976CDE"/>
    <w:rsid w:val="009802E1"/>
    <w:rsid w:val="009B0BC9"/>
    <w:rsid w:val="00A10291"/>
    <w:rsid w:val="00A84573"/>
    <w:rsid w:val="00A873C5"/>
    <w:rsid w:val="00AA0763"/>
    <w:rsid w:val="00BF6F33"/>
    <w:rsid w:val="00C15132"/>
    <w:rsid w:val="00C520F7"/>
    <w:rsid w:val="00C715E1"/>
    <w:rsid w:val="00D00674"/>
    <w:rsid w:val="00D403D5"/>
    <w:rsid w:val="00D619EA"/>
    <w:rsid w:val="00D73D32"/>
    <w:rsid w:val="00DA7E5D"/>
    <w:rsid w:val="00DE2713"/>
    <w:rsid w:val="00DE46CF"/>
    <w:rsid w:val="00DF411D"/>
    <w:rsid w:val="00DF43BE"/>
    <w:rsid w:val="00DF7B2F"/>
    <w:rsid w:val="00E70B6A"/>
    <w:rsid w:val="00F33FBE"/>
    <w:rsid w:val="00F43817"/>
    <w:rsid w:val="00F72921"/>
    <w:rsid w:val="00F939FC"/>
    <w:rsid w:val="00F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аплл</dc:creator>
  <cp:lastModifiedBy>аплл</cp:lastModifiedBy>
  <cp:revision>1</cp:revision>
  <dcterms:created xsi:type="dcterms:W3CDTF">2013-03-29T08:11:00Z</dcterms:created>
  <dcterms:modified xsi:type="dcterms:W3CDTF">2013-03-29T08:15:00Z</dcterms:modified>
</cp:coreProperties>
</file>