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ED18" w14:textId="77777777" w:rsidR="007A41CE" w:rsidRPr="009E5540" w:rsidRDefault="007A41CE" w:rsidP="007A41CE">
      <w:pPr>
        <w:ind w:firstLine="709"/>
        <w:jc w:val="center"/>
        <w:rPr>
          <w:b/>
          <w:bCs/>
          <w:color w:val="FF0000"/>
          <w:sz w:val="28"/>
          <w:szCs w:val="28"/>
        </w:rPr>
      </w:pPr>
      <w:r w:rsidRPr="009E554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4E6406" wp14:editId="676021A7">
            <wp:simplePos x="0" y="0"/>
            <wp:positionH relativeFrom="column">
              <wp:posOffset>-261620</wp:posOffset>
            </wp:positionH>
            <wp:positionV relativeFrom="paragraph">
              <wp:posOffset>-273906</wp:posOffset>
            </wp:positionV>
            <wp:extent cx="1314450" cy="1314450"/>
            <wp:effectExtent l="0" t="0" r="0" b="0"/>
            <wp:wrapNone/>
            <wp:docPr id="2" name="Рисунок 1" descr="http://yaminsk.luban.edu.by/ru/sm.aspx?guid=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minsk.luban.edu.by/ru/sm.aspx?guid=68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540">
        <w:rPr>
          <w:b/>
          <w:bCs/>
          <w:color w:val="FF0000"/>
          <w:sz w:val="28"/>
          <w:szCs w:val="28"/>
          <w:lang w:val="be-BY"/>
        </w:rPr>
        <w:t>У</w:t>
      </w:r>
      <w:r w:rsidRPr="009E5540">
        <w:rPr>
          <w:b/>
          <w:bCs/>
          <w:color w:val="FF0000"/>
          <w:sz w:val="28"/>
          <w:szCs w:val="28"/>
        </w:rPr>
        <w:t>ВАГА! УВАГА!</w:t>
      </w:r>
    </w:p>
    <w:p w14:paraId="100787F7" w14:textId="77777777" w:rsidR="007A41CE" w:rsidRPr="009E5540" w:rsidRDefault="007A41CE" w:rsidP="007A41CE">
      <w:pPr>
        <w:ind w:firstLine="708"/>
        <w:rPr>
          <w:b/>
          <w:bCs/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7FE06" wp14:editId="5DD91DC5">
                <wp:simplePos x="0" y="0"/>
                <wp:positionH relativeFrom="column">
                  <wp:posOffset>1684064</wp:posOffset>
                </wp:positionH>
                <wp:positionV relativeFrom="paragraph">
                  <wp:posOffset>74295</wp:posOffset>
                </wp:positionV>
                <wp:extent cx="3287395" cy="629920"/>
                <wp:effectExtent l="635" t="0" r="0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F67D" w14:textId="167D502E" w:rsidR="007A41CE" w:rsidRPr="00DE7685" w:rsidRDefault="007A41CE" w:rsidP="007A41CE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</w:rPr>
                              <w:t xml:space="preserve">У 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 xml:space="preserve">суботу </w:t>
                            </w:r>
                            <w:r w:rsidR="00CB0F9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14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.0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9</w:t>
                            </w: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.202</w:t>
                            </w:r>
                            <w:r w:rsidR="00F1170C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4</w:t>
                            </w:r>
                          </w:p>
                          <w:p w14:paraId="62981723" w14:textId="77777777" w:rsidR="007A41CE" w:rsidRPr="00DE7685" w:rsidRDefault="007A41CE" w:rsidP="007A41CE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</w:pPr>
                            <w:r w:rsidRPr="00DE7685">
                              <w:rPr>
                                <w:rFonts w:ascii="Franklin Gothic Demi" w:hAnsi="Franklin Gothic Demi"/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вы зможаце наведаць</w:t>
                            </w:r>
                            <w:r w:rsidRPr="00DE7685">
                              <w:rPr>
                                <w:b/>
                                <w:color w:val="7030A0"/>
                                <w:sz w:val="36"/>
                                <w:szCs w:val="72"/>
                                <w:lang w:val="be-BY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FE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2.6pt;margin-top:5.85pt;width:258.8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hwCQIAAMwDAAAOAAAAZHJzL2Uyb0RvYy54bWysU82O0zAQviPxDpbvNG23+9Oo6WrZVRHS&#10;wiItPIDrOI1F4jFjt0m5cd9X4B04cNgbr5B9I8ZOWwrcEBfL9oy/+b5vxrPLtq7YRqHTYDI+Ggw5&#10;U0ZCrs0q4x/eL15ccOa8MLmowKiMb5Xjl/Pnz2aNTdUYSqhyhYxAjEsbm/HSe5smiZOlqoUbgFWG&#10;ggVgLTwdcZXkKBpCr6tkPByeJQ1gbhGkco5ub/ogn0f8olDS3xWFU55VGSduPq4Y12VYk/lMpCsU&#10;ttRyR0P8A4taaENFD1A3wgu2Rv0XVK0lgoPCDyTUCRSFlipqIDWj4R9q7kthVdRC5jh7sMn9P1j5&#10;dvMOmc6pd5wZUVOLuq/dt+5796N7fPry9MBGwaPGupRS7y0l+/YltCE/6HX2FuRHxwxcl8Ks1BUi&#10;NKUSOXGML5Ojpz2OCyDL5g3kVEysPUSgtsA6AJIljNCpV9tDf1TrmaTLk/HF+cn0lDNJsbPxdDqO&#10;DUxEun9t0flXCmoWNhlH6n9EF5tb50kHpe5TQjEDC11VcQYq89sFJYabyD4Q7qn7dtnu3FhCviUd&#10;CP1I0RegTQn4mbOGxinj7tNaoOKsem3Ii+loMgnzFw+T03NizvA4sjyOCCMJKuOes3577fuZXVvU&#10;q5Iq7d2/Iv8WOkoLRvesdrxpZKLi3XiHmTw+x6xfn3D+EwAA//8DAFBLAwQUAAYACAAAACEAwYtQ&#10;E90AAAAKAQAADwAAAGRycy9kb3ducmV2LnhtbEyPy07DMBBF90j8gzVI7KidSH2FOFXFQ2LBhhL2&#10;03iII+JxFLtN+ve4K1jO3KM7Z8rd7HpxpjF0njVkCwWCuPGm41ZD/fn6sAERIrLB3jNpuFCAXXV7&#10;U2Jh/MQfdD7EVqQSDgVqsDEOhZShseQwLPxAnLJvPzqMaRxbaUacUrnrZa7USjrsOF2wONCTpebn&#10;cHIaYjT77FK/uPD2Nb8/T1Y1S6y1vr+b948gIs3xD4arflKHKjkd/YlNEL2GfLXME5qCbA0iAetN&#10;vgVxvC7UFmRVyv8vVL8AAAD//wMAUEsBAi0AFAAGAAgAAAAhALaDOJL+AAAA4QEAABMAAAAAAAAA&#10;AAAAAAAAAAAAAFtDb250ZW50X1R5cGVzXS54bWxQSwECLQAUAAYACAAAACEAOP0h/9YAAACUAQAA&#10;CwAAAAAAAAAAAAAAAAAvAQAAX3JlbHMvLnJlbHNQSwECLQAUAAYACAAAACEA7pOocAkCAADMAwAA&#10;DgAAAAAAAAAAAAAAAAAuAgAAZHJzL2Uyb0RvYy54bWxQSwECLQAUAAYACAAAACEAwYtQE90AAAAK&#10;AQAADwAAAAAAAAAAAAAAAABjBAAAZHJzL2Rvd25yZXYueG1sUEsFBgAAAAAEAAQA8wAAAG0FAAAA&#10;AA==&#10;" filled="f" stroked="f">
                <v:textbox style="mso-fit-shape-to-text:t">
                  <w:txbxContent>
                    <w:p w14:paraId="6D57F67D" w14:textId="167D502E" w:rsidR="007A41CE" w:rsidRPr="00DE7685" w:rsidRDefault="007A41CE" w:rsidP="007A41CE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</w:rPr>
                        <w:t xml:space="preserve">У 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 xml:space="preserve">суботу </w:t>
                      </w:r>
                      <w:r w:rsidR="00CB0F9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14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.0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9</w:t>
                      </w: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.202</w:t>
                      </w:r>
                      <w:r w:rsidR="00F1170C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4</w:t>
                      </w:r>
                    </w:p>
                    <w:p w14:paraId="62981723" w14:textId="77777777" w:rsidR="007A41CE" w:rsidRPr="00DE7685" w:rsidRDefault="007A41CE" w:rsidP="007A41CE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</w:pPr>
                      <w:r w:rsidRPr="00DE7685">
                        <w:rPr>
                          <w:rFonts w:ascii="Franklin Gothic Demi" w:hAnsi="Franklin Gothic Demi"/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вы зможаце наведаць</w:t>
                      </w:r>
                      <w:r w:rsidRPr="00DE7685">
                        <w:rPr>
                          <w:b/>
                          <w:color w:val="7030A0"/>
                          <w:sz w:val="36"/>
                          <w:szCs w:val="72"/>
                          <w:lang w:val="be-BY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BF7C4D5" w14:textId="77777777" w:rsidR="00071F57" w:rsidRDefault="00071F57"/>
    <w:p w14:paraId="3B46D866" w14:textId="77777777" w:rsidR="007A41CE" w:rsidRDefault="007A41CE"/>
    <w:p w14:paraId="27E8A3AA" w14:textId="77777777" w:rsidR="00AA2361" w:rsidRDefault="00AA2361"/>
    <w:tbl>
      <w:tblPr>
        <w:tblStyle w:val="a3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251"/>
        <w:gridCol w:w="1427"/>
        <w:gridCol w:w="1559"/>
        <w:gridCol w:w="1588"/>
      </w:tblGrid>
      <w:tr w:rsidR="00CB0F95" w:rsidRPr="000B3B74" w14:paraId="4D789C10" w14:textId="77777777" w:rsidTr="007836B4">
        <w:trPr>
          <w:cantSplit/>
          <w:trHeight w:val="535"/>
        </w:trPr>
        <w:tc>
          <w:tcPr>
            <w:tcW w:w="710" w:type="dxa"/>
          </w:tcPr>
          <w:p w14:paraId="68CFA496" w14:textId="77777777" w:rsidR="00CB0F95" w:rsidRPr="000B3B74" w:rsidRDefault="00CB0F95" w:rsidP="007836B4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Дата</w:t>
            </w:r>
          </w:p>
        </w:tc>
        <w:tc>
          <w:tcPr>
            <w:tcW w:w="1559" w:type="dxa"/>
          </w:tcPr>
          <w:p w14:paraId="00EA09E7" w14:textId="77777777" w:rsidR="00CB0F95" w:rsidRPr="000B3B74" w:rsidRDefault="00CB0F95" w:rsidP="007836B4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Час правядзення</w:t>
            </w:r>
          </w:p>
        </w:tc>
        <w:tc>
          <w:tcPr>
            <w:tcW w:w="3251" w:type="dxa"/>
          </w:tcPr>
          <w:p w14:paraId="2D8A9C9D" w14:textId="77777777" w:rsidR="00CB0F95" w:rsidRPr="000B3B74" w:rsidRDefault="00CB0F95" w:rsidP="007836B4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Мерапрыемства</w:t>
            </w:r>
          </w:p>
        </w:tc>
        <w:tc>
          <w:tcPr>
            <w:tcW w:w="1427" w:type="dxa"/>
          </w:tcPr>
          <w:p w14:paraId="39A707A2" w14:textId="77777777" w:rsidR="00CB0F95" w:rsidRPr="000B3B74" w:rsidRDefault="00CB0F95" w:rsidP="007836B4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Катэгорыя ўдзельнікаў</w:t>
            </w:r>
          </w:p>
        </w:tc>
        <w:tc>
          <w:tcPr>
            <w:tcW w:w="1559" w:type="dxa"/>
          </w:tcPr>
          <w:p w14:paraId="57DC939A" w14:textId="77777777" w:rsidR="00CB0F95" w:rsidRPr="00B37D8C" w:rsidRDefault="00CB0F95" w:rsidP="007836B4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Месца правядзення</w:t>
            </w:r>
          </w:p>
        </w:tc>
        <w:tc>
          <w:tcPr>
            <w:tcW w:w="1588" w:type="dxa"/>
          </w:tcPr>
          <w:p w14:paraId="44175083" w14:textId="77777777" w:rsidR="00CB0F95" w:rsidRPr="000B3B74" w:rsidRDefault="00CB0F95" w:rsidP="007836B4">
            <w:pPr>
              <w:jc w:val="center"/>
              <w:rPr>
                <w:color w:val="0D0D0D" w:themeColor="text1" w:themeTint="F2"/>
                <w:szCs w:val="26"/>
                <w:lang w:val="be-BY"/>
              </w:rPr>
            </w:pPr>
            <w:r w:rsidRPr="000B3B74">
              <w:rPr>
                <w:color w:val="0D0D0D" w:themeColor="text1" w:themeTint="F2"/>
                <w:szCs w:val="26"/>
                <w:lang w:val="be-BY"/>
              </w:rPr>
              <w:t>Адказныя</w:t>
            </w:r>
          </w:p>
        </w:tc>
      </w:tr>
      <w:tr w:rsidR="00CB0F95" w:rsidRPr="00B37D8C" w14:paraId="764D71C2" w14:textId="77777777" w:rsidTr="007836B4">
        <w:tc>
          <w:tcPr>
            <w:tcW w:w="710" w:type="dxa"/>
            <w:vMerge w:val="restart"/>
            <w:textDirection w:val="btLr"/>
            <w:vAlign w:val="center"/>
          </w:tcPr>
          <w:p w14:paraId="2707EFED" w14:textId="77777777" w:rsidR="00CB0F95" w:rsidRPr="00DB3B79" w:rsidRDefault="00CB0F95" w:rsidP="007836B4">
            <w:pPr>
              <w:ind w:left="113" w:right="113"/>
              <w:jc w:val="right"/>
              <w:rPr>
                <w:b/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  <w:r w:rsidRPr="00DB3B79"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.09.202</w:t>
            </w:r>
            <w:r>
              <w:rPr>
                <w:b/>
                <w:color w:val="0D0D0D" w:themeColor="text1" w:themeTint="F2"/>
                <w:sz w:val="26"/>
                <w:szCs w:val="26"/>
                <w:lang w:val="be-BY"/>
              </w:rPr>
              <w:t>4</w:t>
            </w:r>
          </w:p>
        </w:tc>
        <w:tc>
          <w:tcPr>
            <w:tcW w:w="9384" w:type="dxa"/>
            <w:gridSpan w:val="5"/>
          </w:tcPr>
          <w:p w14:paraId="768C0FF7" w14:textId="77777777" w:rsidR="00CB0F95" w:rsidRPr="00B37D8C" w:rsidRDefault="00CB0F95" w:rsidP="007836B4">
            <w:pPr>
              <w:jc w:val="center"/>
              <w:rPr>
                <w:b/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b/>
                <w:color w:val="0D0D0D" w:themeColor="text1" w:themeTint="F2"/>
                <w:szCs w:val="26"/>
                <w:lang w:val="be-BY"/>
              </w:rPr>
              <w:t xml:space="preserve">Дзень  </w:t>
            </w:r>
            <w:r>
              <w:rPr>
                <w:b/>
                <w:color w:val="0D0D0D" w:themeColor="text1" w:themeTint="F2"/>
                <w:szCs w:val="26"/>
                <w:lang w:val="be-BY"/>
              </w:rPr>
              <w:t xml:space="preserve">прапаганды </w:t>
            </w:r>
            <w:r w:rsidRPr="00B37D8C">
              <w:rPr>
                <w:b/>
                <w:color w:val="0D0D0D" w:themeColor="text1" w:themeTint="F2"/>
                <w:szCs w:val="26"/>
                <w:lang w:val="be-BY"/>
              </w:rPr>
              <w:t>здаровага ладу жыцця</w:t>
            </w:r>
          </w:p>
        </w:tc>
      </w:tr>
      <w:tr w:rsidR="00CB0F95" w:rsidRPr="00DB3B79" w14:paraId="37D4D789" w14:textId="77777777" w:rsidTr="007836B4">
        <w:tc>
          <w:tcPr>
            <w:tcW w:w="710" w:type="dxa"/>
            <w:vMerge/>
            <w:textDirection w:val="btLr"/>
            <w:vAlign w:val="center"/>
          </w:tcPr>
          <w:p w14:paraId="14122993" w14:textId="77777777" w:rsidR="00CB0F95" w:rsidRPr="00DB3B79" w:rsidRDefault="00CB0F95" w:rsidP="007836B4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17D196E4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</w:tc>
        <w:tc>
          <w:tcPr>
            <w:tcW w:w="3251" w:type="dxa"/>
          </w:tcPr>
          <w:p w14:paraId="5E965BED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Конкурсная праграма “Калі хочаш быць здаровым…”</w:t>
            </w:r>
          </w:p>
        </w:tc>
        <w:tc>
          <w:tcPr>
            <w:tcW w:w="1427" w:type="dxa"/>
          </w:tcPr>
          <w:p w14:paraId="49518EA7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58DA8AA9" w14:textId="77777777" w:rsidR="00CB0F95" w:rsidRPr="00B37D8C" w:rsidRDefault="00CB0F95" w:rsidP="007836B4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к.пачатковых класаў</w:t>
            </w:r>
          </w:p>
        </w:tc>
        <w:tc>
          <w:tcPr>
            <w:tcW w:w="1588" w:type="dxa"/>
          </w:tcPr>
          <w:p w14:paraId="5306681C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CB0F95" w:rsidRPr="00DB3B79" w14:paraId="28DFDE50" w14:textId="77777777" w:rsidTr="007836B4">
        <w:tc>
          <w:tcPr>
            <w:tcW w:w="710" w:type="dxa"/>
            <w:vMerge/>
            <w:textDirection w:val="btLr"/>
            <w:vAlign w:val="center"/>
          </w:tcPr>
          <w:p w14:paraId="7B5D62AE" w14:textId="77777777" w:rsidR="00CB0F95" w:rsidRPr="00DB3B79" w:rsidRDefault="00CB0F95" w:rsidP="007836B4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489FAB17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08.00 – 09.00</w:t>
            </w:r>
          </w:p>
          <w:p w14:paraId="30737131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3251" w:type="dxa"/>
          </w:tcPr>
          <w:p w14:paraId="57CA247D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Індывідуальныя кансультацыі  па 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прадметах пачатковых класаў</w:t>
            </w:r>
          </w:p>
        </w:tc>
        <w:tc>
          <w:tcPr>
            <w:tcW w:w="1427" w:type="dxa"/>
          </w:tcPr>
          <w:p w14:paraId="00E6B864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2 клас</w:t>
            </w:r>
          </w:p>
        </w:tc>
        <w:tc>
          <w:tcPr>
            <w:tcW w:w="1559" w:type="dxa"/>
          </w:tcPr>
          <w:p w14:paraId="2E3C73CD" w14:textId="77777777" w:rsidR="00CB0F95" w:rsidRPr="00B37D8C" w:rsidRDefault="00CB0F95" w:rsidP="007836B4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588" w:type="dxa"/>
          </w:tcPr>
          <w:p w14:paraId="60333E0A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CB0F95" w:rsidRPr="00DB3B79" w14:paraId="004DA759" w14:textId="77777777" w:rsidTr="007836B4">
        <w:tc>
          <w:tcPr>
            <w:tcW w:w="710" w:type="dxa"/>
            <w:vMerge/>
            <w:textDirection w:val="btLr"/>
            <w:vAlign w:val="center"/>
          </w:tcPr>
          <w:p w14:paraId="2F606899" w14:textId="77777777" w:rsidR="00CB0F95" w:rsidRPr="00DB3B79" w:rsidRDefault="00CB0F95" w:rsidP="007836B4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0997EA4" w14:textId="77777777" w:rsidR="00CB0F95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09.00 – 09.45</w:t>
            </w:r>
          </w:p>
          <w:p w14:paraId="3B9C10E0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10.00 – 10.45</w:t>
            </w:r>
          </w:p>
        </w:tc>
        <w:tc>
          <w:tcPr>
            <w:tcW w:w="3251" w:type="dxa"/>
          </w:tcPr>
          <w:p w14:paraId="6D403D29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Аб’яднанне па інтарэсах “Настольны тэніс”</w:t>
            </w:r>
          </w:p>
        </w:tc>
        <w:tc>
          <w:tcPr>
            <w:tcW w:w="1427" w:type="dxa"/>
          </w:tcPr>
          <w:p w14:paraId="54773B4A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4 – 8 класы</w:t>
            </w:r>
          </w:p>
        </w:tc>
        <w:tc>
          <w:tcPr>
            <w:tcW w:w="1559" w:type="dxa"/>
          </w:tcPr>
          <w:p w14:paraId="7D2A6736" w14:textId="77777777" w:rsidR="00CB0F95" w:rsidRPr="00B37D8C" w:rsidRDefault="00CB0F95" w:rsidP="007836B4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588" w:type="dxa"/>
          </w:tcPr>
          <w:p w14:paraId="5EC680F2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CB0F95" w:rsidRPr="00DB3B79" w14:paraId="1DF4AA3F" w14:textId="77777777" w:rsidTr="007836B4">
        <w:tc>
          <w:tcPr>
            <w:tcW w:w="710" w:type="dxa"/>
            <w:vMerge/>
            <w:textDirection w:val="btLr"/>
            <w:vAlign w:val="center"/>
          </w:tcPr>
          <w:p w14:paraId="3E19B63B" w14:textId="77777777" w:rsidR="00CB0F95" w:rsidRPr="00DB3B79" w:rsidRDefault="00CB0F95" w:rsidP="007836B4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B70D869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10.00 – 11.00</w:t>
            </w:r>
          </w:p>
        </w:tc>
        <w:tc>
          <w:tcPr>
            <w:tcW w:w="3251" w:type="dxa"/>
          </w:tcPr>
          <w:p w14:paraId="332B40B6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Урок здароўя “Захавай сябе для жыцця”</w:t>
            </w:r>
          </w:p>
        </w:tc>
        <w:tc>
          <w:tcPr>
            <w:tcW w:w="1427" w:type="dxa"/>
          </w:tcPr>
          <w:p w14:paraId="1D5E56AB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5 – 9 класы</w:t>
            </w:r>
          </w:p>
        </w:tc>
        <w:tc>
          <w:tcPr>
            <w:tcW w:w="1559" w:type="dxa"/>
          </w:tcPr>
          <w:p w14:paraId="472F9BB6" w14:textId="77777777" w:rsidR="00CB0F95" w:rsidRPr="00B37D8C" w:rsidRDefault="00CB0F95" w:rsidP="007836B4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рускай мовы і літаратуры</w:t>
            </w:r>
          </w:p>
        </w:tc>
        <w:tc>
          <w:tcPr>
            <w:tcW w:w="1588" w:type="dxa"/>
          </w:tcPr>
          <w:p w14:paraId="08757ACC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</w:tc>
      </w:tr>
      <w:tr w:rsidR="00CB0F95" w:rsidRPr="00DB3B79" w14:paraId="1D071891" w14:textId="77777777" w:rsidTr="007836B4">
        <w:tc>
          <w:tcPr>
            <w:tcW w:w="710" w:type="dxa"/>
            <w:vMerge/>
            <w:textDirection w:val="btLr"/>
            <w:vAlign w:val="center"/>
          </w:tcPr>
          <w:p w14:paraId="4E33E6F6" w14:textId="77777777" w:rsidR="00CB0F95" w:rsidRPr="00DB3B79" w:rsidRDefault="00CB0F95" w:rsidP="007836B4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38304E6C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11.00 – 12.00</w:t>
            </w:r>
          </w:p>
        </w:tc>
        <w:tc>
          <w:tcPr>
            <w:tcW w:w="3251" w:type="dxa"/>
          </w:tcPr>
          <w:p w14:paraId="303D6405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Спартыўнае свята “Сцяжынкі Здароўя”</w:t>
            </w:r>
          </w:p>
        </w:tc>
        <w:tc>
          <w:tcPr>
            <w:tcW w:w="1427" w:type="dxa"/>
          </w:tcPr>
          <w:p w14:paraId="3E32E50A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41898693" w14:textId="77777777" w:rsidR="00CB0F95" w:rsidRPr="00B37D8C" w:rsidRDefault="00CB0F95" w:rsidP="007836B4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спартыўная зала</w:t>
            </w:r>
          </w:p>
        </w:tc>
        <w:tc>
          <w:tcPr>
            <w:tcW w:w="1588" w:type="dxa"/>
          </w:tcPr>
          <w:p w14:paraId="53FC9C5A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Радкевіч П.В.</w:t>
            </w:r>
          </w:p>
        </w:tc>
      </w:tr>
      <w:tr w:rsidR="00CB0F95" w:rsidRPr="00DB3B79" w14:paraId="0D3D3D79" w14:textId="77777777" w:rsidTr="007836B4">
        <w:tc>
          <w:tcPr>
            <w:tcW w:w="710" w:type="dxa"/>
            <w:vMerge/>
            <w:textDirection w:val="btLr"/>
            <w:vAlign w:val="center"/>
          </w:tcPr>
          <w:p w14:paraId="34462D6C" w14:textId="77777777" w:rsidR="00CB0F95" w:rsidRPr="00DB3B79" w:rsidRDefault="00CB0F95" w:rsidP="007836B4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3494B4D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2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 – 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3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.00</w:t>
            </w:r>
          </w:p>
        </w:tc>
        <w:tc>
          <w:tcPr>
            <w:tcW w:w="3251" w:type="dxa"/>
          </w:tcPr>
          <w:p w14:paraId="2DDA6BE4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Індывідуальныя кансультацыі навучэнцаў, бацькоў навучэнцаў</w:t>
            </w:r>
          </w:p>
        </w:tc>
        <w:tc>
          <w:tcPr>
            <w:tcW w:w="1427" w:type="dxa"/>
          </w:tcPr>
          <w:p w14:paraId="2F69D609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– 9 класы</w:t>
            </w:r>
          </w:p>
        </w:tc>
        <w:tc>
          <w:tcPr>
            <w:tcW w:w="1559" w:type="dxa"/>
          </w:tcPr>
          <w:p w14:paraId="0A44D756" w14:textId="77777777" w:rsidR="00CB0F95" w:rsidRPr="00B37D8C" w:rsidRDefault="00CB0F95" w:rsidP="007836B4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педагога сацыяльнага</w:t>
            </w:r>
          </w:p>
        </w:tc>
        <w:tc>
          <w:tcPr>
            <w:tcW w:w="1588" w:type="dxa"/>
          </w:tcPr>
          <w:p w14:paraId="0E05BD56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Шарупіч А.Л.</w:t>
            </w:r>
          </w:p>
        </w:tc>
      </w:tr>
      <w:tr w:rsidR="00CB0F95" w:rsidRPr="00DB3B79" w14:paraId="190A9300" w14:textId="77777777" w:rsidTr="007836B4">
        <w:tc>
          <w:tcPr>
            <w:tcW w:w="710" w:type="dxa"/>
            <w:vMerge/>
            <w:textDirection w:val="btLr"/>
            <w:vAlign w:val="center"/>
          </w:tcPr>
          <w:p w14:paraId="016C0B66" w14:textId="77777777" w:rsidR="00CB0F95" w:rsidRPr="00DB3B79" w:rsidRDefault="00CB0F95" w:rsidP="007836B4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28FE03A0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09.00 – 10.00</w:t>
            </w:r>
          </w:p>
        </w:tc>
        <w:tc>
          <w:tcPr>
            <w:tcW w:w="3251" w:type="dxa"/>
          </w:tcPr>
          <w:p w14:paraId="33DDD41D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Конкурсная праграма “Калі хочаш быць здаровым…”</w:t>
            </w:r>
          </w:p>
        </w:tc>
        <w:tc>
          <w:tcPr>
            <w:tcW w:w="1427" w:type="dxa"/>
          </w:tcPr>
          <w:p w14:paraId="601F2A59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4 класы</w:t>
            </w:r>
          </w:p>
        </w:tc>
        <w:tc>
          <w:tcPr>
            <w:tcW w:w="1559" w:type="dxa"/>
          </w:tcPr>
          <w:p w14:paraId="26A8774E" w14:textId="77777777" w:rsidR="00CB0F95" w:rsidRPr="00B37D8C" w:rsidRDefault="00CB0F95" w:rsidP="007836B4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588" w:type="dxa"/>
          </w:tcPr>
          <w:p w14:paraId="27F5BAC3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CB0F95" w:rsidRPr="00DB3B79" w14:paraId="789B92FC" w14:textId="77777777" w:rsidTr="007836B4">
        <w:tc>
          <w:tcPr>
            <w:tcW w:w="710" w:type="dxa"/>
            <w:vMerge/>
            <w:tcBorders>
              <w:bottom w:val="nil"/>
            </w:tcBorders>
            <w:textDirection w:val="btLr"/>
            <w:vAlign w:val="center"/>
          </w:tcPr>
          <w:p w14:paraId="45B61767" w14:textId="77777777" w:rsidR="00CB0F95" w:rsidRPr="00DB3B79" w:rsidRDefault="00CB0F95" w:rsidP="007836B4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75ACB14B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7D1A7324" w14:textId="77777777" w:rsidR="00CB0F95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E92A53A" wp14:editId="4AD96189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160655</wp:posOffset>
                  </wp:positionV>
                  <wp:extent cx="666750" cy="666750"/>
                  <wp:effectExtent l="19050" t="19050" r="0" b="0"/>
                  <wp:wrapNone/>
                  <wp:docPr id="3" name="Рисунок 3" descr="http://qrcoder.ru/code/?https%3A%2F%2Fadu.by%2Fru%2Fuchitelyu%2Fmezhdunarodnyj-kulturno-gumanitarnyj-proekt-kinouroki-v-shkolakh-mira.htm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adu.by%2Fru%2Fuchitelyu%2Fmezhdunarodnyj-kulturno-gumanitarnyj-proekt-kinouroki-v-shkolakh-mira.htm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Кінаўрок “ЭРА”</w:t>
            </w:r>
          </w:p>
          <w:p w14:paraId="7AC037AB" w14:textId="77777777" w:rsidR="00CB0F95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  <w:p w14:paraId="3B24843F" w14:textId="77777777" w:rsidR="00CB0F95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  <w:p w14:paraId="02F238BC" w14:textId="77777777" w:rsidR="00CB0F95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  <w:p w14:paraId="21774197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427" w:type="dxa"/>
          </w:tcPr>
          <w:p w14:paraId="771C07A9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 – 9 класы</w:t>
            </w:r>
          </w:p>
        </w:tc>
        <w:tc>
          <w:tcPr>
            <w:tcW w:w="1559" w:type="dxa"/>
          </w:tcPr>
          <w:p w14:paraId="095ECC05" w14:textId="77777777" w:rsidR="00CB0F95" w:rsidRPr="00B37D8C" w:rsidRDefault="00CB0F95" w:rsidP="007836B4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к. фізікі</w:t>
            </w:r>
          </w:p>
        </w:tc>
        <w:tc>
          <w:tcPr>
            <w:tcW w:w="1588" w:type="dxa"/>
          </w:tcPr>
          <w:p w14:paraId="14C58568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Кутынка Г.П.</w:t>
            </w:r>
          </w:p>
        </w:tc>
      </w:tr>
      <w:tr w:rsidR="00CB0F95" w:rsidRPr="00DB3B79" w14:paraId="35D9399C" w14:textId="77777777" w:rsidTr="007836B4">
        <w:tc>
          <w:tcPr>
            <w:tcW w:w="710" w:type="dxa"/>
            <w:vMerge w:val="restart"/>
            <w:tcBorders>
              <w:top w:val="nil"/>
            </w:tcBorders>
            <w:textDirection w:val="btLr"/>
            <w:vAlign w:val="center"/>
          </w:tcPr>
          <w:p w14:paraId="0362D432" w14:textId="77777777" w:rsidR="00CB0F95" w:rsidRPr="00DB3B79" w:rsidRDefault="00CB0F95" w:rsidP="007836B4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1734561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12.00 – 13.00</w:t>
            </w:r>
          </w:p>
        </w:tc>
        <w:tc>
          <w:tcPr>
            <w:tcW w:w="3251" w:type="dxa"/>
          </w:tcPr>
          <w:p w14:paraId="3E394B18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Кансультацыя бацькоў навучэнцаў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 “</w:t>
            </w:r>
            <w:r w:rsidRPr="00DC2A69">
              <w:rPr>
                <w:color w:val="0D0D0D" w:themeColor="text1" w:themeTint="F2"/>
                <w:sz w:val="26"/>
                <w:szCs w:val="26"/>
                <w:lang w:val="be-BY"/>
              </w:rPr>
              <w:t>В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>ыхаванне ветлівасці”</w:t>
            </w:r>
          </w:p>
        </w:tc>
        <w:tc>
          <w:tcPr>
            <w:tcW w:w="1427" w:type="dxa"/>
          </w:tcPr>
          <w:p w14:paraId="37029BAE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2 клас</w:t>
            </w:r>
          </w:p>
        </w:tc>
        <w:tc>
          <w:tcPr>
            <w:tcW w:w="1559" w:type="dxa"/>
          </w:tcPr>
          <w:p w14:paraId="7A1B3DD8" w14:textId="77777777" w:rsidR="00CB0F95" w:rsidRPr="00B37D8C" w:rsidRDefault="00CB0F95" w:rsidP="007836B4">
            <w:pPr>
              <w:rPr>
                <w:color w:val="0D0D0D" w:themeColor="text1" w:themeTint="F2"/>
                <w:szCs w:val="26"/>
                <w:lang w:val="be-BY"/>
              </w:rPr>
            </w:pPr>
            <w:r>
              <w:rPr>
                <w:color w:val="0D0D0D" w:themeColor="text1" w:themeTint="F2"/>
                <w:szCs w:val="26"/>
                <w:lang w:val="be-BY"/>
              </w:rPr>
              <w:t>к. пачатковых класаў</w:t>
            </w:r>
          </w:p>
        </w:tc>
        <w:tc>
          <w:tcPr>
            <w:tcW w:w="1588" w:type="dxa"/>
          </w:tcPr>
          <w:p w14:paraId="02208D4B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Піпкіна Т.А.</w:t>
            </w:r>
          </w:p>
        </w:tc>
      </w:tr>
      <w:tr w:rsidR="00CB0F95" w:rsidRPr="00DB3B79" w14:paraId="29D369E8" w14:textId="77777777" w:rsidTr="007836B4">
        <w:tc>
          <w:tcPr>
            <w:tcW w:w="710" w:type="dxa"/>
            <w:vMerge/>
            <w:textDirection w:val="btLr"/>
            <w:vAlign w:val="center"/>
          </w:tcPr>
          <w:p w14:paraId="6983D476" w14:textId="77777777" w:rsidR="00CB0F95" w:rsidRPr="00DB3B79" w:rsidRDefault="00CB0F95" w:rsidP="007836B4">
            <w:pPr>
              <w:ind w:left="113" w:right="113"/>
              <w:jc w:val="right"/>
              <w:rPr>
                <w:color w:val="0D0D0D" w:themeColor="text1" w:themeTint="F2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14:paraId="017AABF5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08.10 – 13.00</w:t>
            </w:r>
          </w:p>
        </w:tc>
        <w:tc>
          <w:tcPr>
            <w:tcW w:w="3251" w:type="dxa"/>
          </w:tcPr>
          <w:p w14:paraId="5A23777F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427" w:type="dxa"/>
          </w:tcPr>
          <w:p w14:paraId="1DAC2466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1</w:t>
            </w:r>
            <w:r>
              <w:rPr>
                <w:color w:val="0D0D0D" w:themeColor="text1" w:themeTint="F2"/>
                <w:sz w:val="26"/>
                <w:szCs w:val="26"/>
                <w:lang w:val="be-BY"/>
              </w:rPr>
              <w:t xml:space="preserve">0 </w:t>
            </w:r>
            <w:r w:rsidRPr="00DB3B79">
              <w:rPr>
                <w:color w:val="0D0D0D" w:themeColor="text1" w:themeTint="F2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559" w:type="dxa"/>
          </w:tcPr>
          <w:p w14:paraId="6FFD1326" w14:textId="77777777" w:rsidR="00CB0F95" w:rsidRPr="00B37D8C" w:rsidRDefault="00CB0F95" w:rsidP="007836B4">
            <w:pPr>
              <w:rPr>
                <w:color w:val="0D0D0D" w:themeColor="text1" w:themeTint="F2"/>
                <w:szCs w:val="26"/>
                <w:lang w:val="be-BY"/>
              </w:rPr>
            </w:pPr>
            <w:r w:rsidRPr="00B37D8C">
              <w:rPr>
                <w:color w:val="0D0D0D" w:themeColor="text1" w:themeTint="F2"/>
                <w:szCs w:val="26"/>
                <w:lang w:val="be-BY"/>
              </w:rPr>
              <w:t>УА “Капыльскі дзяржаўны каледж”</w:t>
            </w:r>
          </w:p>
        </w:tc>
        <w:tc>
          <w:tcPr>
            <w:tcW w:w="1588" w:type="dxa"/>
          </w:tcPr>
          <w:p w14:paraId="5AD49E8D" w14:textId="77777777" w:rsidR="00CB0F95" w:rsidRPr="00DB3B79" w:rsidRDefault="00CB0F95" w:rsidP="007836B4">
            <w:pPr>
              <w:rPr>
                <w:color w:val="0D0D0D" w:themeColor="text1" w:themeTint="F2"/>
                <w:sz w:val="26"/>
                <w:szCs w:val="26"/>
                <w:lang w:val="be-BY"/>
              </w:rPr>
            </w:pPr>
            <w:r>
              <w:rPr>
                <w:color w:val="0D0D0D" w:themeColor="text1" w:themeTint="F2"/>
                <w:sz w:val="26"/>
                <w:szCs w:val="26"/>
                <w:lang w:val="be-BY"/>
              </w:rPr>
              <w:t>Раменчык Н.Л.</w:t>
            </w:r>
          </w:p>
        </w:tc>
      </w:tr>
    </w:tbl>
    <w:p w14:paraId="49FFB1A2" w14:textId="77777777" w:rsidR="00AA2361" w:rsidRDefault="00AA2361"/>
    <w:sectPr w:rsidR="00AA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A0"/>
    <w:rsid w:val="00071F57"/>
    <w:rsid w:val="00243B34"/>
    <w:rsid w:val="00263C46"/>
    <w:rsid w:val="007A41CE"/>
    <w:rsid w:val="00AA2361"/>
    <w:rsid w:val="00B173A0"/>
    <w:rsid w:val="00B60C1B"/>
    <w:rsid w:val="00CB0F95"/>
    <w:rsid w:val="00CD2B3C"/>
    <w:rsid w:val="00F1170C"/>
    <w:rsid w:val="00F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FFD9"/>
  <w15:chartTrackingRefBased/>
  <w15:docId w15:val="{A22ECB3D-3B62-4205-AA83-00C34990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11</cp:revision>
  <cp:lastPrinted>2023-05-17T10:32:00Z</cp:lastPrinted>
  <dcterms:created xsi:type="dcterms:W3CDTF">2023-05-02T06:21:00Z</dcterms:created>
  <dcterms:modified xsi:type="dcterms:W3CDTF">2024-09-13T20:35:00Z</dcterms:modified>
</cp:coreProperties>
</file>