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5DD91DC5">
                <wp:simplePos x="0" y="0"/>
                <wp:positionH relativeFrom="column">
                  <wp:posOffset>1684064</wp:posOffset>
                </wp:positionH>
                <wp:positionV relativeFrom="paragraph">
                  <wp:posOffset>74295</wp:posOffset>
                </wp:positionV>
                <wp:extent cx="3287395" cy="629920"/>
                <wp:effectExtent l="635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284337FA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07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.0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77777777" w:rsidR="007A41CE" w:rsidRPr="00DE7685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6pt;margin-top:5.85pt;width:258.8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" filled="f" stroked="f">
                <v:textbox style="mso-fit-shape-to-text:t">
                  <w:txbxContent>
                    <w:p w14:paraId="6D57F67D" w14:textId="284337FA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07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.0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77777777" w:rsidR="007A41CE" w:rsidRPr="00DE7685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588"/>
      </w:tblGrid>
      <w:tr w:rsidR="00F1170C" w:rsidRPr="000B3B74" w14:paraId="541DE7D4" w14:textId="77777777" w:rsidTr="00C634F0">
        <w:trPr>
          <w:cantSplit/>
          <w:trHeight w:val="535"/>
        </w:trPr>
        <w:tc>
          <w:tcPr>
            <w:tcW w:w="710" w:type="dxa"/>
          </w:tcPr>
          <w:p w14:paraId="3D2406FC" w14:textId="77777777" w:rsidR="00F1170C" w:rsidRPr="000B3B74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2A2CC970" w14:textId="77777777" w:rsidR="00F1170C" w:rsidRPr="000B3B74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1338AA01" w14:textId="77777777" w:rsidR="00F1170C" w:rsidRPr="000B3B74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7FDE9372" w14:textId="77777777" w:rsidR="00F1170C" w:rsidRPr="000B3B74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18CB6744" w14:textId="77777777" w:rsidR="00F1170C" w:rsidRPr="00B37D8C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588" w:type="dxa"/>
          </w:tcPr>
          <w:p w14:paraId="4E455014" w14:textId="77777777" w:rsidR="00F1170C" w:rsidRPr="000B3B74" w:rsidRDefault="00F1170C" w:rsidP="00C634F0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F1170C" w:rsidRPr="00B37D8C" w14:paraId="060F8DAF" w14:textId="77777777" w:rsidTr="00C634F0">
        <w:tc>
          <w:tcPr>
            <w:tcW w:w="710" w:type="dxa"/>
            <w:vMerge w:val="restart"/>
            <w:textDirection w:val="btLr"/>
            <w:vAlign w:val="center"/>
          </w:tcPr>
          <w:p w14:paraId="1A53A4AE" w14:textId="77777777" w:rsidR="00F1170C" w:rsidRPr="00DB3B79" w:rsidRDefault="00F1170C" w:rsidP="00C634F0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0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7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.09.202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384" w:type="dxa"/>
            <w:gridSpan w:val="5"/>
          </w:tcPr>
          <w:p w14:paraId="15E179EF" w14:textId="77777777" w:rsidR="00F1170C" w:rsidRPr="00B37D8C" w:rsidRDefault="00F1170C" w:rsidP="00C634F0">
            <w:pPr>
              <w:shd w:val="clear" w:color="auto" w:fill="FFFFFF"/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Дзень грамадзянскага і патрыятычнага, духоўна-маральнага выхавання</w:t>
            </w:r>
          </w:p>
        </w:tc>
      </w:tr>
      <w:tr w:rsidR="00F1170C" w:rsidRPr="00DB3B79" w14:paraId="2D982EDC" w14:textId="77777777" w:rsidTr="00C634F0">
        <w:tc>
          <w:tcPr>
            <w:tcW w:w="710" w:type="dxa"/>
            <w:vMerge/>
            <w:textDirection w:val="btLr"/>
            <w:vAlign w:val="center"/>
          </w:tcPr>
          <w:p w14:paraId="1DBB2D78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0CC2598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22CAF942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FC925ED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  <w:p w14:paraId="42C0E3D8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7CF19AC6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588" w:type="dxa"/>
          </w:tcPr>
          <w:p w14:paraId="5BCB9EC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F1170C" w:rsidRPr="00DB3B79" w14:paraId="201EEB8F" w14:textId="77777777" w:rsidTr="00C634F0">
        <w:tc>
          <w:tcPr>
            <w:tcW w:w="710" w:type="dxa"/>
            <w:vMerge/>
            <w:textDirection w:val="btLr"/>
            <w:vAlign w:val="center"/>
          </w:tcPr>
          <w:p w14:paraId="424A8896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066B417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3F17A8C7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09B2ACA5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па прадметах </w:t>
            </w:r>
          </w:p>
        </w:tc>
        <w:tc>
          <w:tcPr>
            <w:tcW w:w="1427" w:type="dxa"/>
          </w:tcPr>
          <w:p w14:paraId="2695DAF5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5DFDB880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вучэбныя кабінеты</w:t>
            </w:r>
          </w:p>
        </w:tc>
        <w:tc>
          <w:tcPr>
            <w:tcW w:w="1588" w:type="dxa"/>
          </w:tcPr>
          <w:p w14:paraId="699BFBFC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F1170C" w:rsidRPr="00DB3B79" w14:paraId="438F5287" w14:textId="77777777" w:rsidTr="00C634F0">
        <w:tc>
          <w:tcPr>
            <w:tcW w:w="710" w:type="dxa"/>
            <w:vMerge/>
            <w:textDirection w:val="btLr"/>
            <w:vAlign w:val="center"/>
          </w:tcPr>
          <w:p w14:paraId="5D3F8DD6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A31301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</w:t>
            </w:r>
          </w:p>
          <w:p w14:paraId="7C0FE5E2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09.45 </w:t>
            </w:r>
          </w:p>
        </w:tc>
        <w:tc>
          <w:tcPr>
            <w:tcW w:w="3251" w:type="dxa"/>
          </w:tcPr>
          <w:p w14:paraId="08F2FA07" w14:textId="77777777" w:rsidR="00F1170C" w:rsidRPr="00606FA5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6C6E99CF" w14:textId="77777777" w:rsidR="00F1170C" w:rsidRPr="00AA5843" w:rsidRDefault="00F1170C" w:rsidP="00C634F0">
            <w:pPr>
              <w:rPr>
                <w:color w:val="000000" w:themeColor="text1"/>
                <w:sz w:val="26"/>
                <w:szCs w:val="26"/>
                <w:lang w:val="be-BY"/>
              </w:rPr>
            </w:pPr>
            <w:r w:rsidRPr="00AA5843">
              <w:rPr>
                <w:color w:val="000000" w:themeColor="text1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6A0F8E09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588" w:type="dxa"/>
          </w:tcPr>
          <w:p w14:paraId="71C8E893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F1170C" w:rsidRPr="00DB3B79" w14:paraId="3191112B" w14:textId="77777777" w:rsidTr="00C634F0">
        <w:tc>
          <w:tcPr>
            <w:tcW w:w="710" w:type="dxa"/>
            <w:vMerge/>
            <w:textDirection w:val="btLr"/>
            <w:vAlign w:val="center"/>
          </w:tcPr>
          <w:p w14:paraId="6C5DDA16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7845E0C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5C18ED77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435AD8C7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0F3B2F60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588" w:type="dxa"/>
          </w:tcPr>
          <w:p w14:paraId="6C952A9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F1170C" w:rsidRPr="00DB3B79" w14:paraId="1EFF1F12" w14:textId="77777777" w:rsidTr="00C634F0">
        <w:tc>
          <w:tcPr>
            <w:tcW w:w="710" w:type="dxa"/>
            <w:vMerge/>
            <w:textDirection w:val="btLr"/>
            <w:vAlign w:val="center"/>
          </w:tcPr>
          <w:p w14:paraId="254C7EC2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2A78DA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70F2FE56" w14:textId="77777777" w:rsidR="00F1170C" w:rsidRPr="00D1028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Гульня-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трэнінг “Залатое правіла маральнасці”</w:t>
            </w:r>
          </w:p>
        </w:tc>
        <w:tc>
          <w:tcPr>
            <w:tcW w:w="1427" w:type="dxa"/>
          </w:tcPr>
          <w:p w14:paraId="351416F1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EC0E31B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588" w:type="dxa"/>
          </w:tcPr>
          <w:p w14:paraId="28D56E8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F1170C" w:rsidRPr="00DB3B79" w14:paraId="1F1D0C66" w14:textId="77777777" w:rsidTr="00C634F0">
        <w:tc>
          <w:tcPr>
            <w:tcW w:w="710" w:type="dxa"/>
            <w:vMerge/>
            <w:textDirection w:val="btLr"/>
            <w:vAlign w:val="center"/>
          </w:tcPr>
          <w:p w14:paraId="3C57B514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BCA9B4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76B4CD69" w14:textId="77777777" w:rsidR="00F1170C" w:rsidRPr="00D1028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Завочная экскурсія па памятных мясцінах Беларусі “Збяром Беларусь у сваім сэрцы”</w:t>
            </w:r>
          </w:p>
        </w:tc>
        <w:tc>
          <w:tcPr>
            <w:tcW w:w="1427" w:type="dxa"/>
          </w:tcPr>
          <w:p w14:paraId="11391954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5-9 класы</w:t>
            </w:r>
          </w:p>
        </w:tc>
        <w:tc>
          <w:tcPr>
            <w:tcW w:w="1559" w:type="dxa"/>
          </w:tcPr>
          <w:p w14:paraId="568D5972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к.фізікі</w:t>
            </w:r>
          </w:p>
        </w:tc>
        <w:tc>
          <w:tcPr>
            <w:tcW w:w="1588" w:type="dxa"/>
          </w:tcPr>
          <w:p w14:paraId="07AD5185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Дзісяк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Т.С.</w:t>
            </w:r>
          </w:p>
        </w:tc>
      </w:tr>
      <w:tr w:rsidR="00F1170C" w:rsidRPr="00DB3B79" w14:paraId="53B3D569" w14:textId="77777777" w:rsidTr="00C634F0">
        <w:tc>
          <w:tcPr>
            <w:tcW w:w="710" w:type="dxa"/>
            <w:vMerge/>
            <w:textDirection w:val="btLr"/>
            <w:vAlign w:val="center"/>
          </w:tcPr>
          <w:p w14:paraId="3871578F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F38CCC2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08.00 – 12.00</w:t>
            </w:r>
          </w:p>
        </w:tc>
        <w:tc>
          <w:tcPr>
            <w:tcW w:w="3251" w:type="dxa"/>
          </w:tcPr>
          <w:p w14:paraId="71141713" w14:textId="77777777" w:rsidR="00F1170C" w:rsidRPr="00D10289" w:rsidRDefault="00F1170C" w:rsidP="00C634F0">
            <w:pPr>
              <w:rPr>
                <w:bCs/>
                <w:color w:val="0D0D0D" w:themeColor="text1" w:themeTint="F2"/>
                <w:sz w:val="26"/>
                <w:szCs w:val="26"/>
              </w:rPr>
            </w:pPr>
            <w:r w:rsidRPr="00D10289">
              <w:rPr>
                <w:bCs/>
                <w:color w:val="0D0D0D" w:themeColor="text1" w:themeTint="F2"/>
                <w:sz w:val="26"/>
                <w:szCs w:val="26"/>
                <w:lang w:val="be-BY"/>
              </w:rPr>
              <w:t>Спаборніцтвы па футболе</w:t>
            </w:r>
          </w:p>
        </w:tc>
        <w:tc>
          <w:tcPr>
            <w:tcW w:w="1427" w:type="dxa"/>
          </w:tcPr>
          <w:p w14:paraId="2AC6239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8 класы</w:t>
            </w:r>
          </w:p>
        </w:tc>
        <w:tc>
          <w:tcPr>
            <w:tcW w:w="1559" w:type="dxa"/>
          </w:tcPr>
          <w:p w14:paraId="0E515E03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ДУА “Быстрыцкая сярэдняя школа”</w:t>
            </w:r>
          </w:p>
        </w:tc>
        <w:tc>
          <w:tcPr>
            <w:tcW w:w="1588" w:type="dxa"/>
          </w:tcPr>
          <w:p w14:paraId="629044F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F1170C" w:rsidRPr="00DB3B79" w14:paraId="2A6E03ED" w14:textId="77777777" w:rsidTr="00C634F0">
        <w:tc>
          <w:tcPr>
            <w:tcW w:w="710" w:type="dxa"/>
            <w:vMerge/>
            <w:textDirection w:val="btLr"/>
            <w:vAlign w:val="center"/>
          </w:tcPr>
          <w:p w14:paraId="350EF0C4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9375DF5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7C1C2FC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 “Маё дзіця становіцца падлеткам”</w:t>
            </w:r>
          </w:p>
        </w:tc>
        <w:tc>
          <w:tcPr>
            <w:tcW w:w="1427" w:type="dxa"/>
          </w:tcPr>
          <w:p w14:paraId="6062EDB1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клас</w:t>
            </w:r>
          </w:p>
        </w:tc>
        <w:tc>
          <w:tcPr>
            <w:tcW w:w="1559" w:type="dxa"/>
          </w:tcPr>
          <w:p w14:paraId="4E4582E1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інфарматыкі</w:t>
            </w:r>
          </w:p>
        </w:tc>
        <w:tc>
          <w:tcPr>
            <w:tcW w:w="1588" w:type="dxa"/>
          </w:tcPr>
          <w:p w14:paraId="5BBADAF0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Дзісяк Т.С.</w:t>
            </w:r>
          </w:p>
        </w:tc>
      </w:tr>
      <w:tr w:rsidR="00F1170C" w:rsidRPr="00DB3B79" w14:paraId="543539BA" w14:textId="77777777" w:rsidTr="00C634F0">
        <w:tc>
          <w:tcPr>
            <w:tcW w:w="710" w:type="dxa"/>
            <w:vMerge/>
            <w:textDirection w:val="btLr"/>
            <w:vAlign w:val="center"/>
          </w:tcPr>
          <w:p w14:paraId="599973A9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EF70F0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709852C" w14:textId="77777777" w:rsidR="00F1170C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1706268" wp14:editId="6F7BFCF4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208280</wp:posOffset>
                  </wp:positionV>
                  <wp:extent cx="666750" cy="666750"/>
                  <wp:effectExtent l="19050" t="19050" r="0" b="0"/>
                  <wp:wrapNone/>
                  <wp:docPr id="3" name="Рисунок 3" descr="http://qrcoder.ru/code/?https%3A%2F%2Fadu.by%2Fru%2Fuchitelyu%2Fmezhdunarodnyj-kulturno-gumanitarnyj-proekt-kinouroki-v-shkolakh-mira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du.by%2Fru%2Fuchitelyu%2Fmezhdunarodnyj-kulturno-gumanitarnyj-proekt-kinouroki-v-shkolakh-mira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“Не баязлівец і не здраднік”</w:t>
            </w:r>
          </w:p>
          <w:p w14:paraId="6346B0D7" w14:textId="77777777" w:rsidR="00F1170C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29FB095D" w14:textId="77777777" w:rsidR="00F1170C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1EA305C9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427" w:type="dxa"/>
          </w:tcPr>
          <w:p w14:paraId="6F21B10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7A925966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588" w:type="dxa"/>
          </w:tcPr>
          <w:p w14:paraId="5B7C8CDF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  <w:tr w:rsidR="00F1170C" w:rsidRPr="00DB3B79" w14:paraId="56C367C2" w14:textId="77777777" w:rsidTr="00C634F0">
        <w:trPr>
          <w:trHeight w:val="1228"/>
        </w:trPr>
        <w:tc>
          <w:tcPr>
            <w:tcW w:w="710" w:type="dxa"/>
            <w:vMerge/>
            <w:textDirection w:val="btLr"/>
            <w:vAlign w:val="center"/>
          </w:tcPr>
          <w:p w14:paraId="18F471EF" w14:textId="77777777" w:rsidR="00F1170C" w:rsidRPr="00DB3B79" w:rsidRDefault="00F1170C" w:rsidP="00C634F0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4C39DBC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0F87332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50C3252E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69763BC3" w14:textId="77777777" w:rsidR="00F1170C" w:rsidRPr="00B37D8C" w:rsidRDefault="00F1170C" w:rsidP="00C634F0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588" w:type="dxa"/>
          </w:tcPr>
          <w:p w14:paraId="77DF90D0" w14:textId="77777777" w:rsidR="00F1170C" w:rsidRPr="00DB3B79" w:rsidRDefault="00F1170C" w:rsidP="00C634F0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</w:tbl>
    <w:p w14:paraId="49FFB1A2" w14:textId="77777777" w:rsidR="00AA2361" w:rsidRDefault="00AA2361"/>
    <w:sectPr w:rsidR="00AA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243B34"/>
    <w:rsid w:val="00263C46"/>
    <w:rsid w:val="007A41CE"/>
    <w:rsid w:val="00AA2361"/>
    <w:rsid w:val="00B173A0"/>
    <w:rsid w:val="00B60C1B"/>
    <w:rsid w:val="00CD2B3C"/>
    <w:rsid w:val="00F1170C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</cp:revision>
  <cp:lastPrinted>2023-05-17T10:32:00Z</cp:lastPrinted>
  <dcterms:created xsi:type="dcterms:W3CDTF">2023-05-02T06:21:00Z</dcterms:created>
  <dcterms:modified xsi:type="dcterms:W3CDTF">2024-09-13T20:33:00Z</dcterms:modified>
</cp:coreProperties>
</file>