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FA" w:rsidRPr="00EB72FA" w:rsidRDefault="00EB72FA" w:rsidP="00EB72FA">
      <w:pPr>
        <w:pStyle w:val="a3"/>
        <w:shd w:val="clear" w:color="auto" w:fill="FFFFFF"/>
        <w:spacing w:before="0" w:beforeAutospacing="0" w:after="150" w:afterAutospacing="0"/>
        <w:jc w:val="center"/>
        <w:rPr>
          <w:rFonts w:ascii="Arial" w:hAnsi="Arial" w:cs="Arial"/>
          <w:color w:val="333333"/>
          <w:sz w:val="32"/>
          <w:szCs w:val="32"/>
        </w:rPr>
      </w:pPr>
      <w:bookmarkStart w:id="0" w:name="_GoBack"/>
      <w:r w:rsidRPr="00EB72FA">
        <w:rPr>
          <w:rStyle w:val="a5"/>
          <w:rFonts w:ascii="Arial" w:hAnsi="Arial" w:cs="Arial"/>
          <w:b/>
          <w:bCs/>
          <w:color w:val="333333"/>
          <w:sz w:val="32"/>
          <w:szCs w:val="32"/>
        </w:rPr>
        <w:t>Психологические и физиологические особенности третьеклассников</w:t>
      </w:r>
    </w:p>
    <w:bookmarkEnd w:id="0"/>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К началу третьего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Взрослые в этот период обычно удовлетворенно отмечают стабильную способность детей выполнять стандартные задания, умение действовать по образцу. Но, как правило, они не замечают, что эти качества утверждаются в ребенке за счет обеднения фантазии, снижения изобретательности, оригинальности восприятия. Родители, педагоги и психологи констатируют уровень развития мышления, памяти, внимания детей, упуская из виду упадок воображения, снижение креативных способностей. Однако это — явление временное и обратимое, если вовремя начать работу по актуализации творческих способностей детей.</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Другая важная особенность этого возраста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 ценностью установившихся привязанностей.</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Важной </w:t>
      </w:r>
      <w:proofErr w:type="gramStart"/>
      <w:r>
        <w:rPr>
          <w:rFonts w:ascii="Arial" w:hAnsi="Arial" w:cs="Arial"/>
          <w:color w:val="333333"/>
          <w:sz w:val="27"/>
          <w:szCs w:val="27"/>
        </w:rPr>
        <w:t>остается</w:t>
      </w:r>
      <w:proofErr w:type="gramEnd"/>
      <w:r>
        <w:rPr>
          <w:rFonts w:ascii="Arial" w:hAnsi="Arial" w:cs="Arial"/>
          <w:color w:val="333333"/>
          <w:sz w:val="27"/>
          <w:szCs w:val="27"/>
        </w:rPr>
        <w:t xml:space="preserve">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Самооценка ребенка теперь в большей степени строится на отношениях с друзьями: «Я хороший, если у меня есть друзья, если меня уважают в классе».</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lastRenderedPageBreak/>
        <w:t>К окончанию третьего учебного года дети способны брать на себя роль ведущего в знакомых играх и упражнениях, быть внимательными к остальным участникам, уметь договариваться с ними об условиях игры, давать внятные инструкции, контролировать ход выполнения заданий.</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Третий класс является переломным в жизни младшего школьника. Многие учителя отмечают, что именно с третьего года обучения дети начинают действительно осознанно относиться к учению, проявлять активный интерес к познанию.</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Это во многом связано с теми значительными изменениями, которые происходят в общем интеллектуальном развитии детей в данный период. 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w:t>
      </w:r>
      <w:r>
        <w:rPr>
          <w:rFonts w:ascii="Arial" w:hAnsi="Arial" w:cs="Arial"/>
          <w:color w:val="333333"/>
          <w:sz w:val="27"/>
          <w:szCs w:val="27"/>
        </w:rPr>
        <w:br/>
        <w:t xml:space="preserve">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w:t>
      </w:r>
      <w:proofErr w:type="spellStart"/>
      <w:r>
        <w:rPr>
          <w:rFonts w:ascii="Arial" w:hAnsi="Arial" w:cs="Arial"/>
          <w:color w:val="333333"/>
          <w:sz w:val="27"/>
          <w:szCs w:val="27"/>
        </w:rPr>
        <w:t>Эльконин</w:t>
      </w:r>
      <w:proofErr w:type="spellEnd"/>
      <w:r>
        <w:rPr>
          <w:rFonts w:ascii="Arial" w:hAnsi="Arial" w:cs="Arial"/>
          <w:color w:val="333333"/>
          <w:sz w:val="27"/>
          <w:szCs w:val="27"/>
        </w:rPr>
        <w:t xml:space="preserve"> так писал об особенностях развития младших школьников: «Память в этом возрасте становится мыслящей, а восприятие-думающим».</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Активно развивается и способность ребенка произвольно управлять своими психическими процессами, он учится владеть вниманием, памятью, мышлением.</w:t>
      </w:r>
      <w:r>
        <w:rPr>
          <w:rFonts w:ascii="Arial" w:hAnsi="Arial" w:cs="Arial"/>
          <w:color w:val="333333"/>
          <w:sz w:val="27"/>
          <w:szCs w:val="27"/>
        </w:rPr>
        <w:br/>
        <w:t>Эти изменения в интеллектуальном развитии третьеклассников должны быть активно использованы в развивающей работе с детьми. В беседе с родителями психологу важно подчеркнуть, что именно они могут оказать существенную помощь в проведении такой работы, направленной на реализацию значительных потенциальных возможностей детей этого возраста.</w:t>
      </w:r>
    </w:p>
    <w:p w:rsidR="00EB72FA" w:rsidRDefault="00EB72FA" w:rsidP="00EB72FA">
      <w:pPr>
        <w:pStyle w:val="a3"/>
        <w:shd w:val="clear" w:color="auto" w:fill="FFFFFF"/>
        <w:spacing w:before="0" w:beforeAutospacing="0" w:after="150" w:afterAutospacing="0"/>
        <w:jc w:val="center"/>
        <w:rPr>
          <w:rFonts w:ascii="Arial" w:hAnsi="Arial" w:cs="Arial"/>
          <w:color w:val="333333"/>
          <w:sz w:val="27"/>
          <w:szCs w:val="27"/>
        </w:rPr>
      </w:pPr>
      <w:r>
        <w:rPr>
          <w:rStyle w:val="a4"/>
          <w:rFonts w:ascii="Arial" w:hAnsi="Arial" w:cs="Arial"/>
          <w:color w:val="333333"/>
          <w:sz w:val="27"/>
          <w:szCs w:val="27"/>
        </w:rPr>
        <w:t>РАЗВИТИЕ ВНИМАНИЯ</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r>
        <w:rPr>
          <w:rFonts w:ascii="Arial" w:hAnsi="Arial" w:cs="Arial"/>
          <w:color w:val="333333"/>
          <w:sz w:val="27"/>
          <w:szCs w:val="27"/>
        </w:rPr>
        <w:br/>
        <w:t>Специальные исследования показывают, что различные свойства внимания вносят неодинаковый «вклад» в успешность обучения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r>
        <w:rPr>
          <w:rFonts w:ascii="Arial" w:hAnsi="Arial" w:cs="Arial"/>
          <w:color w:val="333333"/>
          <w:sz w:val="27"/>
          <w:szCs w:val="27"/>
        </w:rPr>
        <w:br/>
        <w:t xml:space="preserve">Сложность, однако, состоит в том, что разные свойства внимания поддаются развитию в неодинаковой степени. Наименее подвержен </w:t>
      </w:r>
      <w:r>
        <w:rPr>
          <w:rFonts w:ascii="Arial" w:hAnsi="Arial" w:cs="Arial"/>
          <w:color w:val="333333"/>
          <w:sz w:val="27"/>
          <w:szCs w:val="27"/>
        </w:rPr>
        <w:lastRenderedPageBreak/>
        <w:t>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r>
        <w:rPr>
          <w:rFonts w:ascii="Arial" w:hAnsi="Arial" w:cs="Arial"/>
          <w:color w:val="333333"/>
          <w:sz w:val="27"/>
          <w:szCs w:val="27"/>
        </w:rPr>
        <w:br/>
        <w:t>Психолог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поиск скрытых фигур и многое другое.</w:t>
      </w:r>
    </w:p>
    <w:p w:rsidR="00EB72FA" w:rsidRDefault="00EB72FA" w:rsidP="00EB72FA">
      <w:pPr>
        <w:pStyle w:val="a3"/>
        <w:shd w:val="clear" w:color="auto" w:fill="FFFFFF"/>
        <w:spacing w:before="0" w:beforeAutospacing="0" w:after="150" w:afterAutospacing="0"/>
        <w:jc w:val="center"/>
        <w:rPr>
          <w:rFonts w:ascii="Arial" w:hAnsi="Arial" w:cs="Arial"/>
          <w:color w:val="333333"/>
          <w:sz w:val="27"/>
          <w:szCs w:val="27"/>
        </w:rPr>
      </w:pPr>
      <w:r>
        <w:rPr>
          <w:rStyle w:val="a4"/>
          <w:rFonts w:ascii="Arial" w:hAnsi="Arial" w:cs="Arial"/>
          <w:color w:val="333333"/>
          <w:sz w:val="27"/>
          <w:szCs w:val="27"/>
        </w:rPr>
        <w:t>РАЗВИТИЕ ПАМЯТИ</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r>
        <w:rPr>
          <w:rFonts w:ascii="Arial" w:hAnsi="Arial" w:cs="Arial"/>
          <w:color w:val="333333"/>
          <w:sz w:val="27"/>
          <w:szCs w:val="27"/>
        </w:rPr>
        <w:br/>
        <w:t>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w:t>
      </w:r>
      <w:r>
        <w:rPr>
          <w:rFonts w:ascii="Arial" w:hAnsi="Arial" w:cs="Arial"/>
          <w:color w:val="333333"/>
          <w:sz w:val="27"/>
          <w:szCs w:val="27"/>
        </w:rPr>
        <w:br/>
        <w:t>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усилием мысли, а не одной памятью».</w:t>
      </w:r>
      <w:r>
        <w:rPr>
          <w:rFonts w:ascii="Arial" w:hAnsi="Arial" w:cs="Arial"/>
          <w:color w:val="333333"/>
          <w:sz w:val="27"/>
          <w:szCs w:val="27"/>
        </w:rPr>
        <w:br/>
        <w:t>В качестве мыслительных приемов запоминания могут быть использованы: выделение смысловых опор, классификация, составление плана и др.</w:t>
      </w:r>
      <w:r>
        <w:rPr>
          <w:rFonts w:ascii="Arial" w:hAnsi="Arial" w:cs="Arial"/>
          <w:color w:val="333333"/>
          <w:sz w:val="27"/>
          <w:szCs w:val="27"/>
        </w:rPr>
        <w:br/>
        <w:t>Целесообразно продемонстрировать детям и различные мнемотехнические приемы, а также раскрыть возможности письменной речи как средства запоминания.</w:t>
      </w:r>
      <w:r>
        <w:rPr>
          <w:rFonts w:ascii="Arial" w:hAnsi="Arial" w:cs="Arial"/>
          <w:color w:val="333333"/>
          <w:sz w:val="27"/>
          <w:szCs w:val="27"/>
        </w:rPr>
        <w:br/>
        <w:t>Для того чтобы помочь заинтересованным родителям правильно организовать развивающую работу с детьми, психолог может не только рекомендовать необходимую литературу, но и провести обучающие занятия для самих родителей.</w:t>
      </w:r>
    </w:p>
    <w:p w:rsidR="00EB72FA" w:rsidRDefault="00EB72FA" w:rsidP="00EB72FA">
      <w:pPr>
        <w:pStyle w:val="a3"/>
        <w:shd w:val="clear" w:color="auto" w:fill="FFFFFF"/>
        <w:spacing w:before="0" w:beforeAutospacing="0" w:after="150" w:afterAutospacing="0"/>
        <w:jc w:val="center"/>
        <w:rPr>
          <w:rFonts w:ascii="Arial" w:hAnsi="Arial" w:cs="Arial"/>
          <w:color w:val="333333"/>
          <w:sz w:val="27"/>
          <w:szCs w:val="27"/>
        </w:rPr>
      </w:pPr>
      <w:r>
        <w:rPr>
          <w:rStyle w:val="a4"/>
          <w:rFonts w:ascii="Arial" w:hAnsi="Arial" w:cs="Arial"/>
          <w:color w:val="333333"/>
          <w:sz w:val="27"/>
          <w:szCs w:val="27"/>
        </w:rPr>
        <w:t>РАЗВИТИЕ МЫШЛЕНИЯ</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r>
        <w:rPr>
          <w:rFonts w:ascii="Arial" w:hAnsi="Arial" w:cs="Arial"/>
          <w:color w:val="333333"/>
          <w:sz w:val="27"/>
          <w:szCs w:val="27"/>
        </w:rPr>
        <w:br/>
        <w:t xml:space="preserve">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w:t>
      </w:r>
      <w:r>
        <w:rPr>
          <w:rFonts w:ascii="Arial" w:hAnsi="Arial" w:cs="Arial"/>
          <w:color w:val="333333"/>
          <w:sz w:val="27"/>
          <w:szCs w:val="27"/>
        </w:rPr>
        <w:lastRenderedPageBreak/>
        <w:t>классификации, умению давать простейшие определения.</w:t>
      </w:r>
      <w:r>
        <w:rPr>
          <w:rFonts w:ascii="Arial" w:hAnsi="Arial" w:cs="Arial"/>
          <w:color w:val="333333"/>
          <w:sz w:val="27"/>
          <w:szCs w:val="27"/>
        </w:rPr>
        <w:br/>
        <w:t>Направляя усилия на развитие мышления детей, родители должны учитывать их индивидуальные особенности (склад ума, познавательный стиль, темп мыслительной деятельности, обучаемость и пр.). При этом не следует забывать и о качественном своеобразии мышления ребенка в младшем школьном возрасте.</w:t>
      </w:r>
      <w:r>
        <w:rPr>
          <w:rFonts w:ascii="Arial" w:hAnsi="Arial" w:cs="Arial"/>
          <w:color w:val="333333"/>
          <w:sz w:val="27"/>
          <w:szCs w:val="27"/>
        </w:rPr>
        <w:br/>
        <w:t>Несмотря на интенсивное развитие вербального, понятийного мышления, большинство детей примерно до 10 лет относится не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w:t>
      </w:r>
    </w:p>
    <w:p w:rsidR="00EB72FA" w:rsidRDefault="00EB72FA" w:rsidP="00EB72FA">
      <w:pPr>
        <w:pStyle w:val="a3"/>
        <w:shd w:val="clear" w:color="auto" w:fill="FFFFFF"/>
        <w:spacing w:before="0" w:beforeAutospacing="0" w:after="150" w:afterAutospacing="0"/>
        <w:jc w:val="center"/>
        <w:rPr>
          <w:rFonts w:ascii="Arial" w:hAnsi="Arial" w:cs="Arial"/>
          <w:color w:val="333333"/>
          <w:sz w:val="27"/>
          <w:szCs w:val="27"/>
        </w:rPr>
      </w:pPr>
      <w:r>
        <w:rPr>
          <w:rStyle w:val="a4"/>
          <w:rFonts w:ascii="Arial" w:hAnsi="Arial" w:cs="Arial"/>
          <w:color w:val="333333"/>
          <w:sz w:val="27"/>
          <w:szCs w:val="27"/>
        </w:rPr>
        <w:t>КАК ПОМОЧЬ РЕБЕНКУ СТАТЬ ЧИТАТЕЛЕМ</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К третьему классу у разных детей складывается неодинаковое отношение к чтению как самостоятельному интеллектуальному занятию.</w:t>
      </w:r>
      <w:r>
        <w:rPr>
          <w:rFonts w:ascii="Arial" w:hAnsi="Arial" w:cs="Arial"/>
          <w:color w:val="333333"/>
          <w:sz w:val="27"/>
          <w:szCs w:val="27"/>
        </w:rPr>
        <w:br/>
        <w:t>Как правило, в каждом классе есть две группы детей, демонстрирующих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чаще всего вызывает особое беспокойство учителей и родителей.</w:t>
      </w:r>
      <w:r>
        <w:rPr>
          <w:rFonts w:ascii="Arial" w:hAnsi="Arial" w:cs="Arial"/>
          <w:color w:val="333333"/>
          <w:sz w:val="27"/>
          <w:szCs w:val="27"/>
        </w:rPr>
        <w:br/>
        <w:t>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Чтение,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w:t>
      </w:r>
      <w:r>
        <w:rPr>
          <w:rFonts w:ascii="Arial" w:hAnsi="Arial" w:cs="Arial"/>
          <w:color w:val="333333"/>
          <w:sz w:val="27"/>
          <w:szCs w:val="27"/>
        </w:rPr>
        <w:br/>
        <w:t>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w:t>
      </w:r>
      <w:r>
        <w:rPr>
          <w:rFonts w:ascii="Arial" w:hAnsi="Arial" w:cs="Arial"/>
          <w:color w:val="333333"/>
          <w:sz w:val="27"/>
          <w:szCs w:val="27"/>
        </w:rPr>
        <w:br/>
        <w:t>Специалисты, занимающиеся проблемами детского чтения, утверждают: для улучшения навыков чтения особенное значение имеет эмоциональное состояние ребенка. Родителям необходимо помнить, что ребенок, любимый ими независимо от своих недостатков, получающий эмоциональную поддержку взрослых, а значит, уверенный в себе, легче обучается чему бы то ни было, в том числе и чтению.</w:t>
      </w:r>
      <w:r>
        <w:rPr>
          <w:rFonts w:ascii="Arial" w:hAnsi="Arial" w:cs="Arial"/>
          <w:color w:val="333333"/>
          <w:sz w:val="27"/>
          <w:szCs w:val="27"/>
        </w:rPr>
        <w:br/>
        <w:t>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w:t>
      </w:r>
      <w:r>
        <w:rPr>
          <w:rFonts w:ascii="Arial" w:hAnsi="Arial" w:cs="Arial"/>
          <w:color w:val="333333"/>
          <w:sz w:val="27"/>
          <w:szCs w:val="27"/>
        </w:rPr>
        <w:br/>
        <w:t xml:space="preserve">Потребность в чтении не возникает сама собой и не складывается в результате принудительного общения с книгой. Насилие здесь </w:t>
      </w:r>
      <w:r>
        <w:rPr>
          <w:rFonts w:ascii="Arial" w:hAnsi="Arial" w:cs="Arial"/>
          <w:color w:val="333333"/>
          <w:sz w:val="27"/>
          <w:szCs w:val="27"/>
        </w:rPr>
        <w:lastRenderedPageBreak/>
        <w:t xml:space="preserve">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прочитанном? Следят ли родители за книжными новинками, в том числе и в области детской </w:t>
      </w:r>
      <w:proofErr w:type="gramStart"/>
      <w:r>
        <w:rPr>
          <w:rFonts w:ascii="Arial" w:hAnsi="Arial" w:cs="Arial"/>
          <w:color w:val="333333"/>
          <w:sz w:val="27"/>
          <w:szCs w:val="27"/>
        </w:rPr>
        <w:t>литературы?</w:t>
      </w:r>
      <w:r>
        <w:rPr>
          <w:rFonts w:ascii="Arial" w:hAnsi="Arial" w:cs="Arial"/>
          <w:color w:val="333333"/>
          <w:sz w:val="27"/>
          <w:szCs w:val="27"/>
        </w:rPr>
        <w:br/>
        <w:t>Как</w:t>
      </w:r>
      <w:proofErr w:type="gramEnd"/>
      <w:r>
        <w:rPr>
          <w:rFonts w:ascii="Arial" w:hAnsi="Arial" w:cs="Arial"/>
          <w:color w:val="333333"/>
          <w:sz w:val="27"/>
          <w:szCs w:val="27"/>
        </w:rPr>
        <w:t xml:space="preserve"> правило, читать любят дети читающих родителей.</w:t>
      </w:r>
    </w:p>
    <w:p w:rsidR="00EB72FA" w:rsidRDefault="00EB72FA" w:rsidP="00EB72FA">
      <w:pPr>
        <w:pStyle w:val="a3"/>
        <w:shd w:val="clear" w:color="auto" w:fill="FFFFFF"/>
        <w:spacing w:before="0" w:beforeAutospacing="0" w:after="150" w:afterAutospacing="0"/>
        <w:jc w:val="center"/>
        <w:rPr>
          <w:rFonts w:ascii="Arial" w:hAnsi="Arial" w:cs="Arial"/>
          <w:color w:val="333333"/>
          <w:sz w:val="27"/>
          <w:szCs w:val="27"/>
        </w:rPr>
      </w:pPr>
      <w:r>
        <w:rPr>
          <w:rStyle w:val="a4"/>
          <w:rFonts w:ascii="Arial" w:hAnsi="Arial" w:cs="Arial"/>
          <w:color w:val="333333"/>
          <w:sz w:val="27"/>
          <w:szCs w:val="27"/>
        </w:rPr>
        <w:t>СОВЕТЫ РОДИТЕЛЯМ</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Если родители всерьез обеспокоены недостаточно заинтересованным отношением ребенка к чтению, им могут пригодиться следующие советы.</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Вот некоторые из них:</w:t>
      </w:r>
    </w:p>
    <w:p w:rsidR="00EB72FA" w:rsidRDefault="00EB72FA" w:rsidP="00EB72FA">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Наслаждайтесь чтением сами и выработайте у детей отношение к чтению как к удовольствию.</w:t>
      </w:r>
      <w:r>
        <w:rPr>
          <w:rFonts w:ascii="Arial" w:hAnsi="Arial" w:cs="Arial"/>
          <w:color w:val="333333"/>
          <w:sz w:val="27"/>
          <w:szCs w:val="27"/>
        </w:rPr>
        <w:br/>
        <w:t>* Пусть дети видят, как вы сами читаете с удовольствием: цитируйте, смейтесь, заучивайте отрывки, делитесь прочитанным и т.п.</w:t>
      </w:r>
      <w:r>
        <w:rPr>
          <w:rFonts w:ascii="Arial" w:hAnsi="Arial" w:cs="Arial"/>
          <w:color w:val="333333"/>
          <w:sz w:val="27"/>
          <w:szCs w:val="27"/>
        </w:rPr>
        <w:br/>
        <w:t>* Показывайте, что вы цените чтение: покупайте книги, дарите их сами и получайте в качестве подарков.</w:t>
      </w:r>
      <w:r>
        <w:rPr>
          <w:rFonts w:ascii="Arial" w:hAnsi="Arial" w:cs="Arial"/>
          <w:color w:val="333333"/>
          <w:sz w:val="27"/>
          <w:szCs w:val="27"/>
        </w:rPr>
        <w:br/>
        <w:t>* Пусть дети сами выбирают себе книги и журналы (в библиотеке, книжном магазине и т.п.).</w:t>
      </w:r>
      <w:r>
        <w:rPr>
          <w:rFonts w:ascii="Arial" w:hAnsi="Arial" w:cs="Arial"/>
          <w:color w:val="333333"/>
          <w:sz w:val="27"/>
          <w:szCs w:val="27"/>
        </w:rPr>
        <w:br/>
        <w:t>* На видном месте дома повесьте список, где будет отражен прогресс ребенка в чтении (сколько книг прочитано и за какой срок).</w:t>
      </w:r>
      <w:r>
        <w:rPr>
          <w:rFonts w:ascii="Arial" w:hAnsi="Arial" w:cs="Arial"/>
          <w:color w:val="333333"/>
          <w:sz w:val="27"/>
          <w:szCs w:val="27"/>
        </w:rPr>
        <w:br/>
        <w:t>* Выделите дома специальное место для чтения (укромный уголок с полками и т.п.).</w:t>
      </w:r>
      <w:r>
        <w:rPr>
          <w:rFonts w:ascii="Arial" w:hAnsi="Arial" w:cs="Arial"/>
          <w:color w:val="333333"/>
          <w:sz w:val="27"/>
          <w:szCs w:val="27"/>
        </w:rPr>
        <w:br/>
        <w:t>* В доме должна быть детская библиотечка.</w:t>
      </w:r>
      <w:r>
        <w:rPr>
          <w:rFonts w:ascii="Arial" w:hAnsi="Arial" w:cs="Arial"/>
          <w:color w:val="333333"/>
          <w:sz w:val="27"/>
          <w:szCs w:val="27"/>
        </w:rPr>
        <w:br/>
        <w:t>* Собирайте книги на темы, которые вдохновят детей еще что-то прочитать об этом (например, книги о динозаврах или космических путешествиях).</w:t>
      </w:r>
      <w:r>
        <w:rPr>
          <w:rFonts w:ascii="Arial" w:hAnsi="Arial" w:cs="Arial"/>
          <w:color w:val="333333"/>
          <w:sz w:val="27"/>
          <w:szCs w:val="27"/>
        </w:rPr>
        <w:br/>
        <w:t>* Предложите детям до или после просмотра фильма прочитать книгу, по которой поставлен фильм.</w:t>
      </w:r>
      <w:r>
        <w:rPr>
          <w:rFonts w:ascii="Arial" w:hAnsi="Arial" w:cs="Arial"/>
          <w:color w:val="333333"/>
          <w:sz w:val="27"/>
          <w:szCs w:val="27"/>
        </w:rPr>
        <w:br/>
        <w:t>* По очереди читайте друг другу рассказы или смешные истории. Развлекайте себя сами вместо того, чтобы смотреть телевизор.</w:t>
      </w:r>
      <w:r>
        <w:rPr>
          <w:rFonts w:ascii="Arial" w:hAnsi="Arial" w:cs="Arial"/>
          <w:color w:val="333333"/>
          <w:sz w:val="27"/>
          <w:szCs w:val="27"/>
        </w:rPr>
        <w:br/>
        <w:t>* Поощряйте дружбу ребенка с детьми, которые любят читать.</w:t>
      </w:r>
      <w:r>
        <w:rPr>
          <w:rFonts w:ascii="Arial" w:hAnsi="Arial" w:cs="Arial"/>
          <w:color w:val="333333"/>
          <w:sz w:val="27"/>
          <w:szCs w:val="27"/>
        </w:rPr>
        <w:br/>
        <w:t>* Разгадывайте с детьми кроссворды и дарите их им.</w:t>
      </w:r>
      <w:r>
        <w:rPr>
          <w:rFonts w:ascii="Arial" w:hAnsi="Arial" w:cs="Arial"/>
          <w:color w:val="333333"/>
          <w:sz w:val="27"/>
          <w:szCs w:val="27"/>
        </w:rPr>
        <w:br/>
        <w:t>* Поощряйте чтение детей вслух, когда это только возможно, чтобы развить их навык и уверенность в себе.</w:t>
      </w:r>
      <w:r>
        <w:rPr>
          <w:rFonts w:ascii="Arial" w:hAnsi="Arial" w:cs="Arial"/>
          <w:color w:val="333333"/>
          <w:sz w:val="27"/>
          <w:szCs w:val="27"/>
        </w:rPr>
        <w:br/>
        <w:t>* Почаще спрашивайте мнение детей о книгах, которые они читают.</w:t>
      </w:r>
      <w:r>
        <w:rPr>
          <w:rFonts w:ascii="Arial" w:hAnsi="Arial" w:cs="Arial"/>
          <w:color w:val="333333"/>
          <w:sz w:val="27"/>
          <w:szCs w:val="27"/>
        </w:rPr>
        <w:br/>
        <w:t>* Поощряйте чтение любых материалов периодической печати: даже гороскопов, комиксов, обзоров телесериалов - пусть дети читают все что угодно!</w:t>
      </w:r>
      <w:r>
        <w:rPr>
          <w:rFonts w:ascii="Arial" w:hAnsi="Arial" w:cs="Arial"/>
          <w:color w:val="333333"/>
          <w:sz w:val="27"/>
          <w:szCs w:val="27"/>
        </w:rPr>
        <w:br/>
        <w:t>* Детям лучше читать короткие рассказы, а не большие произведения: тогда у них появляется ощущение законченности и удовлетворения.</w:t>
      </w:r>
    </w:p>
    <w:p w:rsidR="001E6FBC" w:rsidRDefault="001E6FBC"/>
    <w:sectPr w:rsidR="001E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FA"/>
    <w:rsid w:val="001E6FBC"/>
    <w:rsid w:val="00EB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30A42-295C-42D6-B6E5-219779B8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72FA"/>
    <w:rPr>
      <w:b/>
      <w:bCs/>
    </w:rPr>
  </w:style>
  <w:style w:type="character" w:styleId="a5">
    <w:name w:val="Emphasis"/>
    <w:basedOn w:val="a0"/>
    <w:uiPriority w:val="20"/>
    <w:qFormat/>
    <w:rsid w:val="00EB72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2022-12-29T10:52:00Z</dcterms:created>
  <dcterms:modified xsi:type="dcterms:W3CDTF">2022-12-29T10:53:00Z</dcterms:modified>
</cp:coreProperties>
</file>