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21" w:rsidRPr="00CE0EFB" w:rsidRDefault="003A4021" w:rsidP="00230C24">
      <w:pPr>
        <w:spacing w:line="280" w:lineRule="exact"/>
        <w:ind w:left="5670" w:firstLine="0"/>
      </w:pPr>
      <w:r w:rsidRPr="00CE0EFB">
        <w:t>УТВЕРЖДЕНО</w:t>
      </w:r>
    </w:p>
    <w:p w:rsidR="003A4021" w:rsidRPr="00CE0EFB" w:rsidRDefault="003A4021" w:rsidP="00230C24">
      <w:pPr>
        <w:spacing w:line="280" w:lineRule="exact"/>
        <w:ind w:left="5670" w:firstLine="0"/>
      </w:pPr>
      <w:r w:rsidRPr="00CE0EFB">
        <w:t>Решение Свислочского районного исполнительного комитета</w:t>
      </w:r>
    </w:p>
    <w:p w:rsidR="003A4021" w:rsidRPr="00CE0EFB" w:rsidRDefault="003A4021" w:rsidP="00230C24">
      <w:pPr>
        <w:spacing w:line="280" w:lineRule="exact"/>
        <w:ind w:left="5670" w:firstLine="0"/>
      </w:pPr>
      <w:r w:rsidRPr="00CE0EFB">
        <w:t>24.11.2009 № 811</w:t>
      </w:r>
    </w:p>
    <w:p w:rsidR="003A4021" w:rsidRPr="00CE0EFB" w:rsidRDefault="003A4021" w:rsidP="00230C24">
      <w:pPr>
        <w:spacing w:line="280" w:lineRule="exact"/>
        <w:ind w:left="5670" w:firstLine="0"/>
      </w:pPr>
      <w:r w:rsidRPr="00CE0EFB">
        <w:t xml:space="preserve">(в редакции решения Свислочского районного исполнительного комитета </w:t>
      </w:r>
    </w:p>
    <w:p w:rsidR="003A4021" w:rsidRPr="00CE0EFB" w:rsidRDefault="003A4021" w:rsidP="00230C24">
      <w:pPr>
        <w:spacing w:line="280" w:lineRule="exact"/>
        <w:ind w:left="5670" w:firstLine="0"/>
      </w:pPr>
      <w:r>
        <w:t xml:space="preserve">21.10.2016 № </w:t>
      </w:r>
      <w:r w:rsidR="00230C24">
        <w:t>569</w:t>
      </w:r>
      <w:r w:rsidRPr="00CE0EFB">
        <w:t>)</w:t>
      </w: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rPr>
          <w:b w:val="0"/>
          <w:bCs w:val="0"/>
          <w:sz w:val="30"/>
          <w:szCs w:val="30"/>
        </w:rPr>
      </w:pPr>
      <w:r w:rsidRPr="008A2C99">
        <w:rPr>
          <w:b w:val="0"/>
          <w:bCs w:val="0"/>
          <w:sz w:val="30"/>
          <w:szCs w:val="30"/>
        </w:rPr>
        <w:t>Устав</w:t>
      </w:r>
    </w:p>
    <w:p w:rsidR="003A4021" w:rsidRPr="008A2C99" w:rsidRDefault="003A4021" w:rsidP="00C30473">
      <w:pPr>
        <w:pStyle w:val="aa"/>
        <w:rPr>
          <w:b w:val="0"/>
          <w:bCs w:val="0"/>
          <w:sz w:val="30"/>
          <w:szCs w:val="30"/>
        </w:rPr>
      </w:pPr>
      <w:r w:rsidRPr="008A2C99">
        <w:rPr>
          <w:b w:val="0"/>
          <w:bCs w:val="0"/>
          <w:sz w:val="30"/>
          <w:szCs w:val="30"/>
        </w:rPr>
        <w:t>государственного учреждения образования</w:t>
      </w:r>
    </w:p>
    <w:p w:rsidR="00230C24" w:rsidRDefault="003A4021" w:rsidP="00C30473">
      <w:pPr>
        <w:pStyle w:val="aa"/>
        <w:rPr>
          <w:b w:val="0"/>
          <w:bCs w:val="0"/>
          <w:sz w:val="30"/>
          <w:szCs w:val="30"/>
        </w:rPr>
      </w:pPr>
      <w:r w:rsidRPr="008A2C99">
        <w:rPr>
          <w:b w:val="0"/>
          <w:bCs w:val="0"/>
          <w:sz w:val="30"/>
          <w:szCs w:val="30"/>
        </w:rPr>
        <w:t>«</w:t>
      </w:r>
      <w:r>
        <w:rPr>
          <w:b w:val="0"/>
          <w:bCs w:val="0"/>
          <w:sz w:val="30"/>
          <w:szCs w:val="30"/>
        </w:rPr>
        <w:t xml:space="preserve">Учебно-педагогический комплекс </w:t>
      </w:r>
    </w:p>
    <w:p w:rsidR="003A4021" w:rsidRPr="008A2C99" w:rsidRDefault="003A4021" w:rsidP="00C30473">
      <w:pPr>
        <w:pStyle w:val="aa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Добровольский детский сад - средняя школа</w:t>
      </w:r>
      <w:r w:rsidRPr="008A2C99">
        <w:rPr>
          <w:b w:val="0"/>
          <w:bCs w:val="0"/>
          <w:sz w:val="30"/>
          <w:szCs w:val="30"/>
        </w:rPr>
        <w:t>»</w:t>
      </w: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3A4021" w:rsidRPr="008A2C99" w:rsidRDefault="003A4021" w:rsidP="00C30473">
      <w:pPr>
        <w:pStyle w:val="aa"/>
        <w:jc w:val="both"/>
        <w:rPr>
          <w:b w:val="0"/>
          <w:bCs w:val="0"/>
          <w:sz w:val="30"/>
          <w:szCs w:val="30"/>
        </w:rPr>
      </w:pPr>
    </w:p>
    <w:p w:rsidR="00447A9C" w:rsidRDefault="00447A9C" w:rsidP="00C30473">
      <w:pPr>
        <w:pStyle w:val="aa"/>
        <w:jc w:val="both"/>
        <w:rPr>
          <w:b w:val="0"/>
          <w:bCs w:val="0"/>
          <w:sz w:val="30"/>
          <w:szCs w:val="30"/>
        </w:rPr>
        <w:sectPr w:rsidR="00447A9C" w:rsidSect="00B531D3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3A4021" w:rsidRPr="008A2C99" w:rsidRDefault="003A4021" w:rsidP="00C30473">
      <w:pPr>
        <w:autoSpaceDE w:val="0"/>
        <w:autoSpaceDN w:val="0"/>
        <w:adjustRightInd w:val="0"/>
        <w:ind w:firstLine="0"/>
        <w:jc w:val="center"/>
      </w:pPr>
      <w:r w:rsidRPr="008A2C99">
        <w:lastRenderedPageBreak/>
        <w:t>ГЛАВА 1</w:t>
      </w:r>
    </w:p>
    <w:p w:rsidR="003A4021" w:rsidRDefault="003A4021" w:rsidP="00C30473">
      <w:pPr>
        <w:autoSpaceDE w:val="0"/>
        <w:autoSpaceDN w:val="0"/>
        <w:adjustRightInd w:val="0"/>
        <w:ind w:firstLine="0"/>
        <w:jc w:val="center"/>
        <w:rPr>
          <w:lang w:val="be-BY"/>
        </w:rPr>
      </w:pPr>
      <w:r w:rsidRPr="008A2C99">
        <w:t>ОБЩИЕ ПОЛОЖЕНИЯ</w:t>
      </w:r>
    </w:p>
    <w:p w:rsidR="005B2A81" w:rsidRPr="005B2A81" w:rsidRDefault="005B2A81" w:rsidP="00C30473">
      <w:pPr>
        <w:autoSpaceDE w:val="0"/>
        <w:autoSpaceDN w:val="0"/>
        <w:adjustRightInd w:val="0"/>
        <w:ind w:firstLine="0"/>
        <w:jc w:val="center"/>
        <w:rPr>
          <w:lang w:val="be-BY"/>
        </w:rPr>
      </w:pPr>
    </w:p>
    <w:p w:rsidR="003A4021" w:rsidRPr="00230C24" w:rsidRDefault="00230C24" w:rsidP="00230C24">
      <w:pPr>
        <w:autoSpaceDE w:val="0"/>
        <w:autoSpaceDN w:val="0"/>
        <w:adjustRightInd w:val="0"/>
      </w:pPr>
      <w:r w:rsidRPr="00230C24">
        <w:t>1. </w:t>
      </w:r>
      <w:r w:rsidR="003A4021" w:rsidRPr="00230C24">
        <w:t xml:space="preserve">Настоящий устав государственного учреждения образования «Учебно-педагогический комплекс Добровольский детский сад </w:t>
      </w:r>
      <w:r w:rsidR="00D44503">
        <w:t>–</w:t>
      </w:r>
      <w:r w:rsidR="003A4021" w:rsidRPr="00230C24">
        <w:t xml:space="preserve"> средняя школа</w:t>
      </w:r>
      <w:r w:rsidRPr="00230C24">
        <w:t>» (далее </w:t>
      </w:r>
      <w:r w:rsidR="003A4021" w:rsidRPr="00230C24">
        <w:t>–</w:t>
      </w:r>
      <w:r w:rsidRPr="00230C24">
        <w:t> </w:t>
      </w:r>
      <w:r w:rsidR="003A4021" w:rsidRPr="00230C24">
        <w:t>Устав) является новой редакцией устава государственного учреждения образования «Учебно-педагогический комплекс Добровольский детский сад</w:t>
      </w:r>
      <w:r w:rsidRPr="00230C24">
        <w:t> </w:t>
      </w:r>
      <w:r w:rsidR="00D44503">
        <w:t>–</w:t>
      </w:r>
      <w:r w:rsidRPr="00230C24">
        <w:t> </w:t>
      </w:r>
      <w:r w:rsidR="003A4021" w:rsidRPr="00230C24">
        <w:t>средняя школа», зарегистрированного в Едином государственном регистре юридических лиц и индивидуальных предпринимателей за № 590881059.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 xml:space="preserve">Государственное учреждение образования «Добровольский учебно-педагогический комплекс детский сад </w:t>
      </w:r>
      <w:r w:rsidR="00D44503">
        <w:t>–</w:t>
      </w:r>
      <w:r w:rsidRPr="00230C24">
        <w:t xml:space="preserve"> общеобразовательная средняя школа», создано в соответствии с Гражданским </w:t>
      </w:r>
      <w:hyperlink r:id="rId8" w:history="1">
        <w:r w:rsidRPr="00230C24">
          <w:t>кодексом</w:t>
        </w:r>
      </w:hyperlink>
      <w:r w:rsidRPr="00230C24">
        <w:t xml:space="preserve"> Республики Беларусь, </w:t>
      </w:r>
      <w:hyperlink r:id="rId9" w:history="1">
        <w:r w:rsidRPr="00230C24">
          <w:t>Положением</w:t>
        </w:r>
      </w:hyperlink>
      <w:r w:rsidRPr="00230C24">
        <w:t xml:space="preserve"> о государственной регистрации субъектов хозяйствования, утвержденным Декретом Прези</w:t>
      </w:r>
      <w:r w:rsidR="00230C24">
        <w:t>дента Республики Беларусь от 16 </w:t>
      </w:r>
      <w:r w:rsidRPr="00230C24">
        <w:t>января 2009</w:t>
      </w:r>
      <w:r w:rsidR="00230C24">
        <w:t> г. № </w:t>
      </w:r>
      <w:r w:rsidRPr="00230C24">
        <w:t xml:space="preserve">1 «О государственной регистрации и ликвидации (прекращении деятельности) субъектов хозяйствования», и иными актами законодательства Республики Беларусь </w:t>
      </w:r>
      <w:r w:rsidRPr="00230C24">
        <w:rPr>
          <w:spacing w:val="-1"/>
        </w:rPr>
        <w:t>в форме выделения из состава отдела образования Свислочского районного исполнительного комитета в соответствии с решением Свислочского районного исполнительного комитета от 24</w:t>
      </w:r>
      <w:r w:rsidR="00230C24">
        <w:rPr>
          <w:spacing w:val="-1"/>
        </w:rPr>
        <w:t> </w:t>
      </w:r>
      <w:r w:rsidRPr="00230C24">
        <w:rPr>
          <w:spacing w:val="-1"/>
        </w:rPr>
        <w:t>ноября 2009</w:t>
      </w:r>
      <w:r w:rsidR="00230C24">
        <w:rPr>
          <w:spacing w:val="-1"/>
        </w:rPr>
        <w:t> </w:t>
      </w:r>
      <w:r w:rsidRPr="00230C24">
        <w:rPr>
          <w:spacing w:val="-1"/>
        </w:rPr>
        <w:t>г. №</w:t>
      </w:r>
      <w:r w:rsidR="00230C24">
        <w:rPr>
          <w:spacing w:val="-1"/>
        </w:rPr>
        <w:t> </w:t>
      </w:r>
      <w:r w:rsidRPr="00230C24">
        <w:rPr>
          <w:spacing w:val="-1"/>
        </w:rPr>
        <w:t xml:space="preserve">811. </w:t>
      </w:r>
      <w:r w:rsidRPr="00230C24">
        <w:rPr>
          <w:spacing w:val="-1"/>
          <w:lang w:val="be-BY"/>
        </w:rPr>
        <w:t xml:space="preserve">Переименовано </w:t>
      </w:r>
      <w:r w:rsidRPr="00230C24">
        <w:t>государственное учреждение образования «Добровольский учебно-педагогический комплекс детский сад</w:t>
      </w:r>
      <w:r w:rsidR="00D44503">
        <w:t> – </w:t>
      </w:r>
      <w:r w:rsidRPr="00230C24">
        <w:t xml:space="preserve">общеобразовательная средняя школа» </w:t>
      </w:r>
      <w:r w:rsidRPr="00230C24">
        <w:rPr>
          <w:spacing w:val="-1"/>
          <w:lang w:val="be-BY"/>
        </w:rPr>
        <w:t xml:space="preserve">в </w:t>
      </w:r>
      <w:r w:rsidRPr="00230C24">
        <w:t xml:space="preserve">государственное учреждение образования «Учебно-педагогический комплекс Добровольский детский сад </w:t>
      </w:r>
      <w:r w:rsidR="00D44503" w:rsidRPr="00D44503">
        <w:t>–</w:t>
      </w:r>
      <w:r w:rsidRPr="00230C24">
        <w:t xml:space="preserve"> средняя школа» (далее – Учреждение образования) на основании решения Свислочского райисполкома от 7 октября 2011 г. №</w:t>
      </w:r>
      <w:r w:rsidR="00D44503">
        <w:rPr>
          <w:lang w:val="en-US"/>
        </w:rPr>
        <w:t> </w:t>
      </w:r>
      <w:r w:rsidRPr="00230C24">
        <w:t xml:space="preserve">640. </w:t>
      </w:r>
    </w:p>
    <w:p w:rsidR="003A4021" w:rsidRPr="00230C24" w:rsidRDefault="00D44503" w:rsidP="00D44503">
      <w:pPr>
        <w:shd w:val="clear" w:color="auto" w:fill="FFFFFF"/>
      </w:pPr>
      <w:r w:rsidRPr="00D44503">
        <w:t>2</w:t>
      </w:r>
      <w:r>
        <w:t>. </w:t>
      </w:r>
      <w:r w:rsidR="003A4021" w:rsidRPr="00230C24">
        <w:t>В своей деятельности Учреждение образования руководствуется Конституцией Республики Беларусь, Кодексом Республики Беларусь об образовании,  иными актами законодательства Республики Беларусь, решениями местных исполнительных и распорядительных органов, локальными нормативными актами, настоящим Уставом.</w:t>
      </w:r>
    </w:p>
    <w:p w:rsidR="003A4021" w:rsidRPr="00230C24" w:rsidRDefault="00D44503" w:rsidP="00D44503">
      <w:pPr>
        <w:shd w:val="clear" w:color="auto" w:fill="FFFFFF"/>
      </w:pPr>
      <w:r>
        <w:t>3. </w:t>
      </w:r>
      <w:r w:rsidR="003A4021" w:rsidRPr="00230C24">
        <w:t>Учреждение образования является юридическим лицом в организационно-правовой форме учреждения,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открывать расчетный и иные счета в банках и небанковских кредитно-финансовых организациях, иметь печать, штампы, фирменные бланки со своим наименованием и иными реквизитами.</w:t>
      </w:r>
    </w:p>
    <w:p w:rsidR="003A4021" w:rsidRPr="00230C24" w:rsidRDefault="00D44503" w:rsidP="00D44503">
      <w:r>
        <w:lastRenderedPageBreak/>
        <w:t>4. </w:t>
      </w:r>
      <w:r w:rsidR="003A4021" w:rsidRPr="00230C24">
        <w:t>Тип Учреждения образования – учреждение общего среднего образования. Вид Учреждения образования – учебно-педагогический комплекс.</w:t>
      </w:r>
    </w:p>
    <w:p w:rsidR="003A4021" w:rsidRPr="00230C24" w:rsidRDefault="00D44503" w:rsidP="00230C24">
      <w:pPr>
        <w:autoSpaceDE w:val="0"/>
        <w:autoSpaceDN w:val="0"/>
        <w:adjustRightInd w:val="0"/>
        <w:rPr>
          <w:lang w:val="be-BY"/>
        </w:rPr>
      </w:pPr>
      <w:r>
        <w:t>5. </w:t>
      </w:r>
      <w:r w:rsidR="003A4021" w:rsidRPr="00230C24">
        <w:t>Учреждение образования обеспечивает получение  общего среднего  образования.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6.</w:t>
      </w:r>
      <w:r w:rsidR="00D44503">
        <w:t> </w:t>
      </w:r>
      <w:r w:rsidRPr="00230C24">
        <w:t>Наименование Учреждения образования:</w:t>
      </w:r>
    </w:p>
    <w:p w:rsidR="003A4021" w:rsidRPr="00230C24" w:rsidRDefault="003A4021" w:rsidP="00230C24">
      <w:pPr>
        <w:shd w:val="clear" w:color="auto" w:fill="FFFFFF"/>
      </w:pPr>
      <w:r w:rsidRPr="00230C24">
        <w:rPr>
          <w:color w:val="000000"/>
          <w:spacing w:val="-2"/>
        </w:rPr>
        <w:t>Полное наименование Учреждения образования:</w:t>
      </w:r>
    </w:p>
    <w:p w:rsidR="003A4021" w:rsidRPr="00230C24" w:rsidRDefault="003A4021" w:rsidP="00230C24">
      <w:pPr>
        <w:shd w:val="clear" w:color="auto" w:fill="FFFFFF"/>
      </w:pPr>
      <w:r w:rsidRPr="00230C24">
        <w:rPr>
          <w:color w:val="000000"/>
          <w:spacing w:val="-2"/>
        </w:rPr>
        <w:t xml:space="preserve">Государственное учреждение образования </w:t>
      </w:r>
      <w:r w:rsidRPr="00230C24">
        <w:t xml:space="preserve">«Учебно-педагогический комплекс Добровольский детский сад </w:t>
      </w:r>
      <w:r w:rsidR="00D44503">
        <w:t>–</w:t>
      </w:r>
      <w:r w:rsidRPr="00230C24">
        <w:t xml:space="preserve"> средняя школа</w:t>
      </w:r>
      <w:r w:rsidRPr="00230C24">
        <w:rPr>
          <w:color w:val="000000"/>
          <w:spacing w:val="-2"/>
        </w:rPr>
        <w:t xml:space="preserve">» </w:t>
      </w:r>
      <w:r w:rsidR="00D44503">
        <w:rPr>
          <w:color w:val="000000"/>
          <w:spacing w:val="-2"/>
        </w:rPr>
        <w:t>–</w:t>
      </w:r>
      <w:r w:rsidRPr="00230C24">
        <w:rPr>
          <w:color w:val="000000"/>
          <w:spacing w:val="-2"/>
        </w:rPr>
        <w:t xml:space="preserve"> на русском языке;</w:t>
      </w:r>
    </w:p>
    <w:p w:rsidR="003A4021" w:rsidRPr="00230C24" w:rsidRDefault="003A4021" w:rsidP="00230C24">
      <w:pPr>
        <w:shd w:val="clear" w:color="auto" w:fill="FFFFFF"/>
      </w:pPr>
      <w:r w:rsidRPr="00230C24">
        <w:rPr>
          <w:color w:val="000000"/>
          <w:spacing w:val="-2"/>
        </w:rPr>
        <w:t>Дзяржаўнаяўстановаадукацыі «</w:t>
      </w:r>
      <w:r w:rsidRPr="00230C24">
        <w:rPr>
          <w:spacing w:val="-2"/>
        </w:rPr>
        <w:t>Вучэбна-педагаг</w:t>
      </w:r>
      <w:r w:rsidRPr="00230C24">
        <w:rPr>
          <w:spacing w:val="-2"/>
          <w:lang w:val="be-BY"/>
        </w:rPr>
        <w:t>і</w:t>
      </w:r>
      <w:r w:rsidRPr="00230C24">
        <w:rPr>
          <w:spacing w:val="-2"/>
        </w:rPr>
        <w:t xml:space="preserve">чны комплекс </w:t>
      </w:r>
      <w:r w:rsidRPr="00230C24">
        <w:rPr>
          <w:spacing w:val="-2"/>
          <w:lang w:val="be-BY"/>
        </w:rPr>
        <w:t xml:space="preserve">Дабравольскі дзіцячы сад </w:t>
      </w:r>
      <w:r w:rsidR="00D44503">
        <w:rPr>
          <w:spacing w:val="-2"/>
          <w:lang w:val="be-BY"/>
        </w:rPr>
        <w:t>–</w:t>
      </w:r>
      <w:r w:rsidRPr="00230C24">
        <w:rPr>
          <w:spacing w:val="-2"/>
          <w:lang w:val="be-BY"/>
        </w:rPr>
        <w:t>сярэдняя школа</w:t>
      </w:r>
      <w:r w:rsidRPr="00230C24">
        <w:rPr>
          <w:color w:val="000000"/>
          <w:spacing w:val="-2"/>
        </w:rPr>
        <w:t xml:space="preserve">» </w:t>
      </w:r>
      <w:r w:rsidRPr="00230C24">
        <w:t>–</w:t>
      </w:r>
      <w:r w:rsidRPr="00230C24">
        <w:rPr>
          <w:color w:val="000000"/>
          <w:spacing w:val="-2"/>
        </w:rPr>
        <w:t xml:space="preserve"> на белорусском </w:t>
      </w:r>
      <w:r w:rsidRPr="00230C24">
        <w:rPr>
          <w:color w:val="000000"/>
          <w:spacing w:val="-5"/>
        </w:rPr>
        <w:t>языке.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color w:val="000000"/>
          <w:spacing w:val="-2"/>
        </w:rPr>
        <w:t>Сокращённое наименование Учреждения образования:</w:t>
      </w:r>
    </w:p>
    <w:p w:rsidR="003A4021" w:rsidRPr="00230C24" w:rsidRDefault="003A4021" w:rsidP="00230C24">
      <w:pPr>
        <w:shd w:val="clear" w:color="auto" w:fill="FFFFFF"/>
      </w:pPr>
      <w:r w:rsidRPr="00230C24">
        <w:t xml:space="preserve">Добровольский детский сад </w:t>
      </w:r>
      <w:r w:rsidR="002240D0">
        <w:t>–</w:t>
      </w:r>
      <w:r w:rsidRPr="00230C24">
        <w:t xml:space="preserve"> средняя школа–</w:t>
      </w:r>
      <w:r w:rsidRPr="00230C24">
        <w:rPr>
          <w:color w:val="000000"/>
          <w:spacing w:val="-1"/>
        </w:rPr>
        <w:t xml:space="preserve"> на русском языке;</w:t>
      </w:r>
    </w:p>
    <w:p w:rsidR="003A4021" w:rsidRPr="00230C24" w:rsidRDefault="003A4021" w:rsidP="00230C24">
      <w:pPr>
        <w:shd w:val="clear" w:color="auto" w:fill="FFFFFF"/>
      </w:pPr>
      <w:r w:rsidRPr="00230C24">
        <w:rPr>
          <w:spacing w:val="-2"/>
          <w:lang w:val="be-BY"/>
        </w:rPr>
        <w:t xml:space="preserve">Дабравольскі дзіцячы сад </w:t>
      </w:r>
      <w:r w:rsidR="002240D0">
        <w:rPr>
          <w:spacing w:val="-2"/>
          <w:lang w:val="be-BY"/>
        </w:rPr>
        <w:t>–</w:t>
      </w:r>
      <w:r w:rsidRPr="00230C24">
        <w:rPr>
          <w:spacing w:val="-2"/>
          <w:lang w:val="be-BY"/>
        </w:rPr>
        <w:t xml:space="preserve"> сярэдняя школа</w:t>
      </w:r>
      <w:r w:rsidRPr="00230C24">
        <w:t>–</w:t>
      </w:r>
      <w:r w:rsidRPr="00230C24">
        <w:rPr>
          <w:color w:val="000000"/>
          <w:spacing w:val="-1"/>
        </w:rPr>
        <w:t xml:space="preserve"> на белорусском языке.</w:t>
      </w:r>
    </w:p>
    <w:p w:rsidR="003A4021" w:rsidRPr="00230C24" w:rsidRDefault="002240D0" w:rsidP="00230C24">
      <w:pPr>
        <w:autoSpaceDE w:val="0"/>
        <w:autoSpaceDN w:val="0"/>
        <w:adjustRightInd w:val="0"/>
        <w:rPr>
          <w:color w:val="FF0000"/>
        </w:rPr>
      </w:pPr>
      <w:r>
        <w:t>7. </w:t>
      </w:r>
      <w:r w:rsidR="003A4021" w:rsidRPr="00230C24">
        <w:t xml:space="preserve">Место нахождения Учреждения образования: 231963, </w:t>
      </w:r>
      <w:r w:rsidR="003A4021" w:rsidRPr="00230C24">
        <w:rPr>
          <w:spacing w:val="1"/>
        </w:rPr>
        <w:t>Республика Беларусь</w:t>
      </w:r>
      <w:r w:rsidR="003A4021" w:rsidRPr="00230C24">
        <w:rPr>
          <w:spacing w:val="4"/>
        </w:rPr>
        <w:t>, Гродненская область</w:t>
      </w:r>
      <w:r w:rsidR="003A4021" w:rsidRPr="00230C24">
        <w:rPr>
          <w:spacing w:val="1"/>
        </w:rPr>
        <w:t xml:space="preserve">, </w:t>
      </w:r>
      <w:r w:rsidR="003A4021" w:rsidRPr="00230C24">
        <w:rPr>
          <w:spacing w:val="4"/>
        </w:rPr>
        <w:t>Свислочский район, а</w:t>
      </w:r>
      <w:r w:rsidR="008F3135">
        <w:rPr>
          <w:spacing w:val="4"/>
        </w:rPr>
        <w:t>грогородок Доброволя, ул. Мира,9</w:t>
      </w:r>
      <w:r w:rsidR="003A4021" w:rsidRPr="00230C24">
        <w:rPr>
          <w:spacing w:val="4"/>
        </w:rPr>
        <w:t>.</w:t>
      </w:r>
    </w:p>
    <w:p w:rsidR="003A4021" w:rsidRPr="00230C24" w:rsidRDefault="003A4021" w:rsidP="00230C24">
      <w:r w:rsidRPr="00230C24">
        <w:t>8.</w:t>
      </w:r>
      <w:r w:rsidR="002240D0">
        <w:t> </w:t>
      </w:r>
      <w:r w:rsidRPr="00230C24">
        <w:t>Учредителем Учреждения образования является Свислочский районный исполнительный комитет.</w:t>
      </w:r>
    </w:p>
    <w:p w:rsidR="003A4021" w:rsidRPr="00230C24" w:rsidRDefault="003A4021" w:rsidP="00230C24">
      <w:pPr>
        <w:rPr>
          <w:lang w:val="be-BY"/>
        </w:rPr>
      </w:pPr>
      <w:r w:rsidRPr="00230C24">
        <w:t>Органом государственного управления, уполномоченным собственником распоряжаться имуществом Учреждения образования, является Свислочский районный исполнительный комитет (далее</w:t>
      </w:r>
      <w:r w:rsidR="002240D0">
        <w:t> </w:t>
      </w:r>
      <w:r w:rsidRPr="00230C24">
        <w:t>– Свислочский райисполком).</w:t>
      </w:r>
    </w:p>
    <w:p w:rsidR="003A4021" w:rsidRPr="00230C24" w:rsidRDefault="003A4021" w:rsidP="00230C24">
      <w:r w:rsidRPr="00230C24">
        <w:t>9.</w:t>
      </w:r>
      <w:r w:rsidR="002240D0">
        <w:t> </w:t>
      </w:r>
      <w:r w:rsidRPr="00230C24">
        <w:t>Учреждение образования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его имущества.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10.</w:t>
      </w:r>
      <w:r w:rsidR="002240D0">
        <w:t> </w:t>
      </w:r>
      <w:r w:rsidRPr="00230C24">
        <w:t>Учреждение образования может быть ограничено в правах лишь в случаях и порядке, предусмотренных законодательными актами.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11.</w:t>
      </w:r>
      <w:r w:rsidR="002240D0">
        <w:t> </w:t>
      </w:r>
      <w:r w:rsidRPr="00230C24">
        <w:t>Аккредитация и подтверждение аккредитации Учреждения образования осуществляются в порядке, установленном актами законодательства Республики Беларусь.</w:t>
      </w:r>
    </w:p>
    <w:p w:rsidR="003A4021" w:rsidRPr="00230C24" w:rsidRDefault="003A4021" w:rsidP="00230C24">
      <w:pPr>
        <w:autoSpaceDE w:val="0"/>
        <w:autoSpaceDN w:val="0"/>
        <w:adjustRightInd w:val="0"/>
        <w:rPr>
          <w:color w:val="FF0000"/>
        </w:rPr>
      </w:pPr>
      <w:r w:rsidRPr="00230C24">
        <w:t>Учреждение образования может осуществлять виды деятельности, подлежащие лицензированию в соответствии с законодательством Республики Беларусь. Право осуществления такой деятельности возникает с момента приобретения Учреждением образования соответствующей лицензии.</w:t>
      </w:r>
    </w:p>
    <w:p w:rsidR="003A4021" w:rsidRPr="00230C24" w:rsidRDefault="003A4021" w:rsidP="00230C24">
      <w:r w:rsidRPr="00230C24">
        <w:t>12.</w:t>
      </w:r>
      <w:r w:rsidR="002240D0">
        <w:t> </w:t>
      </w:r>
      <w:r w:rsidRPr="00230C24">
        <w:t>Для достижения своих целей и поставленных задач Учреждение образования может осуществлять следующие виды деятельности в соответствии с Общегосударственным классификатором Республики Беларусь ОКРБ</w:t>
      </w:r>
      <w:r w:rsidR="002240D0">
        <w:t> </w:t>
      </w:r>
      <w:r w:rsidRPr="00230C24">
        <w:t xml:space="preserve">005-2011 «Виды экономической деятельности», </w:t>
      </w:r>
      <w:r w:rsidRPr="00230C24">
        <w:lastRenderedPageBreak/>
        <w:t>утвержденным постановлением Государственного комитета по стандартизации Республики Беларусь от 5</w:t>
      </w:r>
      <w:r w:rsidR="002240D0">
        <w:t> </w:t>
      </w:r>
      <w:r w:rsidRPr="00230C24">
        <w:t>декабря 2011</w:t>
      </w:r>
      <w:r w:rsidR="002240D0">
        <w:t> </w:t>
      </w:r>
      <w:r w:rsidRPr="00230C24">
        <w:t>г. №</w:t>
      </w:r>
      <w:r w:rsidR="002240D0">
        <w:t> </w:t>
      </w:r>
      <w:r w:rsidRPr="00230C24">
        <w:t xml:space="preserve">85 с изменениями и дополнениями: </w:t>
      </w:r>
    </w:p>
    <w:p w:rsidR="003A4021" w:rsidRPr="00230C24" w:rsidRDefault="003A4021" w:rsidP="00230C24">
      <w:r w:rsidRPr="00230C24">
        <w:t xml:space="preserve">общее среднее образование – 85310; </w:t>
      </w:r>
    </w:p>
    <w:p w:rsidR="003A4021" w:rsidRPr="00230C24" w:rsidRDefault="003A4021" w:rsidP="00230C24">
      <w:r w:rsidRPr="00230C24">
        <w:t>прочие виды образования, не включённые в другие группировки</w:t>
      </w:r>
      <w:r w:rsidR="002240D0">
        <w:t> </w:t>
      </w:r>
      <w:r w:rsidRPr="00230C24">
        <w:t>– 85590.</w:t>
      </w:r>
    </w:p>
    <w:p w:rsidR="003A4021" w:rsidRPr="00230C24" w:rsidRDefault="003A4021" w:rsidP="00230C2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3A4021" w:rsidRPr="00230C24" w:rsidRDefault="003A4021" w:rsidP="00230C2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30C24">
        <w:t>ГЛАВА 2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ЦЕЛИ, ПРЕДМЕТ И ЗАДАЧИ ДЕЯТЕЛЬНОСТИ УЧРЕЖДЕНИЯ ОБРАЗОВАНИЯ</w:t>
      </w:r>
    </w:p>
    <w:p w:rsidR="003A4021" w:rsidRPr="00230C24" w:rsidRDefault="003A4021" w:rsidP="00230C24">
      <w:pPr>
        <w:autoSpaceDE w:val="0"/>
        <w:autoSpaceDN w:val="0"/>
        <w:adjustRightInd w:val="0"/>
      </w:pP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13.</w:t>
      </w:r>
      <w:r w:rsidR="002240D0">
        <w:t> </w:t>
      </w:r>
      <w:r w:rsidRPr="00230C24">
        <w:t>Учреждение образования является некоммерческой организацией, созданной для достижения образовательных целей, и не преследует извлечение прибыли в качестве основной цели своей деятельности.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Учреждение образования выполняет образовательную, интеллектуальную, социальную и культурную функции, направленные на удовлетворение интересов личности, общества и государства.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14.</w:t>
      </w:r>
      <w:r w:rsidR="002240D0">
        <w:t> </w:t>
      </w:r>
      <w:r w:rsidRPr="00230C24">
        <w:t>В своей деятельности Учреждение образования руководствуется следующими принципами: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приоритет общечеловеческих ценностей, прав человека, гуманистический характер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экологическая направленность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светский характер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учет индивидуальных потребностей, способностей и запросов учащихся.</w:t>
      </w:r>
    </w:p>
    <w:p w:rsidR="003A4021" w:rsidRPr="00230C24" w:rsidRDefault="002240D0" w:rsidP="00230C24">
      <w:pPr>
        <w:autoSpaceDE w:val="0"/>
        <w:autoSpaceDN w:val="0"/>
        <w:adjustRightInd w:val="0"/>
      </w:pPr>
      <w:r>
        <w:t>15. </w:t>
      </w:r>
      <w:r w:rsidR="003A4021" w:rsidRPr="00230C24">
        <w:t>Целями деятельности Учреждения образования являются: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формирование у обучающихся необходимых знаний, умений, навыков;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интеллектуальное, нравственное, творческое и физическое развитие личности обучающегося;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формирование разносторонне развитой, нравственно зрелой, творческой личности обучающегося;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проведение исследований в области образования, методики преподавания и воспитания.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16.</w:t>
      </w:r>
      <w:r w:rsidR="002240D0">
        <w:t> </w:t>
      </w:r>
      <w:r w:rsidRPr="00230C24">
        <w:t>Предметом деятельности Учреждения образования является оказание услуг в сфере образования, в том числе организация и проведение учебной, воспитательной и методической работы.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17.</w:t>
      </w:r>
      <w:r w:rsidR="002240D0">
        <w:t> </w:t>
      </w:r>
      <w:r w:rsidRPr="00230C24">
        <w:t>Учреждение образования реализует следующие задачи: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развитие личности обучающихся, их способностей и склонностей;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создание условий, необходимых и достаточных для реализации творческого потенциала личности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проведение методической работы, направленной на совершенствование образовательного процесса;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организация образовательного и воспитательного процессов с использованием современных научно-технических средств;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формирование у обучающихся высоких духовно-нравственных ценностей, здорового образа жизни, гражданственности, патриотизма, ответственности, трудолюбия;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формирование эстетической и экологической культуры;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издание учебных и учебно-методических пособий;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проведение работы по взаимодействию с другими учреждениями образования, в том числе зарубежными, с целью использования накопленного прогрессивного опыта, организации процессов обучения и воспитания;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оказание содействия обучающимся в овладении ценностями и навыками здорового образа жизни;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создание условий для саморазвития личности обучающегося;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нравственное воспитание, направленное на приобщение обучающегося к общечеловеческим и национальным ценностям.</w:t>
      </w:r>
    </w:p>
    <w:p w:rsidR="003A4021" w:rsidRPr="00230C24" w:rsidRDefault="003A4021" w:rsidP="00230C24">
      <w:pPr>
        <w:pStyle w:val="a7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C24">
        <w:rPr>
          <w:rFonts w:ascii="Times New Roman" w:hAnsi="Times New Roman" w:cs="Times New Roman"/>
          <w:sz w:val="30"/>
          <w:szCs w:val="30"/>
        </w:rPr>
        <w:t>18.</w:t>
      </w:r>
      <w:r w:rsidR="002240D0">
        <w:rPr>
          <w:rFonts w:ascii="Times New Roman" w:hAnsi="Times New Roman" w:cs="Times New Roman"/>
          <w:sz w:val="30"/>
          <w:szCs w:val="30"/>
        </w:rPr>
        <w:t> </w:t>
      </w:r>
      <w:r w:rsidRPr="00230C24">
        <w:rPr>
          <w:rFonts w:ascii="Times New Roman" w:hAnsi="Times New Roman" w:cs="Times New Roman"/>
          <w:sz w:val="30"/>
          <w:szCs w:val="30"/>
        </w:rPr>
        <w:t>Учреждение образования может осуществлять внешнеэкономическую деятельность в соответствии с законодательством.</w:t>
      </w:r>
    </w:p>
    <w:p w:rsidR="003A4021" w:rsidRPr="00230C24" w:rsidRDefault="003A4021" w:rsidP="00230C24">
      <w:pPr>
        <w:autoSpaceDE w:val="0"/>
        <w:autoSpaceDN w:val="0"/>
        <w:adjustRightInd w:val="0"/>
      </w:pP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ГЛАВА 3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СТРУКТУРА УЧРЕЖДЕНИЯ ОБРАЗОВАНИЯ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19.</w:t>
      </w:r>
      <w:r w:rsidR="002240D0">
        <w:rPr>
          <w:lang w:val="be-BY"/>
        </w:rPr>
        <w:t> </w:t>
      </w:r>
      <w:r w:rsidRPr="00230C24">
        <w:t>Учреждение образования может иметь в своей структуре структурные подразделения.</w:t>
      </w:r>
    </w:p>
    <w:p w:rsidR="003A4021" w:rsidRPr="00230C24" w:rsidRDefault="003A4021" w:rsidP="00230C24">
      <w:r w:rsidRPr="00230C24">
        <w:rPr>
          <w:lang w:val="be-BY"/>
        </w:rPr>
        <w:t>20.</w:t>
      </w:r>
      <w:r w:rsidR="002240D0">
        <w:rPr>
          <w:lang w:val="be-BY"/>
        </w:rPr>
        <w:t> </w:t>
      </w:r>
      <w:r w:rsidRPr="00230C24">
        <w:t>Правовой статус и функции структурных подразделений Учреждения образования определяются настоящим Уставом и соответствующими положениями, утверждаемыми в установленном порядке.</w:t>
      </w:r>
    </w:p>
    <w:p w:rsidR="003A4021" w:rsidRPr="00230C24" w:rsidRDefault="003A4021" w:rsidP="00230C24">
      <w:r w:rsidRPr="00230C24">
        <w:rPr>
          <w:lang w:val="be-BY"/>
        </w:rPr>
        <w:t>21.</w:t>
      </w:r>
      <w:r w:rsidR="002240D0">
        <w:rPr>
          <w:lang w:val="be-BY"/>
        </w:rPr>
        <w:t> </w:t>
      </w:r>
      <w:r w:rsidRPr="00230C24">
        <w:t>В Учреждении образования не допускается создание и деятельность политических партий, иных общественных объединений, преследующих политические цели, а также анонимная  или иная противоречащая законодательству деятельность религиозных организаций.</w:t>
      </w:r>
    </w:p>
    <w:p w:rsidR="003A4021" w:rsidRDefault="003A4021" w:rsidP="00230C24">
      <w:pPr>
        <w:autoSpaceDE w:val="0"/>
        <w:autoSpaceDN w:val="0"/>
        <w:adjustRightInd w:val="0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rPr>
          <w:lang w:val="be-BY"/>
        </w:rPr>
      </w:pPr>
    </w:p>
    <w:p w:rsidR="00447A9C" w:rsidRPr="00447A9C" w:rsidRDefault="00447A9C" w:rsidP="00230C24">
      <w:pPr>
        <w:autoSpaceDE w:val="0"/>
        <w:autoSpaceDN w:val="0"/>
        <w:adjustRightInd w:val="0"/>
        <w:rPr>
          <w:lang w:val="be-BY"/>
        </w:rPr>
      </w:pP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ГЛАВА 4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ОРГАНИЗАЦИЯ ОБРАЗОВАТЕЛЬНОГО ПРОЦЕССА. ПРАВА И ОБЯЗАННОСТИ УЧАСТНИКОВ ОБРАЗОВАТЕЛЬНОГО ПРОЦЕССА</w:t>
      </w:r>
    </w:p>
    <w:p w:rsidR="003A4021" w:rsidRPr="00230C24" w:rsidRDefault="003A4021" w:rsidP="00230C24">
      <w:pPr>
        <w:autoSpaceDE w:val="0"/>
        <w:autoSpaceDN w:val="0"/>
        <w:adjustRightInd w:val="0"/>
        <w:rPr>
          <w:lang w:val="be-BY"/>
        </w:rPr>
      </w:pP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22.</w:t>
      </w:r>
      <w:r w:rsidR="002240D0">
        <w:rPr>
          <w:lang w:val="be-BY"/>
        </w:rPr>
        <w:t> </w:t>
      </w:r>
      <w:r w:rsidRPr="00230C24">
        <w:t>Участниками образовательного процесса являются обучающиеся, законные представители несовершеннолетних обучающихся, педагогические работники.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23.</w:t>
      </w:r>
      <w:r w:rsidR="002240D0">
        <w:rPr>
          <w:lang w:val="be-BY"/>
        </w:rPr>
        <w:t> </w:t>
      </w:r>
      <w:r w:rsidRPr="00230C24">
        <w:t>Учреждение образования обеспечивает соответствие образования требованиям образовательного стандарта, учебно-программной документации соответствующей образовательной программы.</w:t>
      </w:r>
    </w:p>
    <w:p w:rsidR="003A4021" w:rsidRPr="00230C24" w:rsidRDefault="002240D0" w:rsidP="00230C24">
      <w:pPr>
        <w:autoSpaceDE w:val="0"/>
        <w:autoSpaceDN w:val="0"/>
        <w:adjustRightInd w:val="0"/>
      </w:pPr>
      <w:r>
        <w:rPr>
          <w:lang w:val="be-BY"/>
        </w:rPr>
        <w:t>24. </w:t>
      </w:r>
      <w:r w:rsidR="003A4021" w:rsidRPr="00230C24">
        <w:t xml:space="preserve">Учреждение образования осуществляет образовательный процесс в соответствии с требованиями учебных планов и программ.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Учебный план разрабатывается Учреждением образования на основе типового учебного плана, утверждаемого Министерством образования Республики Беларусь. Учебный план Учреждения образования утверждается руководителем по согласованию с отделом образования, спорта и туризма Свислочского райисполкома.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25.</w:t>
      </w:r>
      <w:r w:rsidR="002240D0">
        <w:rPr>
          <w:lang w:val="be-BY"/>
        </w:rPr>
        <w:t> </w:t>
      </w:r>
      <w:r w:rsidRPr="00230C24">
        <w:t>Образовательный процесс в Учреждении образования основывается на научном и педагогически обоснованном выборе форм, средств, методов обучения и воспитания и может осуществляться по индивидуальным учебным планам и программам.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26.</w:t>
      </w:r>
      <w:r w:rsidR="002240D0">
        <w:t> </w:t>
      </w:r>
      <w:r w:rsidRPr="00230C24">
        <w:t>Образовательный процесс при реализации образовательной программы дошкольного образования осуществляется в группах, в том числе санаторных группах, в группах интегрированного обучения и воспитания, или индивидуально.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27.</w:t>
      </w:r>
      <w:r w:rsidR="002240D0">
        <w:t> </w:t>
      </w:r>
      <w:r w:rsidRPr="00230C24">
        <w:t>Основными формами организации образовательного процесса являются игра и занятие.</w:t>
      </w:r>
    </w:p>
    <w:p w:rsidR="003A4021" w:rsidRPr="00230C24" w:rsidRDefault="003A4021" w:rsidP="00230C24">
      <w:r w:rsidRPr="00230C24">
        <w:t>28.</w:t>
      </w:r>
      <w:r w:rsidR="002240D0">
        <w:t> </w:t>
      </w:r>
      <w:r w:rsidRPr="00230C24">
        <w:t>При наличии условий учащиеся первых классов входят в состав группы, которая включена в структуру учреждения дошкольного образования.</w:t>
      </w:r>
    </w:p>
    <w:p w:rsidR="003A4021" w:rsidRPr="00230C24" w:rsidRDefault="003A4021" w:rsidP="00230C24">
      <w:r w:rsidRPr="00230C24">
        <w:t>Образовательный процесс в первых классах осуществляют педагогические работники учреждения общего среднего образования, во внеучебное время с учащимися первых классов работают педагогические работники учреждения дошкольного образования.</w:t>
      </w:r>
    </w:p>
    <w:p w:rsidR="003A4021" w:rsidRPr="00230C24" w:rsidRDefault="003A4021" w:rsidP="00230C24">
      <w:r w:rsidRPr="00230C24">
        <w:t>В период каникул учащиеся первых классов имеют право посещать учреждение дошкольного образования.</w:t>
      </w:r>
    </w:p>
    <w:p w:rsidR="003A4021" w:rsidRPr="00230C24" w:rsidRDefault="0034142C" w:rsidP="00230C24">
      <w:pPr>
        <w:autoSpaceDE w:val="0"/>
        <w:autoSpaceDN w:val="0"/>
        <w:adjustRightInd w:val="0"/>
      </w:pPr>
      <w:r>
        <w:rPr>
          <w:lang w:val="be-BY"/>
        </w:rPr>
        <w:t>29. </w:t>
      </w:r>
      <w:r w:rsidR="003A4021" w:rsidRPr="00230C24">
        <w:t>Основной формой организации образовательного процесса при реализации программ общего среднего образования является учебное занятие: урок, наблюдение, экскурсия и иное занятие. Дополнительно проводятся факультативные, стимулирующие занятия, общественно полезный труд, практика.</w:t>
      </w:r>
    </w:p>
    <w:p w:rsidR="003A4021" w:rsidRPr="00230C24" w:rsidRDefault="003A4021" w:rsidP="00230C24">
      <w:r w:rsidRPr="00230C24">
        <w:rPr>
          <w:lang w:val="be-BY"/>
        </w:rPr>
        <w:t>30.</w:t>
      </w:r>
      <w:r w:rsidR="0034142C">
        <w:rPr>
          <w:lang w:val="be-BY"/>
        </w:rPr>
        <w:t> </w:t>
      </w:r>
      <w:r w:rsidRPr="00230C24">
        <w:t xml:space="preserve">Основными языками обучения и воспитания в Учреждении образования являются государственные языки Республики Беларусь: русский и белорусский. Гражданам гарантируется право выбора обучения и воспитания на одном из государственных языков Республики Беларусь, и создаются условия для реализации этого права. Изучение белорусского, русского и одного иностранного языка в Учреждении образования является обязательным. Дополнительно могут изучаться и другие иностранные языки.   </w:t>
      </w:r>
    </w:p>
    <w:p w:rsidR="003A4021" w:rsidRPr="00230C24" w:rsidRDefault="003A4021" w:rsidP="00230C24">
      <w:pPr>
        <w:overflowPunct w:val="0"/>
        <w:autoSpaceDE w:val="0"/>
        <w:autoSpaceDN w:val="0"/>
        <w:adjustRightInd w:val="0"/>
        <w:textAlignment w:val="baseline"/>
      </w:pPr>
      <w:r w:rsidRPr="00230C24">
        <w:rPr>
          <w:lang w:val="be-BY"/>
        </w:rPr>
        <w:t>31.</w:t>
      </w:r>
      <w:r w:rsidR="0034142C">
        <w:rPr>
          <w:lang w:val="be-BY"/>
        </w:rPr>
        <w:t> </w:t>
      </w:r>
      <w:r w:rsidRPr="00230C24">
        <w:t xml:space="preserve">В Учреждении образования реализуются следующие образовательные программы: учебная программа дошкольного образования, образовательная программа начального образования, образовательная программа базового образования, образовательная программа среднего образования, а также могут реализовываться образовательная программа специального образования на уровне общего базового образования, образовательная программа дополнительного образования детей и молодежи, программа воспитания детей, нуждающихся в оздоровлении.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32.</w:t>
      </w:r>
      <w:r w:rsidR="0034142C">
        <w:rPr>
          <w:lang w:val="be-BY"/>
        </w:rPr>
        <w:t> </w:t>
      </w:r>
      <w:r w:rsidRPr="00230C24">
        <w:t xml:space="preserve">Образовательные программы общего среднего образования (учебная программа дошкольного образования, образовательная программа начального образования, образовательная программа базового образования, образовательная программа среднего образования) реализуются в дневной форме получения образования.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33.</w:t>
      </w:r>
      <w:r w:rsidR="0034142C">
        <w:rPr>
          <w:lang w:val="be-BY"/>
        </w:rPr>
        <w:t> </w:t>
      </w:r>
      <w:r w:rsidRPr="00230C24">
        <w:t>Реализуется программа воспитания и защиты прав и законных интересов детей, находящихся в социально опасном положении.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34.</w:t>
      </w:r>
      <w:r w:rsidR="005B2A81">
        <w:rPr>
          <w:lang w:val="be-BY"/>
        </w:rPr>
        <w:t> </w:t>
      </w:r>
      <w:r w:rsidRPr="00230C24">
        <w:t>На I ступени общего среднего образования реализуется образовательная программа начального образования.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Начальное образование даёт право на продолжение образования на II ступени общего среднего образования.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lang w:val="be-BY"/>
        </w:rPr>
        <w:t>35.</w:t>
      </w:r>
      <w:r w:rsidR="0034142C">
        <w:rPr>
          <w:lang w:val="be-BY"/>
        </w:rPr>
        <w:t> </w:t>
      </w:r>
      <w:r w:rsidRPr="00230C24">
        <w:t>На II ступени общего среднего образования реализуется образовательная программа базового образования.</w:t>
      </w:r>
    </w:p>
    <w:p w:rsidR="003A4021" w:rsidRPr="00230C24" w:rsidRDefault="003A4021" w:rsidP="00230C24">
      <w:pPr>
        <w:shd w:val="clear" w:color="auto" w:fill="FFFFFF"/>
      </w:pPr>
      <w:r w:rsidRPr="00230C24">
        <w:t>Общее базовое образование даёт право на продолжение образования на ІІІ ступени общего среднего образования, а также на уровнях профессионально-технического, среднего специального образования.</w:t>
      </w:r>
    </w:p>
    <w:p w:rsidR="003A4021" w:rsidRPr="00230C24" w:rsidRDefault="003A4021" w:rsidP="00230C24">
      <w:pPr>
        <w:shd w:val="clear" w:color="auto" w:fill="FFFFFF"/>
      </w:pPr>
      <w:r w:rsidRPr="00230C24">
        <w:t>Освоение содержания образовательной программы базового образования является обязательным.</w:t>
      </w:r>
    </w:p>
    <w:p w:rsidR="003A4021" w:rsidRPr="00230C24" w:rsidRDefault="003A4021" w:rsidP="00230C24">
      <w:pPr>
        <w:shd w:val="clear" w:color="auto" w:fill="FFFFFF"/>
      </w:pPr>
      <w:r w:rsidRPr="00230C24">
        <w:t>36.</w:t>
      </w:r>
      <w:r w:rsidR="0034142C">
        <w:t> </w:t>
      </w:r>
      <w:r w:rsidRPr="00230C24">
        <w:t>На ІІІ ступени общего среднего образования реализуется образовательная программа среднего образования.</w:t>
      </w:r>
    </w:p>
    <w:p w:rsidR="003A4021" w:rsidRPr="00230C24" w:rsidRDefault="003A4021" w:rsidP="00230C24">
      <w:pPr>
        <w:shd w:val="clear" w:color="auto" w:fill="FFFFFF"/>
      </w:pPr>
      <w:r w:rsidRPr="00230C24">
        <w:t>Общее среднее образование даёт право на продолжение образования на уровнях профессионально-технического, среднего специального образования, высшего образования.</w:t>
      </w:r>
    </w:p>
    <w:p w:rsidR="003A4021" w:rsidRPr="00230C24" w:rsidRDefault="0034142C" w:rsidP="00230C24">
      <w:pPr>
        <w:shd w:val="clear" w:color="auto" w:fill="FFFFFF"/>
      </w:pPr>
      <w:r>
        <w:t>37. </w:t>
      </w:r>
      <w:r w:rsidR="003A4021" w:rsidRPr="00230C24">
        <w:t>На II и ІІІ ступенях общего среднего образования на повышенном уровне изучаются отдельные учебные предметы.</w:t>
      </w:r>
    </w:p>
    <w:p w:rsidR="003A4021" w:rsidRPr="00230C24" w:rsidRDefault="003A4021" w:rsidP="00230C24">
      <w:pPr>
        <w:shd w:val="clear" w:color="auto" w:fill="FFFFFF"/>
        <w:rPr>
          <w:spacing w:val="2"/>
        </w:rPr>
      </w:pPr>
      <w:r w:rsidRPr="00230C24">
        <w:t>38.</w:t>
      </w:r>
      <w:r w:rsidR="0034142C">
        <w:t> </w:t>
      </w:r>
      <w:r w:rsidRPr="00230C24">
        <w:t xml:space="preserve">Итоговая аттестация проводится по завершении учебного года, обучения и воспитания на </w:t>
      </w:r>
      <w:r w:rsidRPr="00230C24">
        <w:rPr>
          <w:spacing w:val="1"/>
        </w:rPr>
        <w:t xml:space="preserve">II и </w:t>
      </w:r>
      <w:r w:rsidRPr="00230C24">
        <w:rPr>
          <w:spacing w:val="2"/>
        </w:rPr>
        <w:t>III ступенях общего среднего образования.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spacing w:val="2"/>
        </w:rPr>
        <w:t>39.</w:t>
      </w:r>
      <w:r w:rsidR="0034142C">
        <w:rPr>
          <w:spacing w:val="2"/>
        </w:rPr>
        <w:t> </w:t>
      </w:r>
      <w:r w:rsidRPr="00230C24">
        <w:rPr>
          <w:spacing w:val="1"/>
        </w:rPr>
        <w:t xml:space="preserve">Учащиеся, прошедшие итоговую аттестацию по завершении обучения и воспитания на II ступени общего среднего образования, могут продолжать обучение и воспитание </w:t>
      </w:r>
      <w:r w:rsidRPr="00230C24">
        <w:rPr>
          <w:spacing w:val="2"/>
        </w:rPr>
        <w:t xml:space="preserve">на III ступени общего среднего образования в других Учреждениях образования </w:t>
      </w:r>
      <w:r w:rsidRPr="00230C24">
        <w:rPr>
          <w:spacing w:val="-1"/>
        </w:rPr>
        <w:t>без прохождения дополнительной аттестации и конкурсного отбора.</w:t>
      </w:r>
    </w:p>
    <w:p w:rsidR="003A4021" w:rsidRPr="00230C24" w:rsidRDefault="003A4021" w:rsidP="00230C24">
      <w:pPr>
        <w:shd w:val="clear" w:color="auto" w:fill="FFFFFF"/>
        <w:rPr>
          <w:spacing w:val="1"/>
          <w:lang w:val="be-BY"/>
        </w:rPr>
      </w:pPr>
      <w:r w:rsidRPr="00230C24">
        <w:rPr>
          <w:spacing w:val="1"/>
          <w:lang w:val="be-BY"/>
        </w:rPr>
        <w:t>40.</w:t>
      </w:r>
      <w:r w:rsidR="0034142C">
        <w:rPr>
          <w:spacing w:val="1"/>
          <w:lang w:val="be-BY"/>
        </w:rPr>
        <w:t> </w:t>
      </w:r>
      <w:r w:rsidRPr="00230C24">
        <w:rPr>
          <w:spacing w:val="1"/>
          <w:lang w:val="be-BY"/>
        </w:rPr>
        <w:t xml:space="preserve">Порядок проведения итоговой аттестации учащихся при освоении содержания образовательных программ общего среднего образования определяется статьёй 165 </w:t>
      </w:r>
      <w:r w:rsidRPr="00230C24">
        <w:t>Кодекса Республики Беларусь об образовании,</w:t>
      </w:r>
      <w:r w:rsidRPr="00230C24">
        <w:rPr>
          <w:spacing w:val="1"/>
          <w:lang w:val="be-BY"/>
        </w:rPr>
        <w:t xml:space="preserve"> Правилами проведения аттестации учащихся при освоении содержания образовательных программ общего среднего образования. </w:t>
      </w:r>
    </w:p>
    <w:p w:rsidR="003A4021" w:rsidRPr="00230C24" w:rsidRDefault="003A4021" w:rsidP="00230C24">
      <w:pPr>
        <w:shd w:val="clear" w:color="auto" w:fill="FFFFFF"/>
        <w:rPr>
          <w:spacing w:val="-1"/>
        </w:rPr>
      </w:pPr>
      <w:r w:rsidRPr="00230C24">
        <w:rPr>
          <w:lang w:val="be-BY"/>
        </w:rPr>
        <w:t>41.</w:t>
      </w:r>
      <w:r w:rsidR="0034142C">
        <w:rPr>
          <w:lang w:val="be-BY"/>
        </w:rPr>
        <w:t> </w:t>
      </w:r>
      <w:r w:rsidRPr="00230C24">
        <w:t xml:space="preserve">Перевод, отчисление обучающихся, организация итоговой аттестации осуществляется в порядке, установленном </w:t>
      </w:r>
      <w:r w:rsidRPr="00230C24">
        <w:rPr>
          <w:spacing w:val="-1"/>
        </w:rPr>
        <w:t>Министерством образования Республики Беларусь.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lang w:val="be-BY"/>
        </w:rPr>
        <w:t>42.</w:t>
      </w:r>
      <w:r w:rsidR="0034142C">
        <w:rPr>
          <w:lang w:val="be-BY"/>
        </w:rPr>
        <w:t> </w:t>
      </w:r>
      <w:r w:rsidRPr="00230C24">
        <w:t>Приём лиц в Учреждение образования для получения общего среднего образования осуществляется в соответствии с контрольными цифрами приёма, требованиями к наполняемости классов, установленными пунктом 13 статьи 158 Кодекса Республики Беларусь об образовании, санитарных норм и правил, гигиенических нормативов.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spacing w:val="1"/>
          <w:lang w:val="be-BY"/>
        </w:rPr>
        <w:t>43.</w:t>
      </w:r>
      <w:r w:rsidR="0034142C">
        <w:rPr>
          <w:spacing w:val="1"/>
          <w:lang w:val="en-US"/>
        </w:rPr>
        <w:t> </w:t>
      </w:r>
      <w:r w:rsidRPr="00230C24">
        <w:rPr>
          <w:spacing w:val="1"/>
        </w:rPr>
        <w:t>При приеме в Учреждение образования об</w:t>
      </w:r>
      <w:r w:rsidRPr="00230C24">
        <w:rPr>
          <w:spacing w:val="4"/>
        </w:rPr>
        <w:t xml:space="preserve">учающиеся, их законные представители должны быть </w:t>
      </w:r>
      <w:r w:rsidRPr="00230C24">
        <w:rPr>
          <w:spacing w:val="16"/>
        </w:rPr>
        <w:t xml:space="preserve">ознакомлены с Уставом, другими документами, </w:t>
      </w:r>
      <w:r w:rsidRPr="00230C24">
        <w:t>регламентирующими организацию образовательного процесса.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lang w:val="be-BY"/>
        </w:rPr>
        <w:t>44.</w:t>
      </w:r>
      <w:r w:rsidR="0034142C">
        <w:rPr>
          <w:lang w:val="en-US"/>
        </w:rPr>
        <w:t> </w:t>
      </w:r>
      <w:r w:rsidRPr="00230C24">
        <w:t xml:space="preserve">Учреждение образования может по заявлению законных представителей обучающегося и на основании приказа отдела образования, спорта и туризма Свислочского райисполкома предоставлять обучающемуся возможность получения общего среднего образования на дому. </w:t>
      </w:r>
    </w:p>
    <w:p w:rsidR="003A4021" w:rsidRPr="00230C24" w:rsidRDefault="003A4021" w:rsidP="00230C24">
      <w:r w:rsidRPr="00230C24">
        <w:t>45.</w:t>
      </w:r>
      <w:r w:rsidR="0034142C">
        <w:rPr>
          <w:lang w:val="en-US"/>
        </w:rPr>
        <w:t> </w:t>
      </w:r>
      <w:r w:rsidRPr="00230C24">
        <w:t>Для одаренных и талантливых учащихся, а также учащихся, которые по уважительным причинам не могут постоянно или временно посещать учебные занятия и (или) проходить в установленные сроки аттестацию по их заявлениям (заявлениям их законных представителей) допускается обучение по индивидуальному учебному плану. Индивидуальные учебные планы разрабатывается на основе учебного плана учреждения образования и утверждаются директором Учреждения образования.</w:t>
      </w:r>
    </w:p>
    <w:p w:rsidR="003A4021" w:rsidRPr="00230C24" w:rsidRDefault="003A4021" w:rsidP="00230C24">
      <w:r w:rsidRPr="00230C24">
        <w:t>46.</w:t>
      </w:r>
      <w:r w:rsidR="00F73A15">
        <w:rPr>
          <w:lang w:val="en-US"/>
        </w:rPr>
        <w:t> </w:t>
      </w:r>
      <w:r w:rsidRPr="00230C24">
        <w:t>Учащиеся, которые полностью или частично освоили содержание образовательной программы базового образования самостоятельно либо в учреждении образования, допускаются к аттестации в порядке экстерната. Аттестация в порядке экстернат проводится Учреждением образования. Решение о допуске к аттестации в порядке экстерната принимается отделом образования, спорта и туризма Свислочского райисполкома на основании заявления учащегося (заявления законного представителя несовершеннолетнего).</w:t>
      </w:r>
    </w:p>
    <w:p w:rsidR="003A4021" w:rsidRPr="00230C24" w:rsidRDefault="003A4021" w:rsidP="00230C24">
      <w:r w:rsidRPr="00230C24">
        <w:rPr>
          <w:lang w:val="be-BY"/>
        </w:rPr>
        <w:t>47.</w:t>
      </w:r>
      <w:r w:rsidR="00F73A15">
        <w:rPr>
          <w:lang w:val="en-US"/>
        </w:rPr>
        <w:t> </w:t>
      </w:r>
      <w:r w:rsidRPr="00230C24">
        <w:t>Учреждение образования обеспечивает охрану здоровья обучающихся.</w:t>
      </w:r>
    </w:p>
    <w:p w:rsidR="003A4021" w:rsidRPr="00230C24" w:rsidRDefault="003A4021" w:rsidP="00230C24">
      <w:pPr>
        <w:shd w:val="clear" w:color="auto" w:fill="FFFFFF"/>
      </w:pPr>
      <w:r w:rsidRPr="00230C24">
        <w:t xml:space="preserve">Медицинское обслуживание обучающихся в Учреждении образовании осуществляется </w:t>
      </w:r>
      <w:r w:rsidRPr="00230C24">
        <w:rPr>
          <w:spacing w:val="-1"/>
        </w:rPr>
        <w:t>медицинским персоналом учреждениями здравоохранения «Добровольская врачебная амбулатория» и «Свислочская центральная районная больница».</w:t>
      </w:r>
    </w:p>
    <w:p w:rsidR="003A4021" w:rsidRPr="00230C24" w:rsidRDefault="003A4021" w:rsidP="00230C24">
      <w:pPr>
        <w:shd w:val="clear" w:color="auto" w:fill="FFFFFF"/>
        <w:rPr>
          <w:spacing w:val="-2"/>
        </w:rPr>
      </w:pPr>
      <w:r w:rsidRPr="00230C24">
        <w:rPr>
          <w:spacing w:val="-1"/>
        </w:rPr>
        <w:t xml:space="preserve">Учреждение образования предоставляет помещение, создает условия для работы </w:t>
      </w:r>
      <w:r w:rsidRPr="00230C24">
        <w:rPr>
          <w:spacing w:val="-2"/>
        </w:rPr>
        <w:t>медицинских работников.</w:t>
      </w:r>
    </w:p>
    <w:p w:rsidR="003A4021" w:rsidRPr="00230C24" w:rsidRDefault="003A4021" w:rsidP="00230C24">
      <w:pPr>
        <w:widowControl w:val="0"/>
      </w:pPr>
      <w:r w:rsidRPr="00230C24">
        <w:rPr>
          <w:lang w:val="be-BY"/>
        </w:rPr>
        <w:t>48.</w:t>
      </w:r>
      <w:r w:rsidR="00F73A15">
        <w:rPr>
          <w:lang w:val="en-US"/>
        </w:rPr>
        <w:t> </w:t>
      </w:r>
      <w:r w:rsidRPr="00230C24">
        <w:t xml:space="preserve">Учреждение образования создает необходимые условия для питания учащихся: </w:t>
      </w:r>
    </w:p>
    <w:p w:rsidR="003A4021" w:rsidRPr="00230C24" w:rsidRDefault="003A4021" w:rsidP="00230C24">
      <w:pPr>
        <w:widowControl w:val="0"/>
      </w:pPr>
      <w:r w:rsidRPr="00230C24">
        <w:t>48.1.</w:t>
      </w:r>
      <w:r w:rsidR="00F73A15">
        <w:rPr>
          <w:lang w:val="en-US"/>
        </w:rPr>
        <w:t> </w:t>
      </w:r>
      <w:r w:rsidRPr="00230C24">
        <w:t>организация питания учащихся осуществляется в соответствии с законодательством;</w:t>
      </w:r>
    </w:p>
    <w:p w:rsidR="003A4021" w:rsidRPr="00230C24" w:rsidRDefault="003A4021" w:rsidP="00230C24">
      <w:r w:rsidRPr="00230C24">
        <w:t>48.2.</w:t>
      </w:r>
      <w:r w:rsidR="00F73A15">
        <w:rPr>
          <w:lang w:val="en-US"/>
        </w:rPr>
        <w:t> </w:t>
      </w:r>
      <w:r w:rsidRPr="00230C24">
        <w:t xml:space="preserve">питание организуется в соответствии с требованиями санитарных норм, правил и гигиенических нормативов по установленным нормам питания и денежным нормам расходов на питание для соответствующих категорий обучающихся. При необходимости организуется диетическое (щадящее) питание. Нормы питания, денежные нормы расходов на питание утверждаются Правительством Республики Беларусь или уполномоченным им органом; </w:t>
      </w:r>
    </w:p>
    <w:p w:rsidR="003A4021" w:rsidRPr="00230C24" w:rsidRDefault="003A4021" w:rsidP="00230C24">
      <w:r w:rsidRPr="00230C24">
        <w:t>48.3.</w:t>
      </w:r>
      <w:r w:rsidR="00F73A15">
        <w:rPr>
          <w:lang w:val="en-US"/>
        </w:rPr>
        <w:t> </w:t>
      </w:r>
      <w:r w:rsidRPr="00230C24">
        <w:t>обучающиеся обеспечиваются питанием за счет собственных средств, средств законных представителей обучающихся, средств республиканского и (или) местного бюджетов, иных источников в соответствии с законодательством;</w:t>
      </w:r>
    </w:p>
    <w:p w:rsidR="003A4021" w:rsidRPr="00230C24" w:rsidRDefault="003A4021" w:rsidP="00230C24">
      <w:pPr>
        <w:shd w:val="clear" w:color="auto" w:fill="FFFFFF"/>
      </w:pPr>
      <w:r w:rsidRPr="00230C24">
        <w:t>48.4.</w:t>
      </w:r>
      <w:r w:rsidR="00F73A15">
        <w:rPr>
          <w:lang w:val="en-US"/>
        </w:rPr>
        <w:t> </w:t>
      </w:r>
      <w:r w:rsidRPr="00230C24">
        <w:t>Размер и порядок взимания платы за питание утверждаются Правительством Республики Беларусь.</w:t>
      </w:r>
    </w:p>
    <w:p w:rsidR="003A4021" w:rsidRPr="00230C24" w:rsidRDefault="003A4021" w:rsidP="00230C24">
      <w:pPr>
        <w:shd w:val="clear" w:color="auto" w:fill="FFFFFF"/>
      </w:pPr>
      <w:r w:rsidRPr="00230C24">
        <w:t>49.</w:t>
      </w:r>
      <w:r w:rsidR="00F73A15">
        <w:rPr>
          <w:lang w:val="en-US"/>
        </w:rPr>
        <w:t> </w:t>
      </w:r>
      <w:r w:rsidRPr="00230C24">
        <w:t>Учреждением образования осуществляется подвоз обучающихся от места жительства (места пребывания) к месту учёбы и обратно автотранспортом, состоящим на балансе отдела образования, спорта и туризма Свислочского райисполкома.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lang w:val="be-BY"/>
        </w:rPr>
        <w:t>50.</w:t>
      </w:r>
      <w:r w:rsidR="00F73A15">
        <w:rPr>
          <w:lang w:val="en-US"/>
        </w:rPr>
        <w:t> </w:t>
      </w:r>
      <w:r w:rsidRPr="00230C24">
        <w:t>С целью содействия социальной адаптации обучающихся и оптимизации образовательного процесса, обеспечения социально-педагогической поддержки и оказания психологической помощи участникам образовательного процесса по вопросам развития, воспитания, обучения и социализации обучающихся, защиты их прав и законных интересов создается социально-педагогическая и психологическая служба. Педагог-психолог осуществляют свою деятельность в порядке, определенном Министерством образования Республики Беларусь.</w:t>
      </w:r>
    </w:p>
    <w:p w:rsidR="003A4021" w:rsidRPr="00230C24" w:rsidRDefault="00F73A15" w:rsidP="00230C24">
      <w:pPr>
        <w:autoSpaceDE w:val="0"/>
        <w:autoSpaceDN w:val="0"/>
        <w:adjustRightInd w:val="0"/>
      </w:pPr>
      <w:r>
        <w:t>51.</w:t>
      </w:r>
      <w:r>
        <w:rPr>
          <w:lang w:val="en-US"/>
        </w:rPr>
        <w:t> </w:t>
      </w:r>
      <w:r w:rsidR="003A4021" w:rsidRPr="00230C24">
        <w:t>Учреждение образования имеет право: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осуществлять образовательную деятельность;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формировать структуру и штатное расписание;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осуществлять приносящую доходы деятельность;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участвовать в  экспериментальной и инновационной деятельности, деятельности по научно-методическому обеспечению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выдачи;</w:t>
      </w:r>
    </w:p>
    <w:p w:rsidR="003A4021" w:rsidRPr="00230C24" w:rsidRDefault="003A4021" w:rsidP="00230C24">
      <w:pPr>
        <w:pStyle w:val="a8"/>
        <w:spacing w:after="0"/>
      </w:pPr>
      <w:r w:rsidRPr="00230C24">
        <w:t>входить в состав ассоциаций (союзов) и иных объединений некоммерческих организаций;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осуществлять международное сотрудничество в сфере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иметь иные права в соответствии с законодательством Республики Беларусь и настоящим Уставом;</w:t>
      </w:r>
    </w:p>
    <w:p w:rsidR="003A4021" w:rsidRPr="00230C24" w:rsidRDefault="00F73A15" w:rsidP="00230C24">
      <w:pPr>
        <w:autoSpaceDE w:val="0"/>
        <w:autoSpaceDN w:val="0"/>
        <w:adjustRightInd w:val="0"/>
      </w:pPr>
      <w:r>
        <w:t>51.2.</w:t>
      </w:r>
      <w:r>
        <w:rPr>
          <w:lang w:val="en-US"/>
        </w:rPr>
        <w:t> </w:t>
      </w:r>
      <w:r w:rsidR="003A4021" w:rsidRPr="00230C24">
        <w:t>Учреждение образования обязано обеспечивать: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качество образования;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разработку и утверждение в установленном порядке структурных элементов методического обеспечения соответствующего образования, его совершенствование;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подбор, прием на работу и расстановку кадров, повышение их квалификации;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создание безопасных условий при организации образовательного процесса;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разработку и принятие правил внутреннего распорядка для обучающихся, правил внутреннего трудового распорядка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моральное и материальное стимулирование обучающихся, педагогических и иных работников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меры социальной защиты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создание необходимых условий для организации питания и медицинской помощи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 xml:space="preserve">ознакомление законных представителей несовершеннолетних при зачислении в Учреждение образования со свидетельством о государственной регистрации, настоящим Уставом, сертификатами о государственной аккредитации, а по их требованию </w:t>
      </w:r>
      <w:r w:rsidR="005B2A81">
        <w:rPr>
          <w:lang w:val="be-BY"/>
        </w:rPr>
        <w:t>–</w:t>
      </w:r>
      <w:r w:rsidRPr="00230C24">
        <w:t xml:space="preserve"> и с учебно-программной документацией;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содействие уполномоченным государственным органам в проведении контроля за обеспечением качества образования.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Учреждение образования обязано подтверждать свою государственную аккредитацию в порядке, установленном Кодексом Республики Беларусь об образовании и иными актами законодательства.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Учреждение образования исполняет иные обязанности, установленные законодательством и настоящим Уставом.</w:t>
      </w:r>
    </w:p>
    <w:p w:rsidR="003A4021" w:rsidRPr="00230C24" w:rsidRDefault="00F73A15" w:rsidP="00230C24">
      <w:pPr>
        <w:autoSpaceDE w:val="0"/>
        <w:autoSpaceDN w:val="0"/>
        <w:adjustRightInd w:val="0"/>
      </w:pPr>
      <w:r>
        <w:t>52.</w:t>
      </w:r>
      <w:r>
        <w:rPr>
          <w:lang w:val="en-US"/>
        </w:rPr>
        <w:t> </w:t>
      </w:r>
      <w:r w:rsidR="003A4021" w:rsidRPr="00230C24">
        <w:t>Обучающиеся имеют право на: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получение образования в соответствии с образовательными программами;</w:t>
      </w:r>
    </w:p>
    <w:p w:rsidR="003A4021" w:rsidRPr="00230C24" w:rsidRDefault="003A4021" w:rsidP="00230C24">
      <w:pPr>
        <w:pStyle w:val="a8"/>
        <w:spacing w:after="0"/>
      </w:pPr>
      <w:r w:rsidRPr="00230C24">
        <w:t>перевод в другое учреждение образования, реализующее образовательные программы, в порядке, устанавливаемом Правительством Республики Беларусь;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восстановление для получения образования в Учреждении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обучение по индивидуальному учебному плану в пределах содержания образовательной программы;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охрану жизни и здоровья во время образовательного процесса;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пользование учебниками и учебными пособиями;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 xml:space="preserve">обеспечение стипендией и другими денежными выплатами;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каникулы;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получение платных услуг в сфере образования;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бесплатное пользование библиотекой, учебной, спортивной базой Учреждения образования;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получение социально-педагогической и психологической помощи со стороны специалистов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поощрение за успехи в учебной, спортивно-массовой, общественной, экспериментальной, инновационной деятельности, а также в образовательных мероприятиях;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управлении Учреждением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олимпиадах, конкурсах, турнирах, фестивалях, конференциях, образовательных мероприятиях, спортивно-массовой, общественной, экспериментальной, инновационной деятельности;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ознакомление со свидетельством о государственной регистрации, настоящим Уставом, сертификатами о государственной аккредитации, а также с учебно-программной документацией;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молодёжных и иных общественных объединениях, деятельность которых не противоречит законодательству.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Иные права обучающихся устанавливаются Кодексом Республики Беларусь об образовании, иными актами законодательства, настоящим Уставом, а также локальными нормативными правовыми актами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53.</w:t>
      </w:r>
      <w:r w:rsidR="00252565">
        <w:t> </w:t>
      </w:r>
      <w:r w:rsidRPr="00230C24">
        <w:t>Обучающиеся обязаны: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добросовестно и ответственно относиться к освоению содержания образовательных программ, программ воспитания;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заботиться о своем здоровье, стремиться к нравственному, духовному и физическому развитию и самосовершенствованию;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выполнять требования настоящего Устава, правил внутреннего распорядка для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уважать честь и достоинство других участников образовательного процесса;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бережно относиться к имуществу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посещать Учреждение образования в одежде, соответствующей классическому, официальному и деловому стилю.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Иные обязанности обучающихся устанавливаются Кодексом Республики Беларусь об образовании, иными актами законодательства, настоящим Уставом и иными локальными нормативными правовыми актами Учреждения образования.</w:t>
      </w:r>
    </w:p>
    <w:p w:rsidR="003A4021" w:rsidRPr="00230C24" w:rsidRDefault="00252565" w:rsidP="00230C24">
      <w:pPr>
        <w:pStyle w:val="a3"/>
        <w:widowControl w:val="0"/>
      </w:pPr>
      <w:r>
        <w:rPr>
          <w:lang w:val="be-BY"/>
        </w:rPr>
        <w:t>54. </w:t>
      </w:r>
      <w:r w:rsidR="003A4021" w:rsidRPr="00230C24">
        <w:t>Основаниями для привлечения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(дисциплинарный проступок), в виде следующих действий:</w:t>
      </w:r>
    </w:p>
    <w:p w:rsidR="003A4021" w:rsidRPr="00230C24" w:rsidRDefault="003A4021" w:rsidP="00230C24">
      <w:pPr>
        <w:pStyle w:val="a3"/>
        <w:widowControl w:val="0"/>
      </w:pPr>
      <w:r w:rsidRPr="00230C24">
        <w:t>опоздания или неявки без уважительных причин на учебные занятия (занятия);</w:t>
      </w:r>
    </w:p>
    <w:p w:rsidR="003A4021" w:rsidRPr="00230C24" w:rsidRDefault="003A4021" w:rsidP="00230C24">
      <w:pPr>
        <w:pStyle w:val="a3"/>
      </w:pPr>
      <w:r w:rsidRPr="00230C24">
        <w:t>нарушения дисциплины в ходе образовательного процесса;</w:t>
      </w:r>
    </w:p>
    <w:p w:rsidR="003A4021" w:rsidRPr="00230C24" w:rsidRDefault="003A4021" w:rsidP="00230C24">
      <w:pPr>
        <w:pStyle w:val="a3"/>
      </w:pPr>
      <w:r w:rsidRPr="00230C24">
        <w:t>неисполнения без уважительных причин законного требования педагогического работника;</w:t>
      </w:r>
    </w:p>
    <w:p w:rsidR="003A4021" w:rsidRPr="00230C24" w:rsidRDefault="003A4021" w:rsidP="00230C24">
      <w:pPr>
        <w:pStyle w:val="a3"/>
      </w:pPr>
      <w:r w:rsidRPr="00230C24">
        <w:t>оскорбления участников образовательного процесса;</w:t>
      </w:r>
    </w:p>
    <w:p w:rsidR="003A4021" w:rsidRPr="00230C24" w:rsidRDefault="003A4021" w:rsidP="00230C24">
      <w:pPr>
        <w:pStyle w:val="a3"/>
      </w:pPr>
      <w:r w:rsidRPr="00230C24">
        <w:t>распространения информации, наносящей вред здоровью обучающихся;</w:t>
      </w:r>
    </w:p>
    <w:p w:rsidR="003A4021" w:rsidRPr="00230C24" w:rsidRDefault="003A4021" w:rsidP="00230C24">
      <w:pPr>
        <w:pStyle w:val="a3"/>
      </w:pPr>
      <w:r w:rsidRPr="00230C24">
        <w:t>порчи зданий, сооружений, оборудования или иного имущества Учреждения образования;</w:t>
      </w:r>
    </w:p>
    <w:p w:rsidR="003A4021" w:rsidRPr="00230C24" w:rsidRDefault="003A4021" w:rsidP="00230C24">
      <w:pPr>
        <w:pStyle w:val="a3"/>
      </w:pPr>
      <w:r w:rsidRPr="00230C24">
        <w:t>несоблюдения (нарушения) требований законодательства о здравоохранении, пожарной безопасности;</w:t>
      </w:r>
    </w:p>
    <w:p w:rsidR="003A4021" w:rsidRPr="00230C24" w:rsidRDefault="003A4021" w:rsidP="00230C24">
      <w:pPr>
        <w:pStyle w:val="a3"/>
      </w:pPr>
      <w:r w:rsidRPr="00230C24">
        <w:t>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здании</w:t>
      </w:r>
      <w:r w:rsidR="005B2A81">
        <w:t xml:space="preserve"> и на территории </w:t>
      </w:r>
      <w:r w:rsidRPr="00230C24">
        <w:t>Учреждения образования либо появления вуказанных местах в состоянии алкогольного, наркотического или токсического опьянения;</w:t>
      </w:r>
    </w:p>
    <w:p w:rsidR="003A4021" w:rsidRPr="00230C24" w:rsidRDefault="003A4021" w:rsidP="00230C24">
      <w:pPr>
        <w:pStyle w:val="a3"/>
      </w:pPr>
      <w:r w:rsidRPr="00230C24">
        <w:t>курения (потребления) табачных изделий в здании и на территории Учреждения образования;</w:t>
      </w:r>
    </w:p>
    <w:p w:rsidR="003A4021" w:rsidRPr="00230C24" w:rsidRDefault="003A4021" w:rsidP="00230C24">
      <w:pPr>
        <w:pStyle w:val="a3"/>
      </w:pPr>
      <w:r w:rsidRPr="00230C24">
        <w:t>иных противоправных действий (бездействия).</w:t>
      </w:r>
    </w:p>
    <w:p w:rsidR="003A4021" w:rsidRPr="00230C24" w:rsidRDefault="003A4021" w:rsidP="00230C24">
      <w:pPr>
        <w:pStyle w:val="a3"/>
      </w:pPr>
      <w:r w:rsidRPr="00230C24">
        <w:rPr>
          <w:lang w:val="be-BY"/>
        </w:rPr>
        <w:t>54.</w:t>
      </w:r>
      <w:r w:rsidR="00252565">
        <w:rPr>
          <w:lang w:val="be-BY"/>
        </w:rPr>
        <w:t> </w:t>
      </w:r>
      <w:r w:rsidRPr="00230C24">
        <w:t>За совершение обучающимся дисциплинарного проступка устанавливается дисциплинарная ответственность, которая выражается в применении к нему мер дисциплинарного взыскания.</w:t>
      </w:r>
    </w:p>
    <w:p w:rsidR="003A4021" w:rsidRPr="00230C24" w:rsidRDefault="003A4021" w:rsidP="00230C24">
      <w:pPr>
        <w:pStyle w:val="a3"/>
      </w:pPr>
      <w:r w:rsidRPr="00230C24">
        <w:rPr>
          <w:lang w:val="be-BY"/>
        </w:rPr>
        <w:t>55.</w:t>
      </w:r>
      <w:r w:rsidR="00252565">
        <w:rPr>
          <w:lang w:val="be-BY"/>
        </w:rPr>
        <w:t> </w:t>
      </w:r>
      <w:r w:rsidRPr="00230C24">
        <w:t>К дисциплинарной ответственности привлекается обучающийся, достигший к моменту совершения дисциплинарного проступка возраста четырнадцати лет.</w:t>
      </w:r>
    </w:p>
    <w:p w:rsidR="003A4021" w:rsidRPr="00230C24" w:rsidRDefault="003A4021" w:rsidP="00230C24">
      <w:pPr>
        <w:pStyle w:val="a3"/>
      </w:pPr>
      <w:r w:rsidRPr="00230C24">
        <w:rPr>
          <w:lang w:val="be-BY"/>
        </w:rPr>
        <w:t>56.</w:t>
      </w:r>
      <w:r w:rsidR="00252565">
        <w:rPr>
          <w:lang w:val="be-BY"/>
        </w:rPr>
        <w:t> </w:t>
      </w:r>
      <w:r w:rsidRPr="00230C24"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</w:p>
    <w:p w:rsidR="003A4021" w:rsidRPr="00230C24" w:rsidRDefault="00252565" w:rsidP="00230C24">
      <w:pPr>
        <w:pStyle w:val="a3"/>
      </w:pPr>
      <w:bookmarkStart w:id="0" w:name="_Toc260732677"/>
      <w:bookmarkStart w:id="1" w:name="_Toc229798134"/>
      <w:bookmarkStart w:id="2" w:name="_Toc220891491"/>
      <w:bookmarkStart w:id="3" w:name="_Toc173770197"/>
      <w:bookmarkStart w:id="4" w:name="_Toc236024271"/>
      <w:bookmarkStart w:id="5" w:name="_Toc165098541"/>
      <w:r>
        <w:rPr>
          <w:lang w:val="be-BY"/>
        </w:rPr>
        <w:t>57. </w:t>
      </w:r>
      <w:r w:rsidR="003A4021" w:rsidRPr="00230C24">
        <w:t>За совершение дисциплинарного проступка к обучающемуся могут быть применены следующие меры дисциплинарного взыскания:</w:t>
      </w:r>
    </w:p>
    <w:p w:rsidR="003A4021" w:rsidRPr="00230C24" w:rsidRDefault="003A4021" w:rsidP="00230C24">
      <w:pPr>
        <w:pStyle w:val="a3"/>
      </w:pPr>
      <w:r w:rsidRPr="00230C24">
        <w:t>замечание;</w:t>
      </w:r>
    </w:p>
    <w:p w:rsidR="003A4021" w:rsidRPr="00230C24" w:rsidRDefault="003A4021" w:rsidP="00230C24">
      <w:pPr>
        <w:pStyle w:val="a3"/>
      </w:pPr>
      <w:r w:rsidRPr="00230C24">
        <w:t>выговор;</w:t>
      </w:r>
    </w:p>
    <w:p w:rsidR="003A4021" w:rsidRPr="00230C24" w:rsidRDefault="003A4021" w:rsidP="00230C24">
      <w:pPr>
        <w:pStyle w:val="a3"/>
      </w:pPr>
      <w:r w:rsidRPr="00230C24">
        <w:t>отчисление.</w:t>
      </w:r>
    </w:p>
    <w:p w:rsidR="003A4021" w:rsidRPr="00230C24" w:rsidRDefault="003A4021" w:rsidP="00230C24">
      <w:pPr>
        <w:pStyle w:val="a3"/>
      </w:pPr>
      <w:r w:rsidRPr="00230C24">
        <w:rPr>
          <w:lang w:val="be-BY"/>
        </w:rPr>
        <w:t>58.</w:t>
      </w:r>
      <w:r w:rsidR="00252565">
        <w:rPr>
          <w:lang w:val="be-BY"/>
        </w:rPr>
        <w:t> </w:t>
      </w:r>
      <w:r w:rsidRPr="00230C24">
        <w:t>Отчисление как мера дисциплинарной ответственности может быть применено за:</w:t>
      </w:r>
    </w:p>
    <w:p w:rsidR="003A4021" w:rsidRPr="00230C24" w:rsidRDefault="003A4021" w:rsidP="00230C24">
      <w:pPr>
        <w:pStyle w:val="a3"/>
        <w:widowControl w:val="0"/>
      </w:pPr>
      <w:r w:rsidRPr="00230C24">
        <w:t>длительное отсутствие (более тридцати дней без уважительных причин на учебных занятиях  в течение учебного года);</w:t>
      </w:r>
    </w:p>
    <w:p w:rsidR="003A4021" w:rsidRPr="00230C24" w:rsidRDefault="003A4021" w:rsidP="00230C24">
      <w:pPr>
        <w:pStyle w:val="a3"/>
        <w:widowControl w:val="0"/>
      </w:pPr>
      <w:r w:rsidRPr="00230C24">
        <w:t>систематическое (повторное в течение учебного года) неисполнение или ненадлежащее исполнение обязанностей обучающихся, если к нему ранее применялись меры дисциплинарного взыскания.</w:t>
      </w:r>
    </w:p>
    <w:p w:rsidR="003A4021" w:rsidRPr="00230C24" w:rsidRDefault="003A4021" w:rsidP="00230C24">
      <w:pPr>
        <w:pStyle w:val="a3"/>
      </w:pPr>
      <w:r w:rsidRPr="00230C24">
        <w:t>Отчисление как мера дисциплинарного взыскания не применятся к:</w:t>
      </w:r>
    </w:p>
    <w:p w:rsidR="003A4021" w:rsidRPr="00230C24" w:rsidRDefault="003A4021" w:rsidP="00230C24">
      <w:pPr>
        <w:pStyle w:val="a3"/>
      </w:pPr>
      <w:r w:rsidRPr="00230C24">
        <w:t>обучающемуся, не завершившему освоение содержания образовательной программы среднего образования;</w:t>
      </w:r>
    </w:p>
    <w:p w:rsidR="003A4021" w:rsidRPr="00230C24" w:rsidRDefault="003A4021" w:rsidP="00230C24">
      <w:pPr>
        <w:pStyle w:val="a3"/>
      </w:pPr>
      <w:r w:rsidRPr="00230C24">
        <w:t>обучающемуся, не достигшему возраста шестнадцати лет.</w:t>
      </w:r>
    </w:p>
    <w:bookmarkEnd w:id="0"/>
    <w:bookmarkEnd w:id="1"/>
    <w:bookmarkEnd w:id="2"/>
    <w:bookmarkEnd w:id="3"/>
    <w:bookmarkEnd w:id="4"/>
    <w:bookmarkEnd w:id="5"/>
    <w:p w:rsidR="003A4021" w:rsidRPr="00230C24" w:rsidRDefault="00252565" w:rsidP="00230C24">
      <w:pPr>
        <w:shd w:val="clear" w:color="auto" w:fill="FFFFFF"/>
      </w:pPr>
      <w:r>
        <w:rPr>
          <w:spacing w:val="-1"/>
          <w:lang w:val="be-BY"/>
        </w:rPr>
        <w:t>59. </w:t>
      </w:r>
      <w:r w:rsidR="003A4021" w:rsidRPr="00230C24">
        <w:rPr>
          <w:spacing w:val="-1"/>
        </w:rPr>
        <w:t>Применение мер дисциплинарного взыскания осуществляется в соответствии с Кодексом Республики Беларусь об образовании.</w:t>
      </w:r>
    </w:p>
    <w:p w:rsidR="003A4021" w:rsidRPr="00230C24" w:rsidRDefault="003A4021" w:rsidP="00230C24">
      <w:pPr>
        <w:pStyle w:val="a3"/>
      </w:pPr>
      <w:r w:rsidRPr="00230C24">
        <w:rPr>
          <w:lang w:val="be-BY"/>
        </w:rPr>
        <w:t>60.</w:t>
      </w:r>
      <w:r w:rsidR="00252565">
        <w:rPr>
          <w:lang w:val="be-BY"/>
        </w:rPr>
        <w:t> </w:t>
      </w:r>
      <w:r w:rsidRPr="00230C24">
        <w:t>Законными представителями несовершеннолетних обучающихся являются их родители, усыновители (удочерители), опекуны, попечители.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61.</w:t>
      </w:r>
      <w:r w:rsidR="00252565">
        <w:rPr>
          <w:lang w:val="be-BY"/>
        </w:rPr>
        <w:t> </w:t>
      </w:r>
      <w:r w:rsidRPr="00230C24">
        <w:rPr>
          <w:lang w:val="be-BY"/>
        </w:rPr>
        <w:t>З</w:t>
      </w:r>
      <w:r w:rsidRPr="00230C24">
        <w:t>аконные представители несовершеннолетних обучающихся имеют право на: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ознакомление со свидетельством о государственной регистрации Учреждения образования, настоящим Уставом, сертификатами о государственной аккредитации, а также с учебно-программной документацией;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управлении Учреждением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защиту прав и законных интересов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ознакомление с ходом и содержанием образовательного процесса, результатами учебной деятельности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получение информации обо всех видах обследований (медицинских, психологических, педагогических) обучающихся.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Законные представители несовершеннолетних обучающихся имеют иные права в соответствии с Кодексом Республики Беларусь об образовании, иными актами законодательства, учредительными документами и иными локальными нормативными правовыми актами Учреждения образования;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t>62. </w:t>
      </w:r>
      <w:r w:rsidR="003A4021" w:rsidRPr="00230C24">
        <w:t>Законные представители несовершеннолетних обучающихся обязаны: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обеспечивать условия для получения образования и развития обучающихся;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уважать честь и достоинство других участников образовательного процесса;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выполнять требования настоящего Устава, правил внутреннего распорядка для обучающихся.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Законные представители несовершеннолетних обучающихся могут иметь иные обязанности в соответствии с Кодексом Республики Беларусь об образовании и другими актами законодательства.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rPr>
          <w:lang w:val="be-BY"/>
        </w:rPr>
        <w:t>62. </w:t>
      </w:r>
      <w:r w:rsidR="003A4021" w:rsidRPr="00230C24">
        <w:t>К работникам Учреждения образования относятся педагогические работники, а также лица, осуществляющие административно-хозяйственные, производственные и иные вспомогательные функции.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rPr>
          <w:lang w:val="be-BY"/>
        </w:rPr>
        <w:t>63. </w:t>
      </w:r>
      <w:r w:rsidR="003A4021" w:rsidRPr="00230C24">
        <w:rPr>
          <w:lang w:val="be-BY"/>
        </w:rPr>
        <w:t>П</w:t>
      </w:r>
      <w:r w:rsidR="003A4021" w:rsidRPr="00230C24">
        <w:t>едагогические работники имеют право на: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защиту профессиональной чести и достоинства;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обеспечение условий для осуществления профессиональной деятельности;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творческую инициативу, свободу выбора педагогически обоснованных форм и методов обучения и воспитания;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доступ к учебно-программной, учебно-методической документации, информационно-аналитическим материалам;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обновлении, разработке и определении структуры и содержания структурных элементов методического обеспечения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экспериментальной, инновационной, международной деятельности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участие в управлении Учреждением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повышение квалификации;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моральное и материальное поощрение за успехи в педагогической деятельности;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ежемесячную компенсацию расходов на приобретение учебной и методической литературы в порядке и на условиях, определяемых Правительством Республики Беларусь.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Иные права педагогических работников устанавливаются законодательством, настоящим Уставом и иными локальными нормативными правовыми актами Учреждения образования, а также трудовыми или гражданско-правовыми договорами;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t>64. </w:t>
      </w:r>
      <w:r w:rsidR="003A4021" w:rsidRPr="00230C24">
        <w:t>Педагогические работники обязаны: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соблюдать правовые, нравственные и этические нормы;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уважать честь и достоинство обучающихся и других участников образовательного процесса, воспитанников;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повышать свой профессиональный уровень, проходить аттестацию;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вести здоровый образ жизни, пропагандировать его среди обучающихся;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проходить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Иные обязанности педагогических работников устанавливаются законодательством, настоящим Уставом и иными локальными нормативными правовыми актами Учреждения образования, а также их трудовыми или гражданско-правовыми договорами.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действиям, противоречащим Конституции Республики Беларусь и законодательству.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rPr>
          <w:lang w:val="be-BY"/>
        </w:rPr>
        <w:t>65. </w:t>
      </w:r>
      <w:r w:rsidR="003A4021" w:rsidRPr="00230C24">
        <w:t>Права и обязанности иных работников Учреждения образования устанавливаются законодательством, настоящим Уставом и иными локальными нормативными правовыми актами Учреждения образования, их трудовыми или гражданско-правовыми договорами.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rPr>
          <w:lang w:val="be-BY"/>
        </w:rPr>
        <w:t>66. </w:t>
      </w:r>
      <w:r w:rsidR="003A4021" w:rsidRPr="00230C24">
        <w:t xml:space="preserve">Прием на работу и увольнение педагогических и других </w:t>
      </w:r>
      <w:r w:rsidR="003A4021" w:rsidRPr="00230C24">
        <w:rPr>
          <w:spacing w:val="2"/>
        </w:rPr>
        <w:t xml:space="preserve">работников Учреждения образования осуществляется директором Учреждения образования в соответствии с </w:t>
      </w:r>
      <w:r w:rsidR="003A4021" w:rsidRPr="00230C24">
        <w:t xml:space="preserve">действующим законодательством. Требования к педагогическим </w:t>
      </w:r>
      <w:r w:rsidR="003A4021" w:rsidRPr="00230C24">
        <w:rPr>
          <w:spacing w:val="-1"/>
        </w:rPr>
        <w:t xml:space="preserve">работникам определяются квалификационными характеристиками, </w:t>
      </w:r>
      <w:r w:rsidR="003A4021" w:rsidRPr="00230C24">
        <w:t>должностными инструкциями, утвержденными в установленном порядке.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rPr>
          <w:lang w:val="be-BY"/>
        </w:rPr>
        <w:t>67. </w:t>
      </w:r>
      <w:r w:rsidR="003A4021" w:rsidRPr="00230C24">
        <w:t>Педагогическую деятельность не могут осуществлять лица: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лишённые права заниматься педагогической деятельностью;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 xml:space="preserve">имеющие судимость;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 xml:space="preserve">признанные недееспособными или ограниченно дееспособными;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не имеющие права заниматься педагогической деятельностью в случаях, предусмотренных законодательными актами.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spacing w:val="6"/>
        </w:rPr>
        <w:t xml:space="preserve">При возникновении в период осуществления педагогической </w:t>
      </w:r>
      <w:r w:rsidRPr="00230C24">
        <w:rPr>
          <w:spacing w:val="-1"/>
        </w:rPr>
        <w:t xml:space="preserve">деятельности обстоятельств, препятствующих ее осуществлению </w:t>
      </w:r>
      <w:r w:rsidRPr="00230C24">
        <w:rPr>
          <w:spacing w:val="2"/>
        </w:rPr>
        <w:t xml:space="preserve">предусмотренных законодательством, осуществление </w:t>
      </w:r>
      <w:r w:rsidRPr="00230C24">
        <w:rPr>
          <w:spacing w:val="-2"/>
        </w:rPr>
        <w:t xml:space="preserve">педагогической деятельности прекращается в соответствии с </w:t>
      </w:r>
      <w:r w:rsidRPr="00230C24">
        <w:rPr>
          <w:spacing w:val="-1"/>
        </w:rPr>
        <w:t>законодательством.</w:t>
      </w:r>
    </w:p>
    <w:p w:rsidR="003A4021" w:rsidRPr="00230C24" w:rsidRDefault="001C4C58" w:rsidP="00230C24">
      <w:pPr>
        <w:shd w:val="clear" w:color="auto" w:fill="FFFFFF"/>
      </w:pPr>
      <w:r>
        <w:rPr>
          <w:spacing w:val="-1"/>
          <w:lang w:val="be-BY"/>
        </w:rPr>
        <w:t>68. </w:t>
      </w:r>
      <w:r w:rsidR="003A4021" w:rsidRPr="00230C24">
        <w:rPr>
          <w:spacing w:val="-1"/>
        </w:rPr>
        <w:t xml:space="preserve">Для работы в Учреждении образования могут привлекаться работники </w:t>
      </w:r>
      <w:r w:rsidR="003A4021" w:rsidRPr="00230C24">
        <w:rPr>
          <w:spacing w:val="4"/>
        </w:rPr>
        <w:t xml:space="preserve">образования, науки, культуры и производства на условиях почасовой </w:t>
      </w:r>
      <w:r w:rsidR="003A4021" w:rsidRPr="00230C24">
        <w:rPr>
          <w:spacing w:val="-1"/>
        </w:rPr>
        <w:t>оплаты и совместительства, по трудовому и гражданско-правовому договору.</w:t>
      </w:r>
    </w:p>
    <w:p w:rsidR="003A4021" w:rsidRPr="00230C24" w:rsidRDefault="001C4C58" w:rsidP="00230C24">
      <w:pPr>
        <w:autoSpaceDE w:val="0"/>
        <w:autoSpaceDN w:val="0"/>
        <w:adjustRightInd w:val="0"/>
      </w:pPr>
      <w:r>
        <w:rPr>
          <w:spacing w:val="2"/>
          <w:lang w:val="be-BY"/>
        </w:rPr>
        <w:t>69. </w:t>
      </w:r>
      <w:r w:rsidR="003A4021" w:rsidRPr="00230C24">
        <w:rPr>
          <w:spacing w:val="2"/>
        </w:rPr>
        <w:t xml:space="preserve">Оплата труда работников Учреждения образования производится в </w:t>
      </w:r>
      <w:r w:rsidR="003A4021" w:rsidRPr="00230C24">
        <w:rPr>
          <w:spacing w:val="4"/>
        </w:rPr>
        <w:t xml:space="preserve">соответствии с законодательством Республики Беларусь. Премирование </w:t>
      </w:r>
      <w:r w:rsidR="003A4021" w:rsidRPr="00230C24">
        <w:rPr>
          <w:spacing w:val="2"/>
        </w:rPr>
        <w:t xml:space="preserve">работников, материальное и моральное поощрение и стимулирование </w:t>
      </w:r>
      <w:r w:rsidR="003A4021" w:rsidRPr="00230C24">
        <w:rPr>
          <w:spacing w:val="-1"/>
        </w:rPr>
        <w:t xml:space="preserve">осуществляется на основании Положения о премировании и материальном </w:t>
      </w:r>
      <w:r w:rsidR="003A4021" w:rsidRPr="00230C24">
        <w:t>стимулировании, коллективного договора, действующих в Учреждении образования.</w:t>
      </w:r>
    </w:p>
    <w:p w:rsidR="003A4021" w:rsidRPr="00230C24" w:rsidRDefault="003A4021" w:rsidP="00230C24">
      <w:pPr>
        <w:autoSpaceDE w:val="0"/>
        <w:autoSpaceDN w:val="0"/>
        <w:adjustRightInd w:val="0"/>
        <w:rPr>
          <w:lang w:val="be-BY"/>
        </w:rPr>
      </w:pP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ГЛАВА 5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ИСТОЧНИКИ И ПОРЯДОК ФОРМИРОВАНИЯ ИМУЩЕСТВА. ФИНАНСОВАЯ И ХОЗЯЙСТВЕННАЯ ДЕЯТЕЛЬНОСТЬ УЧРЕЖДЕНИЯ ОБРАЗОВАНИЯ</w:t>
      </w:r>
    </w:p>
    <w:p w:rsidR="003A4021" w:rsidRPr="00230C24" w:rsidRDefault="003A4021" w:rsidP="00230C24">
      <w:pPr>
        <w:autoSpaceDE w:val="0"/>
        <w:autoSpaceDN w:val="0"/>
        <w:adjustRightInd w:val="0"/>
      </w:pPr>
    </w:p>
    <w:p w:rsidR="003A4021" w:rsidRPr="00230C24" w:rsidRDefault="00A151D0" w:rsidP="00230C24">
      <w:pPr>
        <w:autoSpaceDE w:val="0"/>
        <w:autoSpaceDN w:val="0"/>
        <w:adjustRightInd w:val="0"/>
      </w:pPr>
      <w:r>
        <w:rPr>
          <w:lang w:val="be-BY"/>
        </w:rPr>
        <w:t>70. </w:t>
      </w:r>
      <w:r w:rsidR="003A4021" w:rsidRPr="00230C24">
        <w:t>Имущество Учреждения образования находится в коммунальной собственности Свислочского района и принадлежит Учреждению образования на праве оперативного управления.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Владение, пользование и распоряжение этим имуществом Учреждение образования осуществляет в пределах, определяемых законодательством и установленных собственником или уполномоченным им органом.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71.</w:t>
      </w:r>
      <w:r w:rsidR="00A151D0">
        <w:rPr>
          <w:lang w:val="be-BY"/>
        </w:rPr>
        <w:t> </w:t>
      </w:r>
      <w:r w:rsidRPr="00230C24">
        <w:t>Имущество Учреждения образования составляют основные фонды и оборотные средства, иные ценности, стоимость которых отражается в самостоятельном балансе Учреждения образования.</w:t>
      </w:r>
    </w:p>
    <w:p w:rsidR="003A4021" w:rsidRPr="00230C24" w:rsidRDefault="003A4021" w:rsidP="00230C24">
      <w:pPr>
        <w:overflowPunct w:val="0"/>
        <w:autoSpaceDE w:val="0"/>
        <w:autoSpaceDN w:val="0"/>
        <w:adjustRightInd w:val="0"/>
        <w:textAlignment w:val="baseline"/>
      </w:pPr>
      <w:r w:rsidRPr="00230C24">
        <w:rPr>
          <w:lang w:val="be-BY"/>
        </w:rPr>
        <w:t>72.</w:t>
      </w:r>
      <w:r w:rsidR="00A151D0">
        <w:rPr>
          <w:lang w:val="be-BY"/>
        </w:rPr>
        <w:t> </w:t>
      </w:r>
      <w:r w:rsidRPr="00230C24">
        <w:t xml:space="preserve">В случае осуществления Учреждением образования деятельности, приносящей доходы, полученные от такой деятельности, доходы и приобретенное за счет их имущество поступают в самостоятельное распоряжение Учреждения образования и расходуются в соответствии с законодательством.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73.</w:t>
      </w:r>
      <w:r w:rsidR="00A151D0">
        <w:rPr>
          <w:lang w:val="be-BY"/>
        </w:rPr>
        <w:t> </w:t>
      </w:r>
      <w:r w:rsidRPr="00230C24">
        <w:t>Источниками формирования имущества Учреждения образования являются: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средства, выделяемые из районного бюджета;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имущество, переданное Учреждению образования учредителем;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доходы, полученные за счет осуществления деятельности, соответствующей целям и предмету деятельности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безвозмездная (спонсорская) помощь юридических и физических лиц;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иные источники, не запрещенные законодательством.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74.</w:t>
      </w:r>
      <w:r w:rsidR="00A151D0">
        <w:rPr>
          <w:lang w:val="be-BY"/>
        </w:rPr>
        <w:t> </w:t>
      </w:r>
      <w:r w:rsidRPr="00230C24">
        <w:t>Учреждение образования не вправе без согласия собственника отчуждать или иным способом распоряжаться закрепленным за ним имуществом и имуществом, приобретенным за счет средств, выделенных ему из районного бюджета, если иное не установлено законодательными актами или нормативными правовыми актами собственника.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75.</w:t>
      </w:r>
      <w:r w:rsidR="00A151D0">
        <w:rPr>
          <w:lang w:val="be-BY"/>
        </w:rPr>
        <w:t> </w:t>
      </w:r>
      <w:r w:rsidRPr="00230C24">
        <w:t>Работники Учреждения образования и обучающиеся обязаны бережно относиться к зданиям, сооружениям, оборудованию и иному имуществу Учреждения образования, использование которого должно осуществляться в соответствии с назначением имущества, санитарными нормами, правилами и гигиеническими нормативами.</w:t>
      </w:r>
    </w:p>
    <w:p w:rsidR="003A4021" w:rsidRPr="00230C24" w:rsidRDefault="003A4021" w:rsidP="00230C24">
      <w:r w:rsidRPr="00230C24">
        <w:rPr>
          <w:lang w:val="be-BY"/>
        </w:rPr>
        <w:t>76.</w:t>
      </w:r>
      <w:r w:rsidR="00A151D0">
        <w:rPr>
          <w:lang w:val="be-BY"/>
        </w:rPr>
        <w:t> </w:t>
      </w:r>
      <w:r w:rsidRPr="00230C24">
        <w:t xml:space="preserve">Учреждение образования может осуществлять платную образовательную деятельность по оказанию дополнительных образовательных услуг, не финансируемых из бюджета. </w:t>
      </w:r>
    </w:p>
    <w:p w:rsidR="003A4021" w:rsidRPr="00230C24" w:rsidRDefault="003A4021" w:rsidP="00230C24">
      <w:r w:rsidRPr="00230C24">
        <w:rPr>
          <w:lang w:val="be-BY"/>
        </w:rPr>
        <w:t>77.</w:t>
      </w:r>
      <w:r w:rsidR="00A151D0">
        <w:rPr>
          <w:lang w:val="be-BY"/>
        </w:rPr>
        <w:t> </w:t>
      </w:r>
      <w:r w:rsidRPr="00230C24">
        <w:t>Оказание платных дополнительных образовательных услуг не может осуществляться взамен или в рамках образовательной деятельности, наносить ущерб или ухудшать качество предоставления основных образовательных услуг, которые оказываются за счет средств республиканского и (или) местных бюджетов.</w:t>
      </w:r>
    </w:p>
    <w:p w:rsidR="003A4021" w:rsidRPr="00230C24" w:rsidRDefault="003A4021" w:rsidP="00230C24">
      <w:pPr>
        <w:overflowPunct w:val="0"/>
        <w:autoSpaceDE w:val="0"/>
        <w:autoSpaceDN w:val="0"/>
        <w:adjustRightInd w:val="0"/>
        <w:textAlignment w:val="baseline"/>
      </w:pPr>
      <w:r w:rsidRPr="00230C24">
        <w:rPr>
          <w:lang w:val="be-BY"/>
        </w:rPr>
        <w:t>78.</w:t>
      </w:r>
      <w:r w:rsidR="00A151D0">
        <w:rPr>
          <w:lang w:val="be-BY"/>
        </w:rPr>
        <w:t> </w:t>
      </w:r>
      <w:r w:rsidRPr="00230C24">
        <w:t>Оказание Учреждением образования платных дополнительных образовательных услуг обучающимся осуществляется добровольно и с согласия законных представителей обучающихся.</w:t>
      </w:r>
    </w:p>
    <w:p w:rsidR="003A4021" w:rsidRPr="00230C24" w:rsidRDefault="003A4021" w:rsidP="00230C24">
      <w:pPr>
        <w:overflowPunct w:val="0"/>
        <w:autoSpaceDE w:val="0"/>
        <w:autoSpaceDN w:val="0"/>
        <w:adjustRightInd w:val="0"/>
        <w:textAlignment w:val="baseline"/>
      </w:pPr>
      <w:r w:rsidRPr="00230C24">
        <w:rPr>
          <w:lang w:val="be-BY"/>
        </w:rPr>
        <w:t>79.</w:t>
      </w:r>
      <w:r w:rsidR="00A151D0">
        <w:rPr>
          <w:lang w:val="be-BY"/>
        </w:rPr>
        <w:t> </w:t>
      </w:r>
      <w:r w:rsidRPr="00230C24">
        <w:t>Стоимость платных дополнительных образовательных услуг определяется в соответствии с законодательством Республики Беларусь.</w:t>
      </w:r>
    </w:p>
    <w:p w:rsidR="003A4021" w:rsidRPr="00230C24" w:rsidRDefault="003A4021" w:rsidP="00230C24">
      <w:pPr>
        <w:overflowPunct w:val="0"/>
        <w:autoSpaceDE w:val="0"/>
        <w:autoSpaceDN w:val="0"/>
        <w:adjustRightInd w:val="0"/>
        <w:textAlignment w:val="baseline"/>
      </w:pPr>
      <w:r w:rsidRPr="00230C24">
        <w:rPr>
          <w:lang w:val="be-BY"/>
        </w:rPr>
        <w:t>80.</w:t>
      </w:r>
      <w:r w:rsidR="00A151D0">
        <w:rPr>
          <w:lang w:val="be-BY"/>
        </w:rPr>
        <w:t> </w:t>
      </w:r>
      <w:r w:rsidRPr="00230C24">
        <w:t>Учреждение образования может вести бухгалтерский учет на договорной основе с отделом образования, спорта и туризма Свислочского райисполкома и имеет расчетный счет в банке.</w:t>
      </w:r>
    </w:p>
    <w:p w:rsidR="003A4021" w:rsidRDefault="003A4021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447A9C" w:rsidRPr="00230C24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ГЛАВА 6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ПОРЯДОК УПРАВЛЕНИЯ ДЕЯТЕЛЬНОСТЬЮ УЧРЕЖДЕНИЯ ОБРАЗОВАНИЯ. СТРУКТУРА И ПОРЯДОК ФОРМИРОВАНИЯ ОРГАНОВ УПРАВЛЕНИЯ И САМОУПРАВЛЕНИЯ</w:t>
      </w:r>
    </w:p>
    <w:p w:rsidR="003A4021" w:rsidRPr="00230C24" w:rsidRDefault="003A4021" w:rsidP="00230C24">
      <w:pPr>
        <w:autoSpaceDE w:val="0"/>
        <w:autoSpaceDN w:val="0"/>
        <w:adjustRightInd w:val="0"/>
      </w:pPr>
    </w:p>
    <w:p w:rsidR="003A4021" w:rsidRPr="00230C24" w:rsidRDefault="003A4021" w:rsidP="00230C24">
      <w:r w:rsidRPr="00230C24">
        <w:rPr>
          <w:lang w:val="be-BY"/>
        </w:rPr>
        <w:t>81.</w:t>
      </w:r>
      <w:r w:rsidR="00A151D0">
        <w:rPr>
          <w:lang w:val="be-BY"/>
        </w:rPr>
        <w:t> </w:t>
      </w:r>
      <w:r w:rsidRPr="00230C24">
        <w:t>Управление Учреждением образования осуществляется в соответствии с Кодексом Республики Беларусь об образовании, Положением об учреждении общего среднего образования, иными актами законодательства, настоящим Уставом и строится на принципах единоначалия и самоуправления.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82.</w:t>
      </w:r>
      <w:r w:rsidR="00A151D0">
        <w:rPr>
          <w:lang w:val="be-BY"/>
        </w:rPr>
        <w:t> </w:t>
      </w:r>
      <w:r w:rsidRPr="00230C24">
        <w:t>К исключительной компетенции учредителя относится: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принятие решения о создании, реорганизации, переименовании и ликвидации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утверждение Устава Учреждения образования, изменений и (или) дополнений, вносимых в Устав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определение предмета, целей и задач деятельности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определение порядка распоряжения имуществом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осуществление функций контроля за использованием и сохранностью имущества.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83.</w:t>
      </w:r>
      <w:r w:rsidR="00A151D0">
        <w:t> </w:t>
      </w:r>
      <w:r w:rsidRPr="00230C24">
        <w:t>Учредитель реализует иные права и обязанности, установленные законодательством и настоящим Уставом.</w:t>
      </w:r>
    </w:p>
    <w:p w:rsidR="003A4021" w:rsidRPr="00230C24" w:rsidRDefault="00A151D0" w:rsidP="00230C24">
      <w:pPr>
        <w:widowControl w:val="0"/>
        <w:autoSpaceDE w:val="0"/>
        <w:autoSpaceDN w:val="0"/>
        <w:adjustRightInd w:val="0"/>
      </w:pPr>
      <w:r>
        <w:rPr>
          <w:lang w:val="be-BY"/>
        </w:rPr>
        <w:t>84. </w:t>
      </w:r>
      <w:r w:rsidR="003A4021" w:rsidRPr="00230C24">
        <w:t>Учредитель Учреждения образования обеспечивает обновление и развитие материально-технической базы Учреждения образования.</w:t>
      </w:r>
    </w:p>
    <w:p w:rsidR="003A4021" w:rsidRPr="00230C24" w:rsidRDefault="003A4021" w:rsidP="00230C24">
      <w:pPr>
        <w:overflowPunct w:val="0"/>
        <w:autoSpaceDE w:val="0"/>
        <w:autoSpaceDN w:val="0"/>
        <w:adjustRightInd w:val="0"/>
        <w:textAlignment w:val="baseline"/>
      </w:pPr>
      <w:r w:rsidRPr="00230C24">
        <w:rPr>
          <w:lang w:val="be-BY"/>
        </w:rPr>
        <w:t>85.</w:t>
      </w:r>
      <w:r w:rsidR="00A151D0">
        <w:rPr>
          <w:lang w:val="be-BY"/>
        </w:rPr>
        <w:t> </w:t>
      </w:r>
      <w:r w:rsidRPr="00230C24">
        <w:t>Непосредственное руководство Учреждением образования осуществляет директор, который назначается на должность и освобождается от должности начальником отдела образования, спорта и туризма Свислочского райисполкома по согласованию со Свислочским райисполкомом и управлением образования Гродненского областного исполнительного комитета.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86.</w:t>
      </w:r>
      <w:r w:rsidR="00631311">
        <w:rPr>
          <w:lang w:val="be-BY"/>
        </w:rPr>
        <w:t> </w:t>
      </w:r>
      <w:r w:rsidRPr="00230C24">
        <w:t>Директор Учреждения образования:</w:t>
      </w:r>
    </w:p>
    <w:p w:rsidR="003A4021" w:rsidRPr="00230C24" w:rsidRDefault="003A4021" w:rsidP="00230C24">
      <w:r w:rsidRPr="00230C24">
        <w:t xml:space="preserve">без доверенности действует от имени Учреждения образования, представляет его интересы во всех государственных органах, в отношении с другими организациями; 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издает приказы, заключает договоры, выдает доверенности, открывает счета в банках в пределах своей компетенции;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организует управление учебной, воспитательной, научно-методической работой сотрудников Учреждения образования;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руководит работой по интеграции Учреждения образования в международное образовательное и научное сообщество;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осуществляет прием, перевод и увольнение работников, утверждает их должностные инструкции;</w:t>
      </w:r>
    </w:p>
    <w:p w:rsidR="003A4021" w:rsidRPr="00230C24" w:rsidRDefault="003A4021" w:rsidP="00230C24">
      <w:r w:rsidRPr="00230C24">
        <w:t>распределяет обязанности и устанавливает степень ответственности заместителей и других работников;</w:t>
      </w:r>
    </w:p>
    <w:p w:rsidR="003A4021" w:rsidRPr="00230C24" w:rsidRDefault="003A4021" w:rsidP="00230C24">
      <w:r w:rsidRPr="00230C24">
        <w:t xml:space="preserve">издаёт приказы по вопросам, отнесённым к компетенции Учреждения образования, контролирует их исполнение; </w:t>
      </w:r>
    </w:p>
    <w:p w:rsidR="003A4021" w:rsidRPr="00230C24" w:rsidRDefault="003A4021" w:rsidP="00230C24">
      <w:r w:rsidRPr="00230C24">
        <w:t xml:space="preserve">несет ответственность за результаты деятельности Учреждения образования; </w:t>
      </w:r>
    </w:p>
    <w:p w:rsidR="003A4021" w:rsidRPr="00230C24" w:rsidRDefault="003A4021" w:rsidP="00230C24">
      <w:r w:rsidRPr="00230C24">
        <w:t xml:space="preserve">распоряжается имуществом Учреждения образования и средствами в пределах прав, установленных собственником или уполномоченным им органом; </w:t>
      </w:r>
    </w:p>
    <w:p w:rsidR="003A4021" w:rsidRPr="00230C24" w:rsidRDefault="003A4021" w:rsidP="00230C24">
      <w:r w:rsidRPr="00230C24">
        <w:t>утверждает структуру и штатное расписание Учреждения образования в пределах, установленных законодательством Республики Беларусь;</w:t>
      </w:r>
    </w:p>
    <w:p w:rsidR="003A4021" w:rsidRPr="00230C24" w:rsidRDefault="003A4021" w:rsidP="00230C24">
      <w:r w:rsidRPr="00230C24">
        <w:t>проводит личный приём граждан и представителей юридических лиц;</w:t>
      </w:r>
    </w:p>
    <w:p w:rsidR="003A4021" w:rsidRPr="00230C24" w:rsidRDefault="003A4021" w:rsidP="00230C24">
      <w:r w:rsidRPr="00230C24">
        <w:t>обеспечивает выполнение административных процедур;</w:t>
      </w:r>
    </w:p>
    <w:p w:rsidR="003A4021" w:rsidRPr="00230C24" w:rsidRDefault="003A4021" w:rsidP="00230C24">
      <w:r w:rsidRPr="00230C24">
        <w:t>осуществляет контроль за работой по охране труда;</w:t>
      </w:r>
    </w:p>
    <w:p w:rsidR="003A4021" w:rsidRPr="00230C24" w:rsidRDefault="003A4021" w:rsidP="00230C24">
      <w:pPr>
        <w:pStyle w:val="a8"/>
        <w:spacing w:after="0"/>
      </w:pPr>
      <w:r w:rsidRPr="00230C24">
        <w:t>реализует иные полномочия, установленные актами законодательства и настоящим Уставом.</w:t>
      </w:r>
    </w:p>
    <w:p w:rsidR="003A4021" w:rsidRPr="00230C24" w:rsidRDefault="00166A29" w:rsidP="00230C24">
      <w:pPr>
        <w:autoSpaceDE w:val="0"/>
        <w:autoSpaceDN w:val="0"/>
        <w:adjustRightInd w:val="0"/>
      </w:pPr>
      <w:r>
        <w:rPr>
          <w:lang w:val="be-BY"/>
        </w:rPr>
        <w:t>87. </w:t>
      </w:r>
      <w:r w:rsidR="003A4021" w:rsidRPr="00230C24">
        <w:t>Директор Учреждения образования в деятельности по управлению Учреждением образования взаимодействует с органами самоуправления Учреждения образования.</w:t>
      </w:r>
    </w:p>
    <w:p w:rsidR="003A4021" w:rsidRPr="00230C24" w:rsidRDefault="003A4021" w:rsidP="00230C24">
      <w:pPr>
        <w:widowControl w:val="0"/>
      </w:pPr>
      <w:r w:rsidRPr="00230C24">
        <w:rPr>
          <w:lang w:val="be-BY"/>
        </w:rPr>
        <w:t>88.</w:t>
      </w:r>
      <w:r w:rsidR="00166A29">
        <w:rPr>
          <w:lang w:val="be-BY"/>
        </w:rPr>
        <w:t> </w:t>
      </w:r>
      <w:r w:rsidRPr="00230C24">
        <w:t>Основным органом самоуправления Учреждения образования является совет Учреждения образования (далее – совет), возглавляемый директором Учреждения образования. Совет осуществляет свою деятельность в соответствии с Кодексом Республики Беларусь об образовании, Положением</w:t>
      </w:r>
      <w:r w:rsidRPr="00230C24">
        <w:rPr>
          <w:spacing w:val="1"/>
        </w:rPr>
        <w:t xml:space="preserve"> о совете учреждения образования, утвержденным постановлением Министерства образования Республики Беларусь</w:t>
      </w:r>
      <w:r w:rsidRPr="00230C24">
        <w:t xml:space="preserve">, иными актами законодательства Республики Беларусь и Уставом </w:t>
      </w:r>
      <w:r w:rsidRPr="00230C24">
        <w:rPr>
          <w:spacing w:val="5"/>
        </w:rPr>
        <w:t>Учреждения образования</w:t>
      </w:r>
      <w:r w:rsidRPr="00230C24">
        <w:t>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89.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Общая численность совета составляет 9 человек. Персональный состав совета утверждается приказом руководителя Учреждения образования.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rPr>
          <w:lang w:val="be-BY"/>
        </w:rPr>
        <w:t>90.</w:t>
      </w:r>
      <w:r w:rsidR="00166A29">
        <w:rPr>
          <w:lang w:val="be-BY"/>
        </w:rPr>
        <w:t> </w:t>
      </w:r>
      <w:r w:rsidRPr="00230C24">
        <w:t xml:space="preserve">Количественный состав совета формируется в следующей пропорции:  </w:t>
      </w:r>
    </w:p>
    <w:p w:rsidR="003A4021" w:rsidRPr="00230C24" w:rsidRDefault="003A4021" w:rsidP="00230C24">
      <w:pPr>
        <w:pStyle w:val="newncpi"/>
        <w:widowControl w:val="0"/>
        <w:ind w:firstLine="709"/>
        <w:rPr>
          <w:sz w:val="30"/>
          <w:szCs w:val="30"/>
        </w:rPr>
      </w:pPr>
      <w:r w:rsidRPr="00230C24">
        <w:rPr>
          <w:sz w:val="30"/>
          <w:szCs w:val="30"/>
        </w:rPr>
        <w:t>25 процентов – представители обучающихся учреждения образования, их законных представителей;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</w:rPr>
        <w:t>75 процентов – представители руководителей структурных подразделений Учреждения образования, педагогических и иных работников Учреждения образования, местных исполнительных и распорядительных органов, иных государственных органов, общественных объединений, иных организаций.</w:t>
      </w:r>
    </w:p>
    <w:p w:rsidR="003A4021" w:rsidRPr="00230C24" w:rsidRDefault="00166A29" w:rsidP="00230C24">
      <w:pPr>
        <w:pStyle w:val="point"/>
        <w:tabs>
          <w:tab w:val="left" w:pos="284"/>
        </w:tabs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91. </w:t>
      </w:r>
      <w:r w:rsidR="003A4021" w:rsidRPr="00230C24">
        <w:rPr>
          <w:sz w:val="30"/>
          <w:szCs w:val="30"/>
        </w:rPr>
        <w:t>Представители обучающихся избираются открытым или тайным голосованием на заседании Совета старшеклассников из числа обучающихся 9</w:t>
      </w:r>
      <w:r w:rsidR="008F3135">
        <w:rPr>
          <w:sz w:val="30"/>
          <w:szCs w:val="30"/>
        </w:rPr>
        <w:t>-11</w:t>
      </w:r>
      <w:r w:rsidR="003A4021" w:rsidRPr="00230C24">
        <w:rPr>
          <w:sz w:val="30"/>
          <w:szCs w:val="30"/>
        </w:rPr>
        <w:t xml:space="preserve"> класс</w:t>
      </w:r>
      <w:r w:rsidR="008F3135">
        <w:rPr>
          <w:sz w:val="30"/>
          <w:szCs w:val="30"/>
        </w:rPr>
        <w:t>ов</w:t>
      </w:r>
      <w:r w:rsidR="003A4021" w:rsidRPr="00230C24">
        <w:rPr>
          <w:sz w:val="30"/>
          <w:szCs w:val="30"/>
        </w:rPr>
        <w:t>. Законные представители обучающихся избираются открытым или тайным голосованием на общем родительском собрании.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</w:rPr>
        <w:t xml:space="preserve">Представители руководителей структурных подразделений, педагогических и иных работников учреждения образования избираются открытым или тайным голосованием на собрании трудового коллектива. </w:t>
      </w:r>
    </w:p>
    <w:p w:rsidR="003A4021" w:rsidRPr="00230C24" w:rsidRDefault="003A4021" w:rsidP="00230C24">
      <w:pPr>
        <w:pStyle w:val="newncpi"/>
        <w:ind w:firstLine="709"/>
        <w:rPr>
          <w:sz w:val="30"/>
          <w:szCs w:val="30"/>
        </w:rPr>
      </w:pPr>
      <w:r w:rsidRPr="00230C24">
        <w:rPr>
          <w:sz w:val="30"/>
          <w:szCs w:val="30"/>
        </w:rPr>
        <w:t>Представители местных исполнительных и распорядительных органов, иных государственных органов, организаций – заказчиков кадров, общественных объединений, иных организаций включаются в состав совета на основании предложений руководителей названных органов и организаций.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92.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Срок полномочий совета составляет 2 года.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93.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Деятельность совета осуществляется в соответствии с планом работы, который составляется на учебный год и утверждается руководителем после рассмотрения на заседании совета. Содержание плана работы определяется актуальными задачами, стоящими перед учреждением образования, а также вопросами обновления и развития материально-технической базы учреждения образования, сотрудничества с организациями и предприятиями, содействия в организации и проведении образовательных мероприятий; обсуждение тематики и результатов экспериментальной и инновационной деятельности в Учреждении образования; </w:t>
      </w:r>
    </w:p>
    <w:p w:rsidR="003A4021" w:rsidRPr="00230C24" w:rsidRDefault="00166A29" w:rsidP="00230C2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94. </w:t>
      </w:r>
      <w:r w:rsidR="003A4021" w:rsidRPr="00230C24">
        <w:rPr>
          <w:sz w:val="30"/>
          <w:szCs w:val="30"/>
        </w:rPr>
        <w:t>Заседания проводятся в соответствии с планом работы, не менее одного раза в три месяца.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95.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96.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Решения совета, не противоречащие законодательству Республики Беларусь и утвержденные руководителем учреждения образования, являются обязательными для педагогических и иных работников учреждения образования, учащихся и их законных представителей.</w:t>
      </w:r>
    </w:p>
    <w:p w:rsidR="003A4021" w:rsidRPr="00230C24" w:rsidRDefault="003A4021" w:rsidP="00230C24">
      <w:bookmarkStart w:id="6" w:name="a5"/>
      <w:bookmarkEnd w:id="6"/>
      <w:r w:rsidRPr="00230C24">
        <w:rPr>
          <w:lang w:val="be-BY"/>
        </w:rPr>
        <w:t>97.</w:t>
      </w:r>
      <w:r w:rsidR="00166A29">
        <w:rPr>
          <w:lang w:val="be-BY"/>
        </w:rPr>
        <w:t> </w:t>
      </w:r>
      <w:r w:rsidRPr="00230C24">
        <w:t>В Учреждении образования создаётся педагогический совет, основной задачей которого является определение путей реализации выбранного содержания образования (учебных планов, программ, учебников и другое) и повышения методического уровня педагогических работников. В состав педагогического совета Учреждения образования входят все педагогические работники Учреждения образования. Деятельность педагогического совета осуществляется в порядке, определяемом Министерством образования Республики Беларусь.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color w:val="000000"/>
          <w:spacing w:val="-1"/>
          <w:lang w:val="be-BY"/>
        </w:rPr>
        <w:t>98.</w:t>
      </w:r>
      <w:r w:rsidR="00166A29">
        <w:rPr>
          <w:color w:val="000000"/>
          <w:spacing w:val="-1"/>
          <w:lang w:val="be-BY"/>
        </w:rPr>
        <w:t> </w:t>
      </w:r>
      <w:r w:rsidRPr="00230C24">
        <w:rPr>
          <w:color w:val="000000"/>
          <w:spacing w:val="-1"/>
        </w:rPr>
        <w:t xml:space="preserve">В Учреждении образования могут создаваться попечительский </w:t>
      </w:r>
      <w:r w:rsidRPr="00230C24">
        <w:rPr>
          <w:spacing w:val="-1"/>
        </w:rPr>
        <w:t>совет, родительский комитет.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color w:val="000000"/>
          <w:spacing w:val="-2"/>
          <w:lang w:val="be-BY"/>
        </w:rPr>
        <w:t>99.</w:t>
      </w:r>
      <w:r w:rsidR="00166A29">
        <w:rPr>
          <w:color w:val="000000"/>
          <w:spacing w:val="-2"/>
          <w:lang w:val="be-BY"/>
        </w:rPr>
        <w:t> </w:t>
      </w:r>
      <w:r w:rsidRPr="00230C24">
        <w:rPr>
          <w:color w:val="000000"/>
          <w:spacing w:val="-2"/>
        </w:rPr>
        <w:t xml:space="preserve">Органы </w:t>
      </w:r>
      <w:r w:rsidRPr="00230C24">
        <w:rPr>
          <w:spacing w:val="-2"/>
        </w:rPr>
        <w:t>самоуправления учреждения создаются и осуществляют свою деятельность в соответствии с законодательством, Уставом Учреждения образования и положениями.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100.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3A4021" w:rsidRPr="00230C24" w:rsidRDefault="003A4021" w:rsidP="00230C24">
      <w:pPr>
        <w:widowControl w:val="0"/>
      </w:pPr>
      <w:r w:rsidRPr="00230C24">
        <w:rPr>
          <w:lang w:val="be-BY"/>
        </w:rPr>
        <w:t>101.</w:t>
      </w:r>
      <w:r w:rsidR="00166A29">
        <w:rPr>
          <w:lang w:val="be-BY"/>
        </w:rPr>
        <w:t> </w:t>
      </w:r>
      <w:r w:rsidRPr="00230C24">
        <w:t>Попечительский совет осуществляет свою работу в соответствии с Кодексом Республики Беларусь об образовании, Положением</w:t>
      </w:r>
      <w:r w:rsidRPr="00230C24">
        <w:rPr>
          <w:spacing w:val="1"/>
        </w:rPr>
        <w:t xml:space="preserve"> о попечительском совете учреждения образования, утвержденным постановлением Министерства образования Республики Беларусь</w:t>
      </w:r>
      <w:r w:rsidRPr="00230C24">
        <w:t>, иными актами законодательства Республики Беларусь и настоящим Уставом.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102.</w:t>
      </w:r>
      <w:r w:rsidR="00166A29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Общая численность попечительского совета составляет 7</w:t>
      </w:r>
      <w:r w:rsidR="00D90BA4">
        <w:rPr>
          <w:sz w:val="30"/>
          <w:szCs w:val="30"/>
        </w:rPr>
        <w:t> </w:t>
      </w:r>
      <w:r w:rsidRPr="00230C24">
        <w:rPr>
          <w:sz w:val="30"/>
          <w:szCs w:val="30"/>
        </w:rPr>
        <w:t>человек. В состав попечительского совета могут входить законные представители учащихся, педагогические работники, представители общественных объединений и других организаций, иные лица.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103.</w:t>
      </w:r>
      <w:r w:rsidR="00D90BA4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Решение о включении в состав попечительского совета принимается общим собранием попечительского совета.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104.</w:t>
      </w:r>
      <w:r w:rsidR="00D90BA4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 xml:space="preserve">Высшим органом управления попечительским советом является общее собрание. 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105.</w:t>
      </w:r>
      <w:r w:rsidR="00D90BA4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Возглавляет общее собрание попечительского совета председатель попечительского совета, избираемый на 3 года.</w:t>
      </w:r>
    </w:p>
    <w:p w:rsidR="003A4021" w:rsidRPr="00230C24" w:rsidRDefault="00D90BA4" w:rsidP="00230C24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106. </w:t>
      </w:r>
      <w:r w:rsidR="003A4021" w:rsidRPr="00230C24">
        <w:rPr>
          <w:sz w:val="30"/>
          <w:szCs w:val="30"/>
        </w:rPr>
        <w:t>Деятельность совета осуществляется в соответствии с планом работы, который составляется на учебный год. Попечительский совет организует свою деятельность в интересах Учреждения образования: развитие материально-технической базы, обеспечение качества образования, совершенствование организации питания учащихся,проведение спортивно-массовых, физкультурно-оздоровительных, социально-культурных, образовательных мероприятий, установление и развитие международного сотр</w:t>
      </w:r>
      <w:r>
        <w:rPr>
          <w:sz w:val="30"/>
          <w:szCs w:val="30"/>
        </w:rPr>
        <w:t xml:space="preserve">удничества в сфере образования, </w:t>
      </w:r>
      <w:r w:rsidR="003A4021" w:rsidRPr="00230C24">
        <w:rPr>
          <w:sz w:val="30"/>
          <w:szCs w:val="30"/>
        </w:rPr>
        <w:t xml:space="preserve">целевого использования средств попечительского совета,иных целях, не запрещенных законодательством. </w:t>
      </w:r>
    </w:p>
    <w:p w:rsidR="003A4021" w:rsidRPr="00230C24" w:rsidRDefault="00D90BA4" w:rsidP="00230C2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107. </w:t>
      </w:r>
      <w:r w:rsidR="003A4021" w:rsidRPr="00230C24">
        <w:rPr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3A4021" w:rsidRPr="00230C24" w:rsidRDefault="00D90BA4" w:rsidP="00230C2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108. </w:t>
      </w:r>
      <w:r w:rsidR="003A4021" w:rsidRPr="00230C24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общем собрании попечительского </w:t>
      </w:r>
      <w:r w:rsidR="003A4021" w:rsidRPr="00230C24">
        <w:rPr>
          <w:sz w:val="30"/>
          <w:szCs w:val="30"/>
        </w:rPr>
        <w:t>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попечительского совета.</w:t>
      </w:r>
    </w:p>
    <w:p w:rsidR="003A4021" w:rsidRPr="00230C24" w:rsidRDefault="003A4021" w:rsidP="00230C24">
      <w:pPr>
        <w:pStyle w:val="point"/>
        <w:ind w:firstLine="709"/>
        <w:rPr>
          <w:sz w:val="30"/>
          <w:szCs w:val="30"/>
        </w:rPr>
      </w:pPr>
      <w:r w:rsidRPr="00230C24">
        <w:rPr>
          <w:sz w:val="30"/>
          <w:szCs w:val="30"/>
          <w:lang w:val="be-BY"/>
        </w:rPr>
        <w:t>109.</w:t>
      </w:r>
      <w:r w:rsidR="00D90BA4">
        <w:rPr>
          <w:sz w:val="30"/>
          <w:szCs w:val="30"/>
          <w:lang w:val="be-BY"/>
        </w:rPr>
        <w:t> </w:t>
      </w:r>
      <w:r w:rsidRPr="00230C24">
        <w:rPr>
          <w:sz w:val="30"/>
          <w:szCs w:val="30"/>
        </w:rPr>
        <w:t>Решения попечительского совета носят консультативный и рекомендательный характер.</w:t>
      </w:r>
    </w:p>
    <w:p w:rsidR="003A4021" w:rsidRPr="00230C24" w:rsidRDefault="003A4021" w:rsidP="00230C24">
      <w:pPr>
        <w:shd w:val="clear" w:color="auto" w:fill="FFFFFF"/>
      </w:pPr>
      <w:r w:rsidRPr="00230C24">
        <w:rPr>
          <w:lang w:val="be-BY"/>
        </w:rPr>
        <w:t>110.</w:t>
      </w:r>
      <w:r w:rsidR="00D90BA4">
        <w:rPr>
          <w:lang w:val="be-BY"/>
        </w:rPr>
        <w:t> </w:t>
      </w:r>
      <w:r w:rsidRPr="00230C24">
        <w:t>В Учреждении образования могут создаваться педагогические и ученические организации, объединения и клубы, которые содействуют совершенствованию образовательного процесса. Они работают в соответствии со своими положениями, которые не должны противоречить действующему законодательству и настоящему Уставу.</w:t>
      </w:r>
    </w:p>
    <w:p w:rsidR="003A4021" w:rsidRPr="00230C24" w:rsidRDefault="003A4021" w:rsidP="00230C24">
      <w:pPr>
        <w:autoSpaceDE w:val="0"/>
        <w:autoSpaceDN w:val="0"/>
        <w:adjustRightInd w:val="0"/>
      </w:pP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ГЛАВА 7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УЧЕТ, ОТЧЕТНОСТЬ И ПОРЯДОК КОНТРОЛЯ ЗА ДЕЯТЕЛЬНОСТЬЮ УЧРЕЖДЕНИЯ ОБРАЗОВАНИЯ</w:t>
      </w:r>
    </w:p>
    <w:p w:rsidR="003A4021" w:rsidRPr="00230C24" w:rsidRDefault="003A4021" w:rsidP="00230C24">
      <w:pPr>
        <w:autoSpaceDE w:val="0"/>
        <w:autoSpaceDN w:val="0"/>
        <w:adjustRightInd w:val="0"/>
        <w:rPr>
          <w:b/>
          <w:bCs/>
        </w:rPr>
      </w:pP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111.</w:t>
      </w:r>
      <w:r w:rsidR="00D90BA4">
        <w:rPr>
          <w:lang w:val="be-BY"/>
        </w:rPr>
        <w:t> </w:t>
      </w:r>
      <w:r w:rsidRPr="00230C24">
        <w:t>Учреждение образования осуществляет оперативный и бухгалтерский учет результатов своей деятельности, представляет статистическую и иную отчетность в установленном порядке, а также оперативную информацию о результатах финансово-хозяйственной деятельности учредителю.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112.</w:t>
      </w:r>
      <w:r w:rsidR="005B2A81">
        <w:rPr>
          <w:lang w:val="be-BY"/>
        </w:rPr>
        <w:t> </w:t>
      </w:r>
      <w:r w:rsidRPr="00230C24">
        <w:t>За непредставление и (или) искажение отчетности, нарушение сроков ее представления должностные лица Учреждения образования несут установленную законодательством ответственность.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113.</w:t>
      </w:r>
      <w:r w:rsidR="005B2A81">
        <w:rPr>
          <w:lang w:val="be-BY"/>
        </w:rPr>
        <w:t> </w:t>
      </w:r>
      <w:r w:rsidRPr="00230C24">
        <w:t>Контроль за деятельностью Учреждения образования осуществляется учредителем и уполномоченными государственными органами.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t>Ревизии финансово-хозяйственной деятельности Учреждения образования проводятся в порядке, установленном законодательством.</w:t>
      </w:r>
    </w:p>
    <w:p w:rsidR="003A4021" w:rsidRPr="00230C24" w:rsidRDefault="003A4021" w:rsidP="00230C24">
      <w:pPr>
        <w:autoSpaceDE w:val="0"/>
        <w:autoSpaceDN w:val="0"/>
        <w:adjustRightInd w:val="0"/>
      </w:pPr>
      <w:r w:rsidRPr="00230C24">
        <w:rPr>
          <w:lang w:val="be-BY"/>
        </w:rPr>
        <w:t>114.</w:t>
      </w:r>
      <w:r w:rsidR="005B2A81">
        <w:rPr>
          <w:lang w:val="be-BY"/>
        </w:rPr>
        <w:t> </w:t>
      </w:r>
      <w:r w:rsidRPr="00230C24">
        <w:t>Государственные органы, уполномоченные осуществлять контроль обеспечения качества образования, осуществляют деятельность по проверке соответствия образования образовательному стандарту, учебно-программной документации образовательных программ, образовательной деятельности требованиям законодательства.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rPr>
          <w:lang w:val="be-BY"/>
        </w:rPr>
        <w:t>114.</w:t>
      </w:r>
      <w:r w:rsidR="005B2A81">
        <w:rPr>
          <w:lang w:val="be-BY"/>
        </w:rPr>
        <w:t> </w:t>
      </w:r>
      <w:r w:rsidRPr="00230C24">
        <w:t>Учреждение образования осуществляет комплексный анализ образовательной деятельности, включающий самопроверку, самооценку образовательной деятельности (самоконтроль за обеспечением качества образования).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t>Порядок и периодичность проведения самоконтроля за обеспечением качества образования определяются руководителем Учреждения образования.</w:t>
      </w:r>
    </w:p>
    <w:p w:rsidR="003A4021" w:rsidRPr="00230C24" w:rsidRDefault="003A4021" w:rsidP="00230C24">
      <w:pPr>
        <w:pStyle w:val="abzac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47A9C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447A9C" w:rsidRDefault="00447A9C" w:rsidP="00230C24">
      <w:pPr>
        <w:autoSpaceDE w:val="0"/>
        <w:autoSpaceDN w:val="0"/>
        <w:adjustRightInd w:val="0"/>
        <w:jc w:val="center"/>
        <w:rPr>
          <w:lang w:val="be-BY"/>
        </w:rPr>
      </w:pP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bookmarkStart w:id="7" w:name="_GoBack"/>
      <w:bookmarkEnd w:id="7"/>
      <w:r w:rsidRPr="00230C24">
        <w:t>ГЛАВА 8</w:t>
      </w:r>
    </w:p>
    <w:p w:rsidR="003A4021" w:rsidRPr="00230C24" w:rsidRDefault="003A4021" w:rsidP="00230C24">
      <w:pPr>
        <w:autoSpaceDE w:val="0"/>
        <w:autoSpaceDN w:val="0"/>
        <w:adjustRightInd w:val="0"/>
        <w:jc w:val="center"/>
      </w:pPr>
      <w:r w:rsidRPr="00230C24">
        <w:t>РЕОРГАНИЗАЦИЯ И ЛИКВИДАЦИЯ УЧРЕЖДЕНИЯ ОБРАЗОВАНИЯ</w:t>
      </w:r>
    </w:p>
    <w:p w:rsidR="003A4021" w:rsidRPr="00230C24" w:rsidRDefault="003A4021" w:rsidP="00230C24">
      <w:pPr>
        <w:autoSpaceDE w:val="0"/>
        <w:autoSpaceDN w:val="0"/>
        <w:adjustRightInd w:val="0"/>
      </w:pP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rPr>
          <w:lang w:val="be-BY"/>
        </w:rPr>
        <w:t>116.</w:t>
      </w:r>
      <w:r w:rsidR="005B2A81">
        <w:rPr>
          <w:lang w:val="be-BY"/>
        </w:rPr>
        <w:t> </w:t>
      </w:r>
      <w:r w:rsidRPr="00230C24">
        <w:t xml:space="preserve">Создание, реорганизация, переименование и ликвидация Учреждения образования осуществляются в порядке, установленном </w:t>
      </w:r>
      <w:hyperlink r:id="rId10" w:history="1">
        <w:r w:rsidRPr="00230C24">
          <w:t>Кодексом</w:t>
        </w:r>
      </w:hyperlink>
      <w:r w:rsidRPr="00230C24">
        <w:t xml:space="preserve"> Республики Беларусь об образовании и иными актами законодательства.</w:t>
      </w:r>
    </w:p>
    <w:p w:rsidR="003A4021" w:rsidRPr="00230C24" w:rsidRDefault="003A4021" w:rsidP="00230C24">
      <w:pPr>
        <w:widowControl w:val="0"/>
        <w:autoSpaceDE w:val="0"/>
        <w:autoSpaceDN w:val="0"/>
        <w:adjustRightInd w:val="0"/>
      </w:pPr>
      <w:r w:rsidRPr="00230C24">
        <w:rPr>
          <w:lang w:val="be-BY"/>
        </w:rPr>
        <w:t>117.</w:t>
      </w:r>
      <w:r w:rsidR="005B2A81">
        <w:rPr>
          <w:lang w:val="be-BY"/>
        </w:rPr>
        <w:t> </w:t>
      </w:r>
      <w:r w:rsidRPr="00230C24">
        <w:t xml:space="preserve">В случае прекращения деятельности Учреждения образования учредитель принимает меры по переводу обучающихся с их согласия, согласия законных представителей несовершеннолетних обучающихся в другие учреждения образования, реализующие соответствующие образовательные программы, в порядке, устанавливаемом Правительством Республики Беларусь. </w:t>
      </w:r>
    </w:p>
    <w:p w:rsidR="003A4021" w:rsidRPr="00230C24" w:rsidRDefault="003A4021" w:rsidP="00230C24"/>
    <w:p w:rsidR="003A4021" w:rsidRDefault="003A4021"/>
    <w:sectPr w:rsidR="003A4021" w:rsidSect="00B531D3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9F" w:rsidRDefault="003A1A9F" w:rsidP="008B540B">
      <w:r>
        <w:separator/>
      </w:r>
    </w:p>
  </w:endnote>
  <w:endnote w:type="continuationSeparator" w:id="1">
    <w:p w:rsidR="003A1A9F" w:rsidRDefault="003A1A9F" w:rsidP="008B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9F" w:rsidRDefault="003A1A9F" w:rsidP="008B540B">
      <w:r>
        <w:separator/>
      </w:r>
    </w:p>
  </w:footnote>
  <w:footnote w:type="continuationSeparator" w:id="1">
    <w:p w:rsidR="003A1A9F" w:rsidRDefault="003A1A9F" w:rsidP="008B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9F" w:rsidRPr="007D18DD" w:rsidRDefault="00D73429" w:rsidP="00B531D3">
    <w:pPr>
      <w:pStyle w:val="a5"/>
      <w:ind w:firstLine="0"/>
      <w:jc w:val="center"/>
      <w:rPr>
        <w:sz w:val="28"/>
        <w:szCs w:val="28"/>
      </w:rPr>
    </w:pPr>
    <w:r w:rsidRPr="007D18DD">
      <w:rPr>
        <w:sz w:val="28"/>
        <w:szCs w:val="28"/>
      </w:rPr>
      <w:fldChar w:fldCharType="begin"/>
    </w:r>
    <w:r w:rsidR="003A1A9F" w:rsidRPr="007D18DD">
      <w:rPr>
        <w:sz w:val="28"/>
        <w:szCs w:val="28"/>
      </w:rPr>
      <w:instrText xml:space="preserve"> PAGE   \* MERGEFORMAT </w:instrText>
    </w:r>
    <w:r w:rsidRPr="007D18DD">
      <w:rPr>
        <w:sz w:val="28"/>
        <w:szCs w:val="28"/>
      </w:rPr>
      <w:fldChar w:fldCharType="separate"/>
    </w:r>
    <w:r w:rsidR="008F3135">
      <w:rPr>
        <w:noProof/>
        <w:sz w:val="28"/>
        <w:szCs w:val="28"/>
      </w:rPr>
      <w:t>20</w:t>
    </w:r>
    <w:r w:rsidRPr="007D18D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60763"/>
    <w:multiLevelType w:val="hybridMultilevel"/>
    <w:tmpl w:val="25BC1A80"/>
    <w:lvl w:ilvl="0" w:tplc="0046EE5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0473"/>
    <w:rsid w:val="00011DA5"/>
    <w:rsid w:val="000679C3"/>
    <w:rsid w:val="000715E4"/>
    <w:rsid w:val="00075F8D"/>
    <w:rsid w:val="00087DBC"/>
    <w:rsid w:val="000A4795"/>
    <w:rsid w:val="000B4F9A"/>
    <w:rsid w:val="000C0470"/>
    <w:rsid w:val="000C282F"/>
    <w:rsid w:val="000F3E09"/>
    <w:rsid w:val="000F75A7"/>
    <w:rsid w:val="00166A29"/>
    <w:rsid w:val="00174E4C"/>
    <w:rsid w:val="00191BA7"/>
    <w:rsid w:val="0019414D"/>
    <w:rsid w:val="001A4039"/>
    <w:rsid w:val="001B2D2F"/>
    <w:rsid w:val="001C4C58"/>
    <w:rsid w:val="001D67B4"/>
    <w:rsid w:val="001E1037"/>
    <w:rsid w:val="001E3B89"/>
    <w:rsid w:val="00213DB0"/>
    <w:rsid w:val="002240D0"/>
    <w:rsid w:val="00230C24"/>
    <w:rsid w:val="00234393"/>
    <w:rsid w:val="002412A5"/>
    <w:rsid w:val="002451B2"/>
    <w:rsid w:val="00246A44"/>
    <w:rsid w:val="00252565"/>
    <w:rsid w:val="00263FF1"/>
    <w:rsid w:val="002930A8"/>
    <w:rsid w:val="002B3AFC"/>
    <w:rsid w:val="003141E9"/>
    <w:rsid w:val="0034142C"/>
    <w:rsid w:val="0036129D"/>
    <w:rsid w:val="00396E57"/>
    <w:rsid w:val="003A17DB"/>
    <w:rsid w:val="003A1A9F"/>
    <w:rsid w:val="003A4021"/>
    <w:rsid w:val="003A5B01"/>
    <w:rsid w:val="003B2D3F"/>
    <w:rsid w:val="003C14B3"/>
    <w:rsid w:val="003D1EDC"/>
    <w:rsid w:val="003D508D"/>
    <w:rsid w:val="00447A9C"/>
    <w:rsid w:val="0050550C"/>
    <w:rsid w:val="00530E86"/>
    <w:rsid w:val="005447FC"/>
    <w:rsid w:val="00585D82"/>
    <w:rsid w:val="00595C30"/>
    <w:rsid w:val="005B2A81"/>
    <w:rsid w:val="005E6A8E"/>
    <w:rsid w:val="005F550B"/>
    <w:rsid w:val="00614E2C"/>
    <w:rsid w:val="00631311"/>
    <w:rsid w:val="00671D68"/>
    <w:rsid w:val="00674527"/>
    <w:rsid w:val="006B2D2D"/>
    <w:rsid w:val="006B4EC8"/>
    <w:rsid w:val="006B5F3B"/>
    <w:rsid w:val="007B5498"/>
    <w:rsid w:val="007D18DD"/>
    <w:rsid w:val="007D1EC2"/>
    <w:rsid w:val="00810A37"/>
    <w:rsid w:val="008463F7"/>
    <w:rsid w:val="00862917"/>
    <w:rsid w:val="00895406"/>
    <w:rsid w:val="008A03D0"/>
    <w:rsid w:val="008A2C99"/>
    <w:rsid w:val="008B540B"/>
    <w:rsid w:val="008C181E"/>
    <w:rsid w:val="008D1997"/>
    <w:rsid w:val="008D55E4"/>
    <w:rsid w:val="008F2D90"/>
    <w:rsid w:val="008F3135"/>
    <w:rsid w:val="0093496B"/>
    <w:rsid w:val="00940B6B"/>
    <w:rsid w:val="009648B9"/>
    <w:rsid w:val="00993125"/>
    <w:rsid w:val="00996B7C"/>
    <w:rsid w:val="009976EF"/>
    <w:rsid w:val="009F3B40"/>
    <w:rsid w:val="00A151D0"/>
    <w:rsid w:val="00AD6868"/>
    <w:rsid w:val="00B1120A"/>
    <w:rsid w:val="00B13FE5"/>
    <w:rsid w:val="00B35A2B"/>
    <w:rsid w:val="00B35F77"/>
    <w:rsid w:val="00B36E77"/>
    <w:rsid w:val="00B43447"/>
    <w:rsid w:val="00B531D3"/>
    <w:rsid w:val="00B62A65"/>
    <w:rsid w:val="00B65728"/>
    <w:rsid w:val="00B73269"/>
    <w:rsid w:val="00B74BF9"/>
    <w:rsid w:val="00B90DED"/>
    <w:rsid w:val="00BB3900"/>
    <w:rsid w:val="00BB500C"/>
    <w:rsid w:val="00BB596D"/>
    <w:rsid w:val="00BC072D"/>
    <w:rsid w:val="00C126DB"/>
    <w:rsid w:val="00C30473"/>
    <w:rsid w:val="00C34C5C"/>
    <w:rsid w:val="00C40E4A"/>
    <w:rsid w:val="00CB6A5A"/>
    <w:rsid w:val="00CB6DA0"/>
    <w:rsid w:val="00CE0EFB"/>
    <w:rsid w:val="00D02880"/>
    <w:rsid w:val="00D10F3B"/>
    <w:rsid w:val="00D14584"/>
    <w:rsid w:val="00D33468"/>
    <w:rsid w:val="00D44503"/>
    <w:rsid w:val="00D73429"/>
    <w:rsid w:val="00D73665"/>
    <w:rsid w:val="00D7604E"/>
    <w:rsid w:val="00D90BA4"/>
    <w:rsid w:val="00DA62E2"/>
    <w:rsid w:val="00E103D9"/>
    <w:rsid w:val="00E31320"/>
    <w:rsid w:val="00E35538"/>
    <w:rsid w:val="00E41E5D"/>
    <w:rsid w:val="00E60CF1"/>
    <w:rsid w:val="00E80604"/>
    <w:rsid w:val="00E824C3"/>
    <w:rsid w:val="00EE4F52"/>
    <w:rsid w:val="00F1491A"/>
    <w:rsid w:val="00F3356E"/>
    <w:rsid w:val="00F73A15"/>
    <w:rsid w:val="00F76CB1"/>
    <w:rsid w:val="00F84BCD"/>
    <w:rsid w:val="00F857F2"/>
    <w:rsid w:val="00FA23DF"/>
    <w:rsid w:val="00FD76B3"/>
    <w:rsid w:val="00F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73"/>
    <w:pPr>
      <w:ind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30473"/>
    <w:pPr>
      <w:ind w:firstLine="709"/>
      <w:jc w:val="both"/>
    </w:pPr>
    <w:rPr>
      <w:rFonts w:ascii="Times New Roman" w:hAnsi="Times New Roman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rsid w:val="00C3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0473"/>
    <w:rPr>
      <w:rFonts w:ascii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99"/>
    <w:qFormat/>
    <w:rsid w:val="00C30473"/>
    <w:pPr>
      <w:spacing w:line="280" w:lineRule="exact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C30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C30473"/>
    <w:rPr>
      <w:rFonts w:ascii="Times New Roman" w:hAnsi="Times New Roman" w:cs="Times New Roman"/>
      <w:sz w:val="30"/>
      <w:szCs w:val="30"/>
      <w:lang w:eastAsia="ru-RU"/>
    </w:rPr>
  </w:style>
  <w:style w:type="paragraph" w:styleId="aa">
    <w:name w:val="Title"/>
    <w:basedOn w:val="a"/>
    <w:link w:val="ab"/>
    <w:uiPriority w:val="99"/>
    <w:qFormat/>
    <w:rsid w:val="00C30473"/>
    <w:pPr>
      <w:ind w:firstLine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C304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C30473"/>
    <w:pPr>
      <w:ind w:firstLine="567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C30473"/>
    <w:pPr>
      <w:ind w:firstLine="567"/>
    </w:pPr>
    <w:rPr>
      <w:sz w:val="24"/>
      <w:szCs w:val="24"/>
    </w:rPr>
  </w:style>
  <w:style w:type="paragraph" w:customStyle="1" w:styleId="abzac">
    <w:name w:val="abzac"/>
    <w:basedOn w:val="a"/>
    <w:uiPriority w:val="99"/>
    <w:rsid w:val="00C3047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nderpoint">
    <w:name w:val="underpoint"/>
    <w:basedOn w:val="a"/>
    <w:uiPriority w:val="99"/>
    <w:rsid w:val="00C30473"/>
    <w:pPr>
      <w:ind w:firstLine="567"/>
    </w:pPr>
    <w:rPr>
      <w:sz w:val="24"/>
      <w:szCs w:val="24"/>
    </w:rPr>
  </w:style>
  <w:style w:type="paragraph" w:customStyle="1" w:styleId="ij14">
    <w:name w:val="ij14"/>
    <w:basedOn w:val="a"/>
    <w:uiPriority w:val="99"/>
    <w:rsid w:val="00B90DE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9F3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F3B40"/>
    <w:rPr>
      <w:rFonts w:ascii="Times New Roman" w:hAnsi="Times New Roman" w:cs="Times New Roman"/>
      <w:sz w:val="30"/>
      <w:szCs w:val="30"/>
    </w:rPr>
  </w:style>
  <w:style w:type="character" w:customStyle="1" w:styleId="a4">
    <w:name w:val="Без интервала Знак"/>
    <w:basedOn w:val="a0"/>
    <w:link w:val="a3"/>
    <w:uiPriority w:val="99"/>
    <w:locked/>
    <w:rsid w:val="001D67B4"/>
    <w:rPr>
      <w:rFonts w:ascii="Times New Roman" w:hAnsi="Times New Roman" w:cs="Times New Roman"/>
      <w:sz w:val="30"/>
      <w:szCs w:val="3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73"/>
    <w:pPr>
      <w:ind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30473"/>
    <w:pPr>
      <w:ind w:firstLine="709"/>
      <w:jc w:val="both"/>
    </w:pPr>
    <w:rPr>
      <w:rFonts w:ascii="Times New Roman" w:hAnsi="Times New Roman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rsid w:val="00C3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0473"/>
    <w:rPr>
      <w:rFonts w:ascii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99"/>
    <w:qFormat/>
    <w:rsid w:val="00C30473"/>
    <w:pPr>
      <w:spacing w:line="280" w:lineRule="exact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C30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C30473"/>
    <w:rPr>
      <w:rFonts w:ascii="Times New Roman" w:hAnsi="Times New Roman" w:cs="Times New Roman"/>
      <w:sz w:val="30"/>
      <w:szCs w:val="30"/>
      <w:lang w:eastAsia="ru-RU"/>
    </w:rPr>
  </w:style>
  <w:style w:type="paragraph" w:styleId="aa">
    <w:name w:val="Title"/>
    <w:basedOn w:val="a"/>
    <w:link w:val="ab"/>
    <w:uiPriority w:val="99"/>
    <w:qFormat/>
    <w:rsid w:val="00C30473"/>
    <w:pPr>
      <w:ind w:firstLine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C304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C30473"/>
    <w:pPr>
      <w:ind w:firstLine="567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C30473"/>
    <w:pPr>
      <w:ind w:firstLine="567"/>
    </w:pPr>
    <w:rPr>
      <w:sz w:val="24"/>
      <w:szCs w:val="24"/>
    </w:rPr>
  </w:style>
  <w:style w:type="paragraph" w:customStyle="1" w:styleId="abzac">
    <w:name w:val="abzac"/>
    <w:basedOn w:val="a"/>
    <w:uiPriority w:val="99"/>
    <w:rsid w:val="00C3047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nderpoint">
    <w:name w:val="underpoint"/>
    <w:basedOn w:val="a"/>
    <w:uiPriority w:val="99"/>
    <w:rsid w:val="00C30473"/>
    <w:pPr>
      <w:ind w:firstLine="567"/>
    </w:pPr>
    <w:rPr>
      <w:sz w:val="24"/>
      <w:szCs w:val="24"/>
    </w:rPr>
  </w:style>
  <w:style w:type="paragraph" w:customStyle="1" w:styleId="ij14">
    <w:name w:val="ij14"/>
    <w:basedOn w:val="a"/>
    <w:uiPriority w:val="99"/>
    <w:rsid w:val="00B90DE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9F3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F3B40"/>
    <w:rPr>
      <w:rFonts w:ascii="Times New Roman" w:hAnsi="Times New Roman" w:cs="Times New Roman"/>
      <w:sz w:val="30"/>
      <w:szCs w:val="30"/>
    </w:rPr>
  </w:style>
  <w:style w:type="character" w:customStyle="1" w:styleId="a4">
    <w:name w:val="Без интервала Знак"/>
    <w:basedOn w:val="a0"/>
    <w:link w:val="a3"/>
    <w:uiPriority w:val="99"/>
    <w:locked/>
    <w:rsid w:val="001D67B4"/>
    <w:rPr>
      <w:rFonts w:ascii="Times New Roman" w:hAnsi="Times New Roman" w:cs="Times New Roman"/>
      <w:sz w:val="30"/>
      <w:szCs w:val="3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E7994063FD42FFA5FA7D5281571A91BF4BE91CAA1ACF423CCD6F177E40F7147D640NB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5E7994063FD42FFA5FA7D5281571A91BF4BE91CAA1ADFF22C9D2F177E40F7147D640N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5E7994063FD42FFA5FA7D5281571A91BF4BE91CAA1ACF42BCBD7F177E40F7147D60B76DA69D7B26C916FBD9746N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Незбодичи</cp:lastModifiedBy>
  <cp:revision>3</cp:revision>
  <cp:lastPrinted>2016-06-08T07:58:00Z</cp:lastPrinted>
  <dcterms:created xsi:type="dcterms:W3CDTF">2016-11-02T09:59:00Z</dcterms:created>
  <dcterms:modified xsi:type="dcterms:W3CDTF">2016-11-10T08:55:00Z</dcterms:modified>
</cp:coreProperties>
</file>