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EBE" w:rsidRPr="00F27EBE" w:rsidRDefault="00F27EBE" w:rsidP="00B54957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F27EBE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В лес ни ногой: сезон повышенной </w:t>
      </w:r>
      <w:proofErr w:type="spellStart"/>
      <w:r w:rsidRPr="00F27EBE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пожароопасности</w:t>
      </w:r>
      <w:proofErr w:type="spellEnd"/>
    </w:p>
    <w:p w:rsidR="00FA6FFE" w:rsidRPr="00B54957" w:rsidRDefault="00F27EBE" w:rsidP="00B54957">
      <w:pPr>
        <w:jc w:val="both"/>
        <w:rPr>
          <w:rFonts w:ascii="Times New Roman" w:hAnsi="Times New Roman" w:cs="Times New Roman"/>
          <w:sz w:val="32"/>
          <w:szCs w:val="32"/>
        </w:rPr>
      </w:pPr>
      <w:r w:rsidRPr="00B54957">
        <w:rPr>
          <w:rFonts w:ascii="Times New Roman" w:hAnsi="Times New Roman" w:cs="Times New Roman"/>
          <w:sz w:val="32"/>
          <w:szCs w:val="32"/>
        </w:rPr>
        <w:t>Лето уже стучит в наше окно. Наступило время ярких солнечных дней, отпусков и отдыха на природе. Однако теплый сезон создает условия для возникновения лесных пожаров, возгораний травы и кустарника, а также пожаров из-за разведения костров. Летний период становится пожароопасным временем, требующим особой бдительности и предосторожности.</w:t>
      </w:r>
    </w:p>
    <w:p w:rsidR="00F27EBE" w:rsidRPr="00B54957" w:rsidRDefault="00F27EBE" w:rsidP="00B54957">
      <w:pPr>
        <w:jc w:val="both"/>
        <w:rPr>
          <w:rFonts w:ascii="Times New Roman" w:hAnsi="Times New Roman" w:cs="Times New Roman"/>
          <w:sz w:val="32"/>
          <w:szCs w:val="32"/>
        </w:rPr>
      </w:pPr>
      <w:r w:rsidRPr="00B5495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E2176C9" wp14:editId="44D6F7D4">
            <wp:extent cx="5940425" cy="3830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_img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EBE" w:rsidRPr="00B54957" w:rsidRDefault="00F27EBE" w:rsidP="00B54957">
      <w:pPr>
        <w:pStyle w:val="a3"/>
        <w:jc w:val="both"/>
        <w:rPr>
          <w:sz w:val="32"/>
          <w:szCs w:val="32"/>
        </w:rPr>
      </w:pPr>
      <w:bookmarkStart w:id="0" w:name="_GoBack"/>
      <w:r w:rsidRPr="00B54957">
        <w:rPr>
          <w:b/>
          <w:bCs/>
          <w:sz w:val="32"/>
          <w:szCs w:val="32"/>
        </w:rPr>
        <w:t>Цифры статистики</w:t>
      </w:r>
      <w:r w:rsidRPr="00B54957">
        <w:rPr>
          <w:sz w:val="32"/>
          <w:szCs w:val="32"/>
        </w:rPr>
        <w:t xml:space="preserve"> </w:t>
      </w:r>
    </w:p>
    <w:bookmarkEnd w:id="0"/>
    <w:p w:rsidR="00F27EBE" w:rsidRPr="00B54957" w:rsidRDefault="00F27EBE" w:rsidP="00B54957">
      <w:pPr>
        <w:pStyle w:val="a3"/>
        <w:jc w:val="both"/>
        <w:rPr>
          <w:sz w:val="32"/>
          <w:szCs w:val="32"/>
        </w:rPr>
      </w:pPr>
      <w:r w:rsidRPr="00B54957">
        <w:rPr>
          <w:i/>
          <w:iCs/>
          <w:sz w:val="32"/>
          <w:szCs w:val="32"/>
        </w:rPr>
        <w:t>− Сухость растительности, высокая температура, ветер и малейшая искра - всё это способствует возникновению пожаров и быстрому распространению огня,</w:t>
      </w:r>
      <w:r w:rsidRPr="00B54957">
        <w:rPr>
          <w:sz w:val="32"/>
          <w:szCs w:val="32"/>
        </w:rPr>
        <w:t xml:space="preserve"> − говорит инспектор сектора пропаганды и взаимодействия с общественностью </w:t>
      </w:r>
      <w:proofErr w:type="spellStart"/>
      <w:r w:rsidRPr="00B54957">
        <w:rPr>
          <w:sz w:val="32"/>
          <w:szCs w:val="32"/>
        </w:rPr>
        <w:t>Алешенкова</w:t>
      </w:r>
      <w:proofErr w:type="spellEnd"/>
      <w:r w:rsidRPr="00B54957">
        <w:rPr>
          <w:sz w:val="32"/>
          <w:szCs w:val="32"/>
        </w:rPr>
        <w:t xml:space="preserve"> Полина</w:t>
      </w:r>
      <w:proofErr w:type="gramStart"/>
      <w:r w:rsidRPr="00B54957">
        <w:rPr>
          <w:sz w:val="32"/>
          <w:szCs w:val="32"/>
        </w:rPr>
        <w:t xml:space="preserve"> </w:t>
      </w:r>
      <w:r w:rsidRPr="00B54957">
        <w:rPr>
          <w:i/>
          <w:iCs/>
          <w:sz w:val="32"/>
          <w:szCs w:val="32"/>
        </w:rPr>
        <w:t>− В</w:t>
      </w:r>
      <w:proofErr w:type="gramEnd"/>
      <w:r w:rsidRPr="00B54957">
        <w:rPr>
          <w:i/>
          <w:iCs/>
          <w:sz w:val="32"/>
          <w:szCs w:val="32"/>
        </w:rPr>
        <w:t xml:space="preserve"> текущем году спасатели области уже более 175 раз выезжали на возгорания травы и кустарника общей площадью более 26 га на территориях всех районов области. Также ликвидировано 15 возгораний в лесах.</w:t>
      </w:r>
      <w:r w:rsidRPr="00B54957">
        <w:rPr>
          <w:sz w:val="32"/>
          <w:szCs w:val="32"/>
        </w:rPr>
        <w:t xml:space="preserve"> </w:t>
      </w:r>
    </w:p>
    <w:p w:rsidR="00F27EBE" w:rsidRPr="00B54957" w:rsidRDefault="00F27EBE" w:rsidP="00B54957">
      <w:pPr>
        <w:pStyle w:val="a3"/>
        <w:jc w:val="both"/>
        <w:rPr>
          <w:b/>
          <w:sz w:val="32"/>
          <w:szCs w:val="32"/>
        </w:rPr>
      </w:pPr>
      <w:r w:rsidRPr="00B54957">
        <w:rPr>
          <w:b/>
          <w:sz w:val="32"/>
          <w:szCs w:val="32"/>
        </w:rPr>
        <w:t>В лес ни ногой</w:t>
      </w:r>
    </w:p>
    <w:p w:rsidR="00F27EBE" w:rsidRPr="00B54957" w:rsidRDefault="00F27EBE" w:rsidP="00B54957">
      <w:pPr>
        <w:jc w:val="both"/>
        <w:rPr>
          <w:rFonts w:ascii="Times New Roman" w:hAnsi="Times New Roman" w:cs="Times New Roman"/>
          <w:sz w:val="32"/>
          <w:szCs w:val="32"/>
        </w:rPr>
      </w:pPr>
      <w:r w:rsidRPr="00B54957">
        <w:rPr>
          <w:rFonts w:ascii="Times New Roman" w:hAnsi="Times New Roman" w:cs="Times New Roman"/>
          <w:sz w:val="32"/>
          <w:szCs w:val="32"/>
        </w:rPr>
        <w:lastRenderedPageBreak/>
        <w:t>Согласно данным на сайте </w:t>
      </w:r>
      <w:hyperlink r:id="rId6" w:history="1">
        <w:r w:rsidRPr="00B54957">
          <w:rPr>
            <w:rStyle w:val="a4"/>
            <w:rFonts w:ascii="Times New Roman" w:hAnsi="Times New Roman" w:cs="Times New Roman"/>
            <w:color w:val="000000" w:themeColor="text1"/>
            <w:sz w:val="32"/>
            <w:szCs w:val="32"/>
            <w:u w:val="none"/>
          </w:rPr>
          <w:t>Министерства лесного хозяйства Республики Беларусь</w:t>
        </w:r>
      </w:hyperlink>
      <w:r w:rsidRPr="00B54957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r w:rsidRPr="00B54957">
        <w:rPr>
          <w:rFonts w:ascii="Times New Roman" w:hAnsi="Times New Roman" w:cs="Times New Roman"/>
          <w:sz w:val="32"/>
          <w:szCs w:val="32"/>
        </w:rPr>
        <w:t>в 10 районах гомельской области введено ограничение на посещение лесов, а в остальных 11 - запрет.</w:t>
      </w:r>
    </w:p>
    <w:p w:rsidR="00F27EBE" w:rsidRPr="00B54957" w:rsidRDefault="00F27EBE" w:rsidP="00B54957">
      <w:pPr>
        <w:jc w:val="both"/>
        <w:rPr>
          <w:rFonts w:ascii="Times New Roman" w:hAnsi="Times New Roman" w:cs="Times New Roman"/>
          <w:sz w:val="32"/>
          <w:szCs w:val="32"/>
        </w:rPr>
      </w:pPr>
      <w:r w:rsidRPr="00B5495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5EE4EB2" wp14:editId="224DAB81">
            <wp:extent cx="5940425" cy="59715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ввв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7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EBE" w:rsidRPr="00B54957" w:rsidRDefault="00F27EBE" w:rsidP="00B54957">
      <w:pPr>
        <w:pStyle w:val="a3"/>
        <w:jc w:val="both"/>
        <w:rPr>
          <w:sz w:val="32"/>
          <w:szCs w:val="32"/>
        </w:rPr>
      </w:pPr>
      <w:r w:rsidRPr="00B54957">
        <w:rPr>
          <w:i/>
          <w:iCs/>
          <w:sz w:val="32"/>
          <w:szCs w:val="32"/>
        </w:rPr>
        <w:t>− Ограничение доступа к определенным территориям является временной мерой,</w:t>
      </w:r>
      <w:r w:rsidRPr="00B54957">
        <w:rPr>
          <w:sz w:val="32"/>
          <w:szCs w:val="32"/>
        </w:rPr>
        <w:t xml:space="preserve"> − говорит Полина </w:t>
      </w:r>
      <w:proofErr w:type="spellStart"/>
      <w:r w:rsidRPr="00B54957">
        <w:rPr>
          <w:sz w:val="32"/>
          <w:szCs w:val="32"/>
        </w:rPr>
        <w:t>Алешенкова</w:t>
      </w:r>
      <w:proofErr w:type="spellEnd"/>
      <w:r w:rsidRPr="00B54957">
        <w:rPr>
          <w:sz w:val="32"/>
          <w:szCs w:val="32"/>
        </w:rPr>
        <w:t xml:space="preserve">, </w:t>
      </w:r>
      <w:r w:rsidRPr="00B54957">
        <w:rPr>
          <w:i/>
          <w:iCs/>
          <w:sz w:val="32"/>
          <w:szCs w:val="32"/>
        </w:rPr>
        <w:t xml:space="preserve">− пока не пройдет период повышенной </w:t>
      </w:r>
      <w:proofErr w:type="spellStart"/>
      <w:r w:rsidRPr="00B54957">
        <w:rPr>
          <w:i/>
          <w:iCs/>
          <w:sz w:val="32"/>
          <w:szCs w:val="32"/>
        </w:rPr>
        <w:t>пожароопасности</w:t>
      </w:r>
      <w:proofErr w:type="spellEnd"/>
      <w:r w:rsidRPr="00B54957">
        <w:rPr>
          <w:i/>
          <w:iCs/>
          <w:sz w:val="32"/>
          <w:szCs w:val="32"/>
        </w:rPr>
        <w:t>. Мы призываем граждан соблюдать указания и рекомендации, не нарушать запреты и ограничения, тем самым проявить ответственное отношение к окружающей среде.</w:t>
      </w:r>
      <w:r w:rsidRPr="00B54957">
        <w:rPr>
          <w:sz w:val="32"/>
          <w:szCs w:val="32"/>
        </w:rPr>
        <w:t xml:space="preserve"> </w:t>
      </w:r>
    </w:p>
    <w:p w:rsidR="00F27EBE" w:rsidRPr="00B54957" w:rsidRDefault="00F27EBE" w:rsidP="00B54957">
      <w:pPr>
        <w:pStyle w:val="a3"/>
        <w:jc w:val="both"/>
        <w:rPr>
          <w:i/>
          <w:iCs/>
          <w:sz w:val="32"/>
          <w:szCs w:val="32"/>
        </w:rPr>
      </w:pPr>
      <w:r w:rsidRPr="00B54957">
        <w:rPr>
          <w:b/>
          <w:bCs/>
          <w:i/>
          <w:iCs/>
          <w:sz w:val="32"/>
          <w:szCs w:val="32"/>
        </w:rPr>
        <w:t>Справочно:</w:t>
      </w:r>
      <w:r w:rsidRPr="00B54957">
        <w:rPr>
          <w:i/>
          <w:iCs/>
          <w:sz w:val="32"/>
          <w:szCs w:val="32"/>
        </w:rPr>
        <w:t xml:space="preserve"> при введении ограничения заходить в лес можно для прогулок, собрать грибы или ягоды. Въехать на территорию леса </w:t>
      </w:r>
      <w:r w:rsidRPr="00B54957">
        <w:rPr>
          <w:i/>
          <w:iCs/>
          <w:sz w:val="32"/>
          <w:szCs w:val="32"/>
        </w:rPr>
        <w:lastRenderedPageBreak/>
        <w:t>на машине нельзя, также запрещено разводить костры. Запрет означает, что гражданину нельзя посещать лес ни при каких условиях.</w:t>
      </w:r>
    </w:p>
    <w:p w:rsidR="00F27EBE" w:rsidRPr="00B54957" w:rsidRDefault="00F27EBE" w:rsidP="00B54957">
      <w:pPr>
        <w:pStyle w:val="a3"/>
        <w:jc w:val="both"/>
        <w:rPr>
          <w:sz w:val="32"/>
          <w:szCs w:val="32"/>
        </w:rPr>
      </w:pPr>
      <w:r w:rsidRPr="00B54957">
        <w:rPr>
          <w:i/>
          <w:iCs/>
          <w:sz w:val="32"/>
          <w:szCs w:val="32"/>
        </w:rPr>
        <w:t xml:space="preserve">− Интерактивная карта Беларуси с указанием регионов, где введен запрет или ограничения также есть и в нашем мобильном приложении </w:t>
      </w:r>
      <w:hyperlink r:id="rId8" w:history="1">
        <w:r w:rsidRPr="00B54957">
          <w:rPr>
            <w:rStyle w:val="a4"/>
            <w:i/>
            <w:iCs/>
            <w:sz w:val="32"/>
            <w:szCs w:val="32"/>
          </w:rPr>
          <w:t>«МЧС Беларуси: помощь рядом»</w:t>
        </w:r>
      </w:hyperlink>
      <w:r w:rsidRPr="00B54957">
        <w:rPr>
          <w:i/>
          <w:iCs/>
          <w:sz w:val="32"/>
          <w:szCs w:val="32"/>
        </w:rPr>
        <w:t>,</w:t>
      </w:r>
      <w:r w:rsidRPr="00B54957">
        <w:rPr>
          <w:sz w:val="32"/>
          <w:szCs w:val="32"/>
        </w:rPr>
        <w:t xml:space="preserve"> − говорит Полина </w:t>
      </w:r>
      <w:proofErr w:type="spellStart"/>
      <w:r w:rsidRPr="00B54957">
        <w:rPr>
          <w:sz w:val="32"/>
          <w:szCs w:val="32"/>
        </w:rPr>
        <w:t>Алешенкова</w:t>
      </w:r>
      <w:proofErr w:type="spellEnd"/>
      <w:r w:rsidRPr="00B54957">
        <w:rPr>
          <w:sz w:val="32"/>
          <w:szCs w:val="32"/>
        </w:rPr>
        <w:t xml:space="preserve">. </w:t>
      </w:r>
      <w:r w:rsidRPr="00B54957">
        <w:rPr>
          <w:i/>
          <w:iCs/>
          <w:sz w:val="32"/>
          <w:szCs w:val="32"/>
        </w:rPr>
        <w:t>− Карта обновляется в зависимости от обстановки на территории лесного фонда и метеосводок.</w:t>
      </w:r>
      <w:r w:rsidRPr="00B54957">
        <w:rPr>
          <w:sz w:val="32"/>
          <w:szCs w:val="32"/>
        </w:rPr>
        <w:t xml:space="preserve"> </w:t>
      </w:r>
    </w:p>
    <w:p w:rsidR="00F27EBE" w:rsidRPr="00B54957" w:rsidRDefault="00F27EBE" w:rsidP="00B54957">
      <w:pPr>
        <w:pStyle w:val="a3"/>
        <w:jc w:val="both"/>
        <w:rPr>
          <w:sz w:val="32"/>
          <w:szCs w:val="32"/>
        </w:rPr>
      </w:pPr>
      <w:r w:rsidRPr="00B54957">
        <w:rPr>
          <w:noProof/>
          <w:sz w:val="32"/>
          <w:szCs w:val="32"/>
        </w:rPr>
        <w:drawing>
          <wp:inline distT="0" distB="0" distL="0" distR="0" wp14:anchorId="18B9271E" wp14:editId="121E66AB">
            <wp:extent cx="3378392" cy="6502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м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712" cy="650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EBE" w:rsidRPr="00B54957" w:rsidRDefault="00F27EBE" w:rsidP="00B54957">
      <w:pPr>
        <w:pStyle w:val="a3"/>
        <w:jc w:val="both"/>
        <w:rPr>
          <w:sz w:val="32"/>
          <w:szCs w:val="32"/>
        </w:rPr>
      </w:pPr>
      <w:r w:rsidRPr="00B54957">
        <w:rPr>
          <w:b/>
          <w:bCs/>
          <w:sz w:val="32"/>
          <w:szCs w:val="32"/>
        </w:rPr>
        <w:t>«Шашлычные» ожоги</w:t>
      </w:r>
      <w:r w:rsidRPr="00B54957">
        <w:rPr>
          <w:sz w:val="32"/>
          <w:szCs w:val="32"/>
        </w:rPr>
        <w:t xml:space="preserve"> </w:t>
      </w:r>
    </w:p>
    <w:p w:rsidR="00F27EBE" w:rsidRPr="00B54957" w:rsidRDefault="00F27EBE" w:rsidP="00B54957">
      <w:pPr>
        <w:pStyle w:val="a3"/>
        <w:jc w:val="both"/>
        <w:rPr>
          <w:sz w:val="32"/>
          <w:szCs w:val="32"/>
        </w:rPr>
      </w:pPr>
      <w:r w:rsidRPr="00B54957">
        <w:rPr>
          <w:sz w:val="32"/>
          <w:szCs w:val="32"/>
        </w:rPr>
        <w:lastRenderedPageBreak/>
        <w:t xml:space="preserve">Возникновение пожаров из-за разведения костров на придомовой территории также заслуживает внимания. Шашлык - это популярное блюдо, которым мы часто наслаждаемся именно в теплое время года. Однако приготовление шашлыка может быть опасным, особенно когда дело доходит до обращения с огнем. И вот тому пример… </w:t>
      </w:r>
    </w:p>
    <w:p w:rsidR="00F27EBE" w:rsidRPr="00B54957" w:rsidRDefault="00F27EBE" w:rsidP="00B54957">
      <w:pPr>
        <w:pStyle w:val="a3"/>
        <w:jc w:val="both"/>
        <w:rPr>
          <w:sz w:val="32"/>
          <w:szCs w:val="32"/>
        </w:rPr>
      </w:pPr>
      <w:r w:rsidRPr="00B54957">
        <w:rPr>
          <w:i/>
          <w:iCs/>
          <w:sz w:val="32"/>
          <w:szCs w:val="32"/>
        </w:rPr>
        <w:t xml:space="preserve">25 мая вечером из учреждения здравоохранения поступило сообщение, что в д. Дворище </w:t>
      </w:r>
      <w:proofErr w:type="spellStart"/>
      <w:r w:rsidRPr="00B54957">
        <w:rPr>
          <w:i/>
          <w:iCs/>
          <w:sz w:val="32"/>
          <w:szCs w:val="32"/>
        </w:rPr>
        <w:t>Хойникского</w:t>
      </w:r>
      <w:proofErr w:type="spellEnd"/>
      <w:r w:rsidRPr="00B54957">
        <w:rPr>
          <w:i/>
          <w:iCs/>
          <w:sz w:val="32"/>
          <w:szCs w:val="32"/>
        </w:rPr>
        <w:t xml:space="preserve"> района мужчина получил термические ожоги пламенем. </w:t>
      </w:r>
    </w:p>
    <w:p w:rsidR="00F27EBE" w:rsidRPr="00B54957" w:rsidRDefault="00F27EBE" w:rsidP="00B54957">
      <w:pPr>
        <w:pStyle w:val="a3"/>
        <w:jc w:val="both"/>
        <w:rPr>
          <w:sz w:val="32"/>
          <w:szCs w:val="32"/>
        </w:rPr>
      </w:pPr>
      <w:r w:rsidRPr="00B54957">
        <w:rPr>
          <w:i/>
          <w:iCs/>
          <w:sz w:val="32"/>
          <w:szCs w:val="32"/>
        </w:rPr>
        <w:t>Как выяснилось, в этот день до полудня 20-летний парень, находясь у себя во дворе, разводил костёр при помощи специальной жидкости. В результате произошла вспышка газо-воздушной смеси, мужчина получил термические ожоги пламенем 13% тела.</w:t>
      </w:r>
      <w:r w:rsidRPr="00B54957">
        <w:rPr>
          <w:sz w:val="32"/>
          <w:szCs w:val="32"/>
        </w:rPr>
        <w:t xml:space="preserve"> </w:t>
      </w:r>
    </w:p>
    <w:p w:rsidR="00F27EBE" w:rsidRPr="00B54957" w:rsidRDefault="00F27EBE" w:rsidP="00B54957">
      <w:pPr>
        <w:pStyle w:val="a3"/>
        <w:jc w:val="both"/>
        <w:rPr>
          <w:sz w:val="32"/>
          <w:szCs w:val="32"/>
        </w:rPr>
      </w:pPr>
      <w:r w:rsidRPr="00B54957">
        <w:rPr>
          <w:sz w:val="32"/>
          <w:szCs w:val="32"/>
        </w:rPr>
        <w:t xml:space="preserve">Чтобы приготовление шашлыков не привело к травмам, нужно соблюдать правила безопасности. </w:t>
      </w:r>
    </w:p>
    <w:p w:rsidR="00F27EBE" w:rsidRPr="00B54957" w:rsidRDefault="00F27EBE" w:rsidP="00B54957">
      <w:pPr>
        <w:pStyle w:val="a3"/>
        <w:jc w:val="both"/>
        <w:rPr>
          <w:sz w:val="32"/>
          <w:szCs w:val="32"/>
        </w:rPr>
      </w:pPr>
      <w:r w:rsidRPr="00B54957">
        <w:rPr>
          <w:i/>
          <w:iCs/>
          <w:sz w:val="32"/>
          <w:szCs w:val="32"/>
        </w:rPr>
        <w:t xml:space="preserve">− Выбранное место для мангала должно быть безопасным, </w:t>
      </w:r>
      <w:r w:rsidRPr="00B54957">
        <w:rPr>
          <w:sz w:val="32"/>
          <w:szCs w:val="32"/>
        </w:rPr>
        <w:t xml:space="preserve">− говорит </w:t>
      </w:r>
      <w:proofErr w:type="spellStart"/>
      <w:r w:rsidRPr="00B54957">
        <w:rPr>
          <w:sz w:val="32"/>
          <w:szCs w:val="32"/>
        </w:rPr>
        <w:t>Алешенкова</w:t>
      </w:r>
      <w:proofErr w:type="spellEnd"/>
      <w:r w:rsidRPr="00B54957">
        <w:rPr>
          <w:sz w:val="32"/>
          <w:szCs w:val="32"/>
        </w:rPr>
        <w:t xml:space="preserve"> Полина. </w:t>
      </w:r>
      <w:r w:rsidRPr="00B54957">
        <w:rPr>
          <w:i/>
          <w:iCs/>
          <w:sz w:val="32"/>
          <w:szCs w:val="32"/>
        </w:rPr>
        <w:t xml:space="preserve">− </w:t>
      </w:r>
      <w:proofErr w:type="gramStart"/>
      <w:r w:rsidRPr="00B54957">
        <w:rPr>
          <w:i/>
          <w:iCs/>
          <w:sz w:val="32"/>
          <w:szCs w:val="32"/>
        </w:rPr>
        <w:t>Разместите мангал</w:t>
      </w:r>
      <w:proofErr w:type="gramEnd"/>
      <w:r w:rsidRPr="00B54957">
        <w:rPr>
          <w:i/>
          <w:iCs/>
          <w:sz w:val="32"/>
          <w:szCs w:val="32"/>
        </w:rPr>
        <w:t xml:space="preserve"> на устойчивой поверхности, подальше от строений, кустов и деревьев. Перед использованием убедитесь, что он в хорошем состоянии и не имеет трещин или повреждений. Для розжига используйте только специальные жидкости в строгом соответствии с инструкцией. Контроль над огнем является ключевым аспектом безопасного приготовления шашлыков на мангале, поэтому не оставляйте его без присмотра. После завершения приготовления убедитесь, что огонь полностью потушен и угли остыли, только потом покидайте место. Для тушения рядом с мангалом всегда должны быть песок, ведро с водой или огнетушитель.</w:t>
      </w:r>
      <w:r w:rsidRPr="00B54957">
        <w:rPr>
          <w:sz w:val="32"/>
          <w:szCs w:val="32"/>
        </w:rPr>
        <w:t xml:space="preserve"> </w:t>
      </w:r>
    </w:p>
    <w:p w:rsidR="00F27EBE" w:rsidRPr="00B54957" w:rsidRDefault="00F27EBE" w:rsidP="00B54957">
      <w:pPr>
        <w:pStyle w:val="a3"/>
        <w:jc w:val="both"/>
        <w:rPr>
          <w:sz w:val="32"/>
          <w:szCs w:val="32"/>
        </w:rPr>
      </w:pPr>
      <w:r w:rsidRPr="00B54957">
        <w:rPr>
          <w:b/>
          <w:bCs/>
          <w:sz w:val="32"/>
          <w:szCs w:val="32"/>
        </w:rPr>
        <w:t>Помните, что соблюдение правил безопасности поможет избежать возможных травм и пожаров.</w:t>
      </w:r>
      <w:r w:rsidRPr="00B54957">
        <w:rPr>
          <w:sz w:val="32"/>
          <w:szCs w:val="32"/>
        </w:rPr>
        <w:t xml:space="preserve"> </w:t>
      </w:r>
    </w:p>
    <w:p w:rsidR="00F27EBE" w:rsidRDefault="00F27EBE" w:rsidP="00F27EBE">
      <w:pPr>
        <w:pStyle w:val="a3"/>
        <w:jc w:val="both"/>
      </w:pPr>
    </w:p>
    <w:p w:rsidR="00F27EBE" w:rsidRDefault="00F27EBE" w:rsidP="00F27EBE">
      <w:pPr>
        <w:pStyle w:val="a3"/>
        <w:jc w:val="both"/>
      </w:pPr>
    </w:p>
    <w:p w:rsidR="00F27EBE" w:rsidRDefault="00F27EBE" w:rsidP="00F27EBE">
      <w:pPr>
        <w:pStyle w:val="a3"/>
        <w:jc w:val="both"/>
      </w:pPr>
    </w:p>
    <w:p w:rsidR="00F27EBE" w:rsidRDefault="00F27EBE"/>
    <w:sectPr w:rsidR="00F27E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4FD"/>
    <w:rsid w:val="0005186C"/>
    <w:rsid w:val="00B54957"/>
    <w:rsid w:val="00EB04FD"/>
    <w:rsid w:val="00F27EBE"/>
    <w:rsid w:val="00FA6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27E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7E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27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27EB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27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7E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27E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7E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27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27EB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27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7E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1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chs.gov.by/mobilnoe-prilozhenie-mchs-belarusi-pomoshch-ryad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mlh.by/maps/map.php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538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dcterms:created xsi:type="dcterms:W3CDTF">2024-06-05T08:00:00Z</dcterms:created>
  <dcterms:modified xsi:type="dcterms:W3CDTF">2024-06-05T08:00:00Z</dcterms:modified>
</cp:coreProperties>
</file>