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F7" w:rsidRDefault="00047EE6" w:rsidP="009C66D5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251.25pt;margin-top:-17.7pt;width:219.75pt;height:16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76lQIAAD8FAAAOAAAAZHJzL2Uyb0RvYy54bWysVEtu2zAQ3RfoHQjuG8mG8zMiB0aCFAWC&#10;JKhTZE1TZCyU4rAkbcldFei2QI/QQ3RT9JMzyDfqkJKVIA26KLqhOJp5833Do+O6VGQlrCtAZ3Sw&#10;k1IiNIe80LcZfXN99uKAEueZzpkCLTK6Fo4eT54/O6rMWAxhASoXlqAT7caVyejCezNOEscXomRu&#10;B4zQqJRgS+ZRtLdJblmF3kuVDNN0L6nA5sYCF87h39NWSSfRv5SC+0spnfBEZRRz8/G08ZyHM5kc&#10;sfGtZWZR8C4N9g9ZlKzQGLR3dco8I0tb/OGqLLgFB9LvcCgTkLLgItaA1QzSR9XMFsyIWAs2x5m+&#10;Te7/ueUXqytLihxnR4lmJY6o+bL5sPnc/GzuNh+br81d82PzqfnVfGu+k0HoV2XcGGEzc2U7yeE1&#10;FF9LW4YvlkXq2ON132NRe8Lx53D/MD0Y7lLCUTdM9/dGu3EKyT3cWOdfCihJuGTU4hBjb9nq3HkM&#10;iaZbkxBN6XBqOCuUarXhTxLSbBOLN79WorV+LSQWHFKJXiPVxImyZMWQJPnbWCTGUBotA0Si4x40&#10;eAqk/BbU2QaYiPTrgelTwPtovXWMCNr3wLLQYP8Olq39tuq21lC2r+d1N6Q55GsctYV2B5zhZwX2&#10;95w5f8Uskh7XAxfZX+IhFVQZhe5GyQLs+6f+B3vkImopqXCJMureLZkVlKhXGll6OBiNwtZFYbS7&#10;P0TBPtTMH2r0sjwBHAEyEbOL12Dv1fYqLZQ3uO/TEBVVTHOMnVHu7VY48e1y44vBxXQazXDTDPPn&#10;emZ4cB4aHPhzXd8wazqSeeTnBWwXjo0fca21DUgN06UHWUQihha3fe1aj1sa+dm9KOEZeChHq/t3&#10;b/IbAAD//wMAUEsDBBQABgAIAAAAIQDooYHm3wAAAAoBAAAPAAAAZHJzL2Rvd25yZXYueG1sTI/B&#10;TsMwDIbvSLxDZCRuLB0r3VqaTgi0A9KkicEDpI1pKxqnJFlX3h5zYkfbn35/f7md7SAm9KF3pGC5&#10;SEAgNc701Cr4eN/dbUCEqMnowREq+MEA2+r6qtSFcWd6w+kYW8EhFAqtoItxLKQMTYdWh4Ubkfj2&#10;6bzVkUffSuP1mcPtIO+TJJNW98QfOj3ic4fN1/FkFRzM93L9Mu78ZOvXab+3zcHboNTtzfz0CCLi&#10;HP9h+NNndajYqXYnMkEMCh5Wac6oglXOFRjI12kKouZFlm1AVqW8rFD9AgAA//8DAFBLAQItABQA&#10;BgAIAAAAIQC2gziS/gAAAOEBAAATAAAAAAAAAAAAAAAAAAAAAABbQ29udGVudF9UeXBlc10ueG1s&#10;UEsBAi0AFAAGAAgAAAAhADj9If/WAAAAlAEAAAsAAAAAAAAAAAAAAAAALwEAAF9yZWxzLy5yZWxz&#10;UEsBAi0AFAAGAAgAAAAhALTKPvqVAgAAPwUAAA4AAAAAAAAAAAAAAAAALgIAAGRycy9lMm9Eb2Mu&#10;eG1sUEsBAi0AFAAGAAgAAAAhAOihgebfAAAACgEAAA8AAAAAAAAAAAAAAAAA7wQAAGRycy9kb3du&#10;cmV2LnhtbFBLBQYAAAAABAAEAPMAAAD7BQAAAAA=&#10;" fillcolor="white [3201]" stroked="f" strokeweight="2pt">
            <v:textbox>
              <w:txbxContent>
                <w:p w:rsidR="002C08DC" w:rsidRPr="009C66D5" w:rsidRDefault="002C08DC" w:rsidP="009C66D5">
                  <w:pPr>
                    <w:spacing w:after="0" w:line="240" w:lineRule="auto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C66D5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ЗАЦВЯРДЖАЮ</w:t>
                  </w:r>
                </w:p>
                <w:p w:rsidR="002C08DC" w:rsidRPr="009C66D5" w:rsidRDefault="002C08DC" w:rsidP="009C66D5">
                  <w:pPr>
                    <w:spacing w:after="0" w:line="240" w:lineRule="auto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C66D5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Дырэктар дзяржаўнай </w:t>
                  </w:r>
                </w:p>
                <w:p w:rsidR="002C08DC" w:rsidRPr="009C66D5" w:rsidRDefault="002C08DC" w:rsidP="009C66D5">
                  <w:pPr>
                    <w:spacing w:after="0" w:line="240" w:lineRule="auto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C66D5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установы адукацыі  “Дабрынская сярэдняя школа Ельскага раёна”</w:t>
                  </w:r>
                </w:p>
                <w:p w:rsidR="002C08DC" w:rsidRPr="009C66D5" w:rsidRDefault="002C08DC" w:rsidP="009C66D5">
                  <w:pPr>
                    <w:spacing w:after="0" w:line="240" w:lineRule="auto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_______________ </w:t>
                  </w:r>
                  <w:r w:rsidRPr="009C66D5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А. А. Пазняк</w:t>
                  </w:r>
                </w:p>
                <w:p w:rsidR="002C08DC" w:rsidRPr="009C66D5" w:rsidRDefault="002C08DC" w:rsidP="009C66D5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</w:p>
    <w:p w:rsidR="007076F7" w:rsidRDefault="007076F7" w:rsidP="009C66D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B558B4" w:rsidRDefault="009C66D5" w:rsidP="00A47F6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>ПЛАН</w:t>
      </w:r>
    </w:p>
    <w:p w:rsidR="009C66D5" w:rsidRPr="00B558B4" w:rsidRDefault="009C66D5" w:rsidP="009C66D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 xml:space="preserve">работы кіраўніка па ваенна-патрыятычнаму выхаванню </w:t>
      </w:r>
    </w:p>
    <w:p w:rsidR="009C66D5" w:rsidRPr="00B558B4" w:rsidRDefault="009C66D5" w:rsidP="009C66D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 xml:space="preserve">дзяржаўнай установы адукацыі </w:t>
      </w:r>
    </w:p>
    <w:p w:rsidR="009C66D5" w:rsidRPr="00B558B4" w:rsidRDefault="009C66D5" w:rsidP="009C66D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>“Дабрынская сярэдняя школа Ельскага раёна”</w:t>
      </w:r>
    </w:p>
    <w:p w:rsidR="00EE6B93" w:rsidRPr="00B558B4" w:rsidRDefault="009C66D5" w:rsidP="009C66D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>на 202</w:t>
      </w:r>
      <w:r w:rsidR="006425C6" w:rsidRPr="00B558B4"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>/202</w:t>
      </w:r>
      <w:r w:rsidR="006425C6" w:rsidRPr="00B558B4"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 w:rsidRPr="00B558B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навучальны год</w:t>
      </w: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EF2CD6" w:rsidRDefault="00EF2CD6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EF2CD6" w:rsidRDefault="00EF2CD6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47F62" w:rsidRDefault="00A47F62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47F62" w:rsidRDefault="00A47F62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sz w:val="28"/>
          <w:szCs w:val="28"/>
          <w:lang w:val="be-BY"/>
        </w:rPr>
        <w:t>Змест</w:t>
      </w: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sz w:val="28"/>
          <w:szCs w:val="28"/>
          <w:lang w:val="be-BY"/>
        </w:rPr>
        <w:t>1. Аналіз дзейнасці па ваенн</w:t>
      </w:r>
      <w:r w:rsidR="005169FA">
        <w:rPr>
          <w:rFonts w:ascii="Times New Roman" w:hAnsi="Times New Roman" w:cs="Times New Roman"/>
          <w:sz w:val="28"/>
          <w:szCs w:val="28"/>
          <w:lang w:val="be-BY"/>
        </w:rPr>
        <w:t>а-патрыятычнаму выхаванню навучэнцаў</w:t>
      </w:r>
      <w:r w:rsidRPr="006251DA">
        <w:rPr>
          <w:rFonts w:ascii="Times New Roman" w:hAnsi="Times New Roman" w:cs="Times New Roman"/>
          <w:sz w:val="28"/>
          <w:szCs w:val="28"/>
          <w:lang w:val="be-BY"/>
        </w:rPr>
        <w:t xml:space="preserve"> у дзяржаўнай установе адукацыі "Дабрынская сярэдняя школа Ельскага раёна" за 202</w:t>
      </w:r>
      <w:r w:rsidR="006425C6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0A7E8F" w:rsidRPr="006251DA">
        <w:rPr>
          <w:rFonts w:ascii="Times New Roman" w:hAnsi="Times New Roman" w:cs="Times New Roman"/>
          <w:sz w:val="28"/>
          <w:szCs w:val="28"/>
          <w:lang w:val="be-BY"/>
        </w:rPr>
        <w:t>/202</w:t>
      </w:r>
      <w:r w:rsidR="006425C6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6251DA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год..........................................................................</w:t>
      </w:r>
      <w:r w:rsidR="0059735E">
        <w:rPr>
          <w:rFonts w:ascii="Times New Roman" w:hAnsi="Times New Roman" w:cs="Times New Roman"/>
          <w:sz w:val="28"/>
          <w:szCs w:val="28"/>
          <w:lang w:val="be-BY"/>
        </w:rPr>
        <w:t>.................</w:t>
      </w:r>
      <w:r w:rsidR="007076F7">
        <w:rPr>
          <w:rFonts w:ascii="Times New Roman" w:hAnsi="Times New Roman" w:cs="Times New Roman"/>
          <w:sz w:val="28"/>
          <w:szCs w:val="28"/>
          <w:lang w:val="be-BY"/>
        </w:rPr>
        <w:t>…...……3</w:t>
      </w: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sz w:val="28"/>
          <w:szCs w:val="28"/>
          <w:lang w:val="be-BY"/>
        </w:rPr>
        <w:t>2. Мэты і задачы ваенна-патрыятычнага выхавання вучняў на 202</w:t>
      </w:r>
      <w:r w:rsidR="006425C6">
        <w:rPr>
          <w:rFonts w:ascii="Times New Roman" w:hAnsi="Times New Roman" w:cs="Times New Roman"/>
          <w:sz w:val="28"/>
          <w:szCs w:val="28"/>
          <w:lang w:val="be-BY"/>
        </w:rPr>
        <w:t>5/2026</w:t>
      </w:r>
      <w:r w:rsidRPr="006251DA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год............................</w:t>
      </w:r>
      <w:r w:rsidR="00EF2CD6">
        <w:rPr>
          <w:rFonts w:ascii="Times New Roman" w:hAnsi="Times New Roman" w:cs="Times New Roman"/>
          <w:sz w:val="28"/>
          <w:szCs w:val="28"/>
          <w:lang w:val="be-BY"/>
        </w:rPr>
        <w:t>...........................</w:t>
      </w:r>
      <w:r w:rsidR="0059735E">
        <w:rPr>
          <w:rFonts w:ascii="Times New Roman" w:hAnsi="Times New Roman" w:cs="Times New Roman"/>
          <w:sz w:val="28"/>
          <w:szCs w:val="28"/>
          <w:lang w:val="be-BY"/>
        </w:rPr>
        <w:t>..........................</w:t>
      </w:r>
      <w:r w:rsidR="007076F7">
        <w:rPr>
          <w:rFonts w:ascii="Times New Roman" w:hAnsi="Times New Roman" w:cs="Times New Roman"/>
          <w:sz w:val="28"/>
          <w:szCs w:val="28"/>
          <w:lang w:val="be-BY"/>
        </w:rPr>
        <w:t>....5</w:t>
      </w: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8F206C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sz w:val="28"/>
          <w:szCs w:val="28"/>
          <w:lang w:val="be-BY"/>
        </w:rPr>
        <w:t>3. Планаванне д</w:t>
      </w:r>
      <w:r w:rsidR="008F206C">
        <w:rPr>
          <w:rFonts w:ascii="Times New Roman" w:hAnsi="Times New Roman" w:cs="Times New Roman"/>
          <w:sz w:val="28"/>
          <w:szCs w:val="28"/>
          <w:lang w:val="be-BY"/>
        </w:rPr>
        <w:t>зейнасці па ваенна-патрыятычным выхаванні навучэнцаў</w:t>
      </w: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sz w:val="28"/>
          <w:szCs w:val="28"/>
          <w:lang w:val="be-BY"/>
        </w:rPr>
        <w:t xml:space="preserve"> на 202</w:t>
      </w:r>
      <w:r w:rsidR="006425C6">
        <w:rPr>
          <w:rFonts w:ascii="Times New Roman" w:hAnsi="Times New Roman" w:cs="Times New Roman"/>
          <w:sz w:val="28"/>
          <w:szCs w:val="28"/>
          <w:lang w:val="be-BY"/>
        </w:rPr>
        <w:t>5/2026</w:t>
      </w:r>
      <w:r w:rsidRPr="006251DA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</w:t>
      </w:r>
      <w:r w:rsidR="00C71A02" w:rsidRPr="006251DA">
        <w:rPr>
          <w:rFonts w:ascii="Times New Roman" w:hAnsi="Times New Roman" w:cs="Times New Roman"/>
          <w:sz w:val="28"/>
          <w:szCs w:val="28"/>
          <w:lang w:val="be-BY"/>
        </w:rPr>
        <w:t>ы год...............</w:t>
      </w:r>
      <w:r w:rsidR="0059735E">
        <w:rPr>
          <w:rFonts w:ascii="Times New Roman" w:hAnsi="Times New Roman" w:cs="Times New Roman"/>
          <w:sz w:val="28"/>
          <w:szCs w:val="28"/>
          <w:lang w:val="be-BY"/>
        </w:rPr>
        <w:t>........................................</w:t>
      </w:r>
      <w:r w:rsidR="008F206C">
        <w:rPr>
          <w:rFonts w:ascii="Times New Roman" w:hAnsi="Times New Roman" w:cs="Times New Roman"/>
          <w:sz w:val="28"/>
          <w:szCs w:val="28"/>
          <w:lang w:val="be-BY"/>
        </w:rPr>
        <w:t>.......</w:t>
      </w:r>
      <w:r w:rsidR="007076F7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C71A02" w:rsidRPr="006251DA">
        <w:rPr>
          <w:rFonts w:ascii="Times New Roman" w:hAnsi="Times New Roman" w:cs="Times New Roman"/>
          <w:sz w:val="28"/>
          <w:szCs w:val="28"/>
          <w:lang w:val="be-BY"/>
        </w:rPr>
        <w:t>-1</w:t>
      </w:r>
      <w:r w:rsidR="007076F7">
        <w:rPr>
          <w:rFonts w:ascii="Times New Roman" w:hAnsi="Times New Roman" w:cs="Times New Roman"/>
          <w:sz w:val="28"/>
          <w:szCs w:val="28"/>
          <w:lang w:val="be-BY"/>
        </w:rPr>
        <w:t>1</w:t>
      </w:r>
      <w:bookmarkStart w:id="0" w:name="_GoBack"/>
      <w:bookmarkEnd w:id="0"/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Pr="006251DA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C66D5" w:rsidRDefault="009C66D5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EF2CD6" w:rsidRDefault="00EF2CD6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EF2CD6" w:rsidRPr="006251DA" w:rsidRDefault="00EF2CD6" w:rsidP="009C66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B03014" w:rsidRPr="006251DA" w:rsidRDefault="00B03014" w:rsidP="00707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І. Аналіз дзейнасці па ваенна-патрыятычнаму выхаванню вучняў у дзяржаўнай установе адукацыі «Дабрынская сярэдняя школа Ельскага раёна» за 202</w:t>
      </w:r>
      <w:r w:rsidR="00EF2CD6">
        <w:rPr>
          <w:rFonts w:ascii="Times New Roman" w:hAnsi="Times New Roman" w:cs="Times New Roman"/>
          <w:b/>
          <w:sz w:val="28"/>
          <w:szCs w:val="28"/>
          <w:lang w:val="be-BY"/>
        </w:rPr>
        <w:t>4/2025</w:t>
      </w:r>
      <w:r w:rsidRPr="006251D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 год.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З мэтай удасканалення форм і метадаў патрыятычнага выхавання вучняў у дзяржаўнай установе адукацыі «Дабрынская сярэдняя школа</w:t>
      </w:r>
      <w:r w:rsidR="00A47F62">
        <w:rPr>
          <w:rFonts w:ascii="Times New Roman" w:hAnsi="Times New Roman" w:cs="Times New Roman"/>
          <w:sz w:val="30"/>
          <w:szCs w:val="30"/>
          <w:lang w:val="be-BY"/>
        </w:rPr>
        <w:t xml:space="preserve"> Ельскага раёна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» арганізавана работа па ваенна-патрыятычным выхаванні. Пры арганізацыі выхаваўчай работы кіраўнік па ваенна-патрыятычным выхаванні кіраваўся наступнымі дакументамі: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- </w:t>
      </w:r>
      <w:r w:rsidR="00A47F6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Кодэксам Рэспублікі Беларусь аб адукацыі;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Канцэпцыяй бесперапыннага выхавання дзяцей і навучэнскай моладзі;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Праграмай бесперапыннага выхавання дзяцей і вучнёўскай моладзі на 2021-2025 гг.;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Праграмай патрыятычнага выхавання насельніцтва на 2022-2025 гады;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Дзяржаўнай праграмай «Адукацыя і маладзёжная палітыка» на 2021-</w:t>
      </w:r>
      <w:r w:rsidR="00A47F62">
        <w:rPr>
          <w:rFonts w:ascii="Times New Roman" w:hAnsi="Times New Roman" w:cs="Times New Roman"/>
          <w:sz w:val="30"/>
          <w:szCs w:val="30"/>
          <w:lang w:val="be-BY"/>
        </w:rPr>
        <w:t>2025 гады (падпраграма 10 «М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аладзёжная палітыка»);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Канцэпцыяй нацыянальнай бяспекі Рэспублікі Беларусь (Указ Прэзідэнта Рэспублікі Беларусь 9 лістапада 2010 г. № 575)</w:t>
      </w:r>
      <w:r w:rsidR="00A47F62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Канцэпцыяй інфармацыйнай бяспекі (пастанова Савета Бяспекі Рэспублікі Беларусь 18 сакавіка 2019 г. № 1);</w:t>
      </w:r>
    </w:p>
    <w:p w:rsidR="007076F7" w:rsidRPr="00A47F62" w:rsidRDefault="00A47F62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І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>н</w:t>
      </w:r>
      <w:r>
        <w:rPr>
          <w:rFonts w:ascii="Times New Roman" w:hAnsi="Times New Roman" w:cs="Times New Roman"/>
          <w:sz w:val="30"/>
          <w:szCs w:val="30"/>
          <w:lang w:val="be-BY"/>
        </w:rPr>
        <w:t>структыўна-метадычным лістом "А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>саблівасці арганізацыі сацыяльнай, выхаваўчай і ід</w:t>
      </w:r>
      <w:r>
        <w:rPr>
          <w:rFonts w:ascii="Times New Roman" w:hAnsi="Times New Roman" w:cs="Times New Roman"/>
          <w:sz w:val="30"/>
          <w:szCs w:val="30"/>
          <w:lang w:val="be-BY"/>
        </w:rPr>
        <w:t>эалагічнай работы ва ўстановах агульнай сярэдняй адукацыі "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2024/2025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іншымі нарматыўнымі прававымі актамі, метадычнымі дакументамі, якія рэгламентуюць пытанні ваенна-патрыятычнага выхавання.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Мэтай ваенна-патрыятычнага выхавання навучэнцаў з'яўляецца фарміраванне ў іх патрыятычнай свядомасці, пачуцці вернасці сваёй радзіме, гатоўнасці да выканання задач па яе абароне, развіццё неабходных для гэтага здольнасцяў.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Задачы ваенна-патрыятычнага выхавання вучняў на 2024/2025 навучальны год былі вызначаны з улікам вынікаў работы ў 2023/2024 навучальным годзе: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развіццё ў вучняў пачуцця гонару за гістарычнае мінулае сваёй Айчыны;</w:t>
      </w:r>
    </w:p>
    <w:p w:rsidR="007076F7" w:rsidRPr="00A47F62" w:rsidRDefault="00000DC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- 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>выхаванне пава</w:t>
      </w:r>
      <w:r>
        <w:rPr>
          <w:rFonts w:ascii="Times New Roman" w:hAnsi="Times New Roman" w:cs="Times New Roman"/>
          <w:sz w:val="30"/>
          <w:szCs w:val="30"/>
          <w:lang w:val="be-BY"/>
        </w:rPr>
        <w:t>жнага стаўлення да Дзяржаўнага г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>ерба, Дзяржаўнага сцяга і Дзяржаўнага гімна Рэспублікі Беларусь;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выхаванне павагі да гісторыі і нацыянальнай культуры;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фарміраванне агульначалавечых і нацыянальных каштоўнасцей;</w:t>
      </w:r>
    </w:p>
    <w:p w:rsidR="00000DC6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- выхаванне адказнасці перад сваей Айчынай; 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lastRenderedPageBreak/>
        <w:t>- фарміраванне гатоўнасці абараняць інтарэсы беларускага грамадства і дзяржавы, змагацца за Радзіму, свабоду і незалежнасць краіны;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фарміраванне маральна-псіхалагічных якасцяў, неабходных для абароны Айчыны (самавалоданне, мэтанакіраванасць, вал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явы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самакантроль, стрэсаўстойлівасць, арыентаванасць на выкананне сацыяльных патрабаванняў і інш.);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авалоданне фізічнымі ўменнямі і навыкамі.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Ваенна-патрыятычнае выхаванне навучэнцаў ажыццяўлялася ў адпаведнасці з зацверджаным гадавым планам работы ДУА «Дабрынская сярэдняя школа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 xml:space="preserve"> Ельскага раёна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» на 2024/2025 навучальны год па пяці асноўных напрамках: ваенна-ідэалагічнаму, ваенна-гістарычнаму, ваенна-спартыўнаму, грамадзянска-патрыятычнаму, асновам бяспекі жыццядзейнасці.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Пры планаванні і правядзенні мерапрыемстваў ўлічваліся наступныя крытэрыі працы: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арганізацыя мерапрыемстваў па ваенна-патрыятычным выхаванні, улічваючы каляндар дзяржаўных святаў, святочных дзён і памятных дат;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удзел у правядзенні цырыманіялаў (мітынгаў) ля мемарыялаў, абеліскаў вайсковай славы, брацкіх магіл воінаў, якія загінулі ў гады Вялікай Айчыннай вайны;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удзел у рэспубліканскіх, гарадскіх і раённых мерапрыемствах выхаваўчай і ваенна-патрыятычнай накіраванасці;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правядзенне тэматычных экскурсій, звязаных з гісторыяй перыяду Вялікай Айчыннай вайны, а таксама інтэрнацыянальнай вайны ў Афганістане;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правядзенне акцый па добраўпарадкаванні і ўборцы тэрыторыі к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аля воінскіх пахаванняў у м. Славечна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, агр.Млынок (могілкі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брацкая магіла);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правядзенне мерапрыемстваў ваенна-патрыятычнай работы, дзён воінскай славы з удзелам ветэранаў Вялікай Айчыннай вайны, відавочцаў і ўдзельнікаў ваенных падзей, воінаў-інтэрнацыяналістаў;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арганізацыя паказ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аў з наступным абмеркаваннем хро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ніка-дакументальных, кіна - і відэафільмаў аб Вялікай Айчыннай вайне і іншых падзеях ваенных ліхалеццяў на тэрыторыі Беларусі ў рамках рэалізацыі рэспубліканскага культурна-патрыятычнага к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інамарафона “Глядзі і памятай”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EF2CD6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- правядзенне мерапрыемстваў, прымеркаваных да важных гістарычных і памятных дат у гісторыі Узброеных Сіл</w:t>
      </w:r>
      <w:r w:rsidR="00000DC6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F2CD6" w:rsidRPr="00A47F62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У мінулым навучальным годзе работа па ваенна-патрыятычным выхаванні вучняў праводзілася адпаведна зацверджанаму плану і была 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lastRenderedPageBreak/>
        <w:t>накіравана на фарміраванне патрыятычнай свядомасці, грамадзянскай адказнасці, захаванне гістарычнай памяці і ўмацаванне фізічнага здароўя навучэнцаў.</w:t>
      </w:r>
    </w:p>
    <w:p w:rsidR="00EF2CD6" w:rsidRPr="00A47F62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Дасягнутыя вынікі і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асноўныя мерапрыемствы.</w:t>
      </w:r>
    </w:p>
    <w:p w:rsidR="00A5669D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Ваенна-ідэалагічны напрамак</w:t>
      </w:r>
      <w:r w:rsidR="007076F7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EF2CD6" w:rsidRPr="00A47F62" w:rsidRDefault="00A5669D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 добрым узроўні працаваў атрад “Мужнасць”. Адпаведна плану была праведзена акцыя “Герояў помнім, герояў ушаноўваем”, члены атрада прынялі актыўны удзел у мерапрыемствах Тыдня бацькоўскай любві, месячніку ваенна-патрыятычнага выхавання, ваенна-патрыятычнай гульні “Зарніца-2025”, навучэнцы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актыўна прымалі ўдзел у арганізацыі </w:t>
      </w:r>
      <w:r>
        <w:rPr>
          <w:rFonts w:ascii="Times New Roman" w:hAnsi="Times New Roman" w:cs="Times New Roman"/>
          <w:sz w:val="30"/>
          <w:szCs w:val="30"/>
          <w:lang w:val="be-BY"/>
        </w:rPr>
        <w:t>агульна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школьных мерапрыемстваў.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 xml:space="preserve"> Кіраўнік па ваенна-патрыятычным выхаванні прымаў удзел у правядзенні інфармацыйных і класных гадзін “ШАГ”, у правядзенні тэматычных заняткаў “Я. Мая сям’я. Мая Радзіма”.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A19F6">
        <w:rPr>
          <w:rFonts w:ascii="Times New Roman" w:hAnsi="Times New Roman" w:cs="Times New Roman"/>
          <w:sz w:val="30"/>
          <w:szCs w:val="30"/>
          <w:lang w:val="be-BY"/>
        </w:rPr>
        <w:t>Забяспечана якаснае правядзенне Дня грамадянскага і патрыятычнага, духоўна-маральнага выхавання у першую суботу (шосты школьны дзень), Дня прапаганды здаровага ладу жыцця, Дня працоўнага выхавання і прафесійнай арыентацыі.  С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вяткаванне Дня народнага адзінства (флэшмоб, велапрабег)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>, арганізаванае кіраўніком ВПВ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п</w:t>
      </w:r>
      <w:r>
        <w:rPr>
          <w:rFonts w:ascii="Times New Roman" w:hAnsi="Times New Roman" w:cs="Times New Roman"/>
          <w:sz w:val="30"/>
          <w:szCs w:val="30"/>
          <w:lang w:val="be-BY"/>
        </w:rPr>
        <w:t>райшло масава і выклікала вялікую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цікавасць вучняў.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Сістэматычна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(1 раз у месяц)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праводзілася добраўпарадкаванне Брацкай магілы ў в. Млынок, </w:t>
      </w:r>
      <w:r>
        <w:rPr>
          <w:rFonts w:ascii="Times New Roman" w:hAnsi="Times New Roman" w:cs="Times New Roman"/>
          <w:sz w:val="30"/>
          <w:szCs w:val="30"/>
          <w:lang w:val="be-BY"/>
        </w:rPr>
        <w:t>адзіныя ўрокі, урокі мужнасці і мітынг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да Дня Перамогі былі ўзнёслымі і эмацыйна насычанымі.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Традыцыйныя дабрачынныя акцыі («Клопат», «Памяць», «Нашы дзеці» і інш.) садзейнічалі выхаванню спагады і актыўнай грамадзянскай пазіцыі.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Месячнікі ваенна-патрыятычнага выхавання (студзень, люты</w:t>
      </w:r>
      <w:r w:rsidR="00DD393E">
        <w:rPr>
          <w:rFonts w:ascii="Times New Roman" w:hAnsi="Times New Roman" w:cs="Times New Roman"/>
          <w:sz w:val="30"/>
          <w:szCs w:val="30"/>
          <w:lang w:val="be-BY"/>
        </w:rPr>
        <w:t xml:space="preserve"> 2025г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) дазволілі канцэнтравана правесці цыкл мерапрыемстваў.</w:t>
      </w:r>
      <w:r w:rsidR="009D53C0">
        <w:rPr>
          <w:rFonts w:ascii="Times New Roman" w:hAnsi="Times New Roman" w:cs="Times New Roman"/>
          <w:sz w:val="30"/>
          <w:szCs w:val="30"/>
          <w:lang w:val="be-BY"/>
        </w:rPr>
        <w:t xml:space="preserve"> На добрым узроўні на працягу навучальнага года была арганізавана работа знамённай групы (асноўны і запасны састаў). Заняткі праводзіліся адпаведна плану. Знамённая група прымала ўдзел ва урачыстых лінейках, агульнашкольных мерапрыемствах. Трэніровачныя заняткі знамённай групы выклікалі цікавасць у малодшых школьнікаў. Гэта стала падставай арганізаваць і правесці парад ГА “БРПА”, акцябрат да ура</w:t>
      </w:r>
      <w:r w:rsidR="00CA19F6">
        <w:rPr>
          <w:rFonts w:ascii="Times New Roman" w:hAnsi="Times New Roman" w:cs="Times New Roman"/>
          <w:sz w:val="30"/>
          <w:szCs w:val="30"/>
          <w:lang w:val="be-BY"/>
        </w:rPr>
        <w:t>чы</w:t>
      </w:r>
      <w:r w:rsidR="009D53C0">
        <w:rPr>
          <w:rFonts w:ascii="Times New Roman" w:hAnsi="Times New Roman" w:cs="Times New Roman"/>
          <w:sz w:val="30"/>
          <w:szCs w:val="30"/>
          <w:lang w:val="be-BY"/>
        </w:rPr>
        <w:t>стага святкавання Дня Перамогі.</w:t>
      </w:r>
    </w:p>
    <w:p w:rsidR="00A5669D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Ваенна-гістарычны напрамак.</w:t>
      </w:r>
    </w:p>
    <w:p w:rsidR="007076F7" w:rsidRPr="00A47F62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Інфармацыйныя гадзіны з выкарыстаннем дапаможнікаў пра генацыд беларускага народа паспрыялі паглыбленню ведаў вучняў пра трагічныя старонкі гісторыі.</w:t>
      </w:r>
      <w:r w:rsidR="00A5669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Урокі памяці і мужнасці («Далёкае рэха Аўганскай вайны», «Нельга забыць») спрыялі захаванню памяці пра подвігі розных пакаленняў.</w:t>
      </w:r>
    </w:p>
    <w:p w:rsidR="00A5669D" w:rsidRDefault="007076F7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Ваенна-спартыўны напрамак. </w:t>
      </w:r>
    </w:p>
    <w:p w:rsidR="00EF2CD6" w:rsidRPr="00A47F62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Спартыўныя мерапрыемствы («Вясёлы мяч», «Мяч над сеткай», «Залатая скакалка») былі накіраваны на папулярызацыю здаровага ладу 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lastRenderedPageBreak/>
        <w:t>жыцця і фарміраванне каманднага духу.</w:t>
      </w:r>
      <w:r w:rsidR="00DD393E">
        <w:rPr>
          <w:rFonts w:ascii="Times New Roman" w:hAnsi="Times New Roman" w:cs="Times New Roman"/>
          <w:sz w:val="30"/>
          <w:szCs w:val="30"/>
          <w:lang w:val="be-BY"/>
        </w:rPr>
        <w:t xml:space="preserve"> Каманда школы</w:t>
      </w:r>
      <w:r w:rsidR="00CD1727">
        <w:rPr>
          <w:rFonts w:ascii="Times New Roman" w:hAnsi="Times New Roman" w:cs="Times New Roman"/>
          <w:sz w:val="30"/>
          <w:szCs w:val="30"/>
          <w:lang w:val="be-BY"/>
        </w:rPr>
        <w:t xml:space="preserve"> пад кіраўніцтвам Ясімчыка С.У.</w:t>
      </w:r>
      <w:r w:rsidR="00DD393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D1727">
        <w:rPr>
          <w:rFonts w:ascii="Times New Roman" w:hAnsi="Times New Roman" w:cs="Times New Roman"/>
          <w:sz w:val="30"/>
          <w:szCs w:val="30"/>
          <w:lang w:val="be-BY"/>
        </w:rPr>
        <w:t xml:space="preserve">ўжо другі год (2023/2024 н.г., 2024/2025н.г.) з’яўляецца абсалютным пераможцам раённых спаборніцтваў “Абаронца Айчыны” </w:t>
      </w:r>
      <w:r w:rsidR="00DD393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5669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Забеспячэнне бяспекі падчас адукацыйнага працэсу і заняткаў па дапрызыўнай падрыхтоўцы ажыццяўлялася </w:t>
      </w:r>
      <w:r w:rsidR="004B7F2A">
        <w:rPr>
          <w:rFonts w:ascii="Times New Roman" w:hAnsi="Times New Roman" w:cs="Times New Roman"/>
          <w:sz w:val="30"/>
          <w:szCs w:val="30"/>
          <w:lang w:val="be-BY"/>
        </w:rPr>
        <w:t xml:space="preserve">кіраўніком па ваенна-патрыятычным выхаванні </w:t>
      </w:r>
      <w:r w:rsidRPr="00A47F62">
        <w:rPr>
          <w:rFonts w:ascii="Times New Roman" w:hAnsi="Times New Roman" w:cs="Times New Roman"/>
          <w:sz w:val="30"/>
          <w:szCs w:val="30"/>
          <w:lang w:val="be-BY"/>
        </w:rPr>
        <w:t>на належным узроўні.</w:t>
      </w:r>
    </w:p>
    <w:p w:rsidR="004B7F2A" w:rsidRDefault="004B7F2A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Прафілактычная работа. Прафарыентацыйная работа з навучэнцамі.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</w:p>
    <w:p w:rsidR="00902840" w:rsidRDefault="00EF2CD6" w:rsidP="00902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Праводзілася прафілактычная работа з вучнямі, індывідуальныя і групавыя гутаркі.</w:t>
      </w:r>
      <w:r w:rsidR="004B7F2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>У маі 2025 года члены атрада “Мужнасць” прынялі ўдзел у раённым конкурсе “Моладзь супраць злачыннасці” (дыплом ІІІ ст.)</w:t>
      </w:r>
    </w:p>
    <w:p w:rsidR="00902840" w:rsidRDefault="00902840" w:rsidP="00902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Прафарыентацыйная работа з навучэнцамі.  </w:t>
      </w:r>
    </w:p>
    <w:p w:rsidR="00902840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Арганізавана супрацоўніцтва з ваенкаматам па прафарыентацыйнай рабоце.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 xml:space="preserve"> На пастаяннай аснове праводзіліся заняткі-сустрэчы з прадстаўнікамі ваенных навучальных устаноў. Арганізавана сустрэча-спаборніцтва з ваенна-патрыятычным клубам “Молат” (май 2025). Пад кіраўніцтвам кіраўніка ВПВ арганізавана работа атрада “Юныя сябры пагранічнікаў”, работа вялась адпаведна ўзгодненаму плану. </w:t>
      </w:r>
      <w:r w:rsidR="009D53C0">
        <w:rPr>
          <w:rFonts w:ascii="Times New Roman" w:hAnsi="Times New Roman" w:cs="Times New Roman"/>
          <w:sz w:val="30"/>
          <w:szCs w:val="30"/>
          <w:lang w:val="be-BY"/>
        </w:rPr>
        <w:t>Члены атрада сумесна з пагранічнікамі пагранзаставы Роза Люксембург прымалі ўдзел у практыкумах па ваеннай падрыхто</w:t>
      </w:r>
      <w:r w:rsidR="001F7C7B">
        <w:rPr>
          <w:rFonts w:ascii="Times New Roman" w:hAnsi="Times New Roman" w:cs="Times New Roman"/>
          <w:sz w:val="30"/>
          <w:szCs w:val="30"/>
          <w:lang w:val="be-BY"/>
        </w:rPr>
        <w:t xml:space="preserve">ўцы, зборцы-разборцы аўтамата. Адзін </w:t>
      </w:r>
      <w:r w:rsidR="009D53C0">
        <w:rPr>
          <w:rFonts w:ascii="Times New Roman" w:hAnsi="Times New Roman" w:cs="Times New Roman"/>
          <w:sz w:val="30"/>
          <w:szCs w:val="30"/>
          <w:lang w:val="be-BY"/>
        </w:rPr>
        <w:t>раз у месяц атрад арганізавана выязджаў на тэрыторыю пагранзаставы, дзе у рэальных абставінах</w:t>
      </w:r>
      <w:r w:rsidR="001F7C7B">
        <w:rPr>
          <w:rFonts w:ascii="Times New Roman" w:hAnsi="Times New Roman" w:cs="Times New Roman"/>
          <w:sz w:val="30"/>
          <w:szCs w:val="30"/>
          <w:lang w:val="be-BY"/>
        </w:rPr>
        <w:t xml:space="preserve"> навучэнцы</w:t>
      </w:r>
      <w:r w:rsidR="009D53C0">
        <w:rPr>
          <w:rFonts w:ascii="Times New Roman" w:hAnsi="Times New Roman" w:cs="Times New Roman"/>
          <w:sz w:val="30"/>
          <w:szCs w:val="30"/>
          <w:lang w:val="be-BY"/>
        </w:rPr>
        <w:t xml:space="preserve"> спасцігалі асаблівасці вайсковай пагранічнай службы. Члены атрада прынялі ўдзел у рэгіянальным злёце “Юныя сябры пагранічнікаў”, ва ўрачыстых мерпрыемствах да Дня пагранічнай службы. Для папулярызацыі і матывацыі навучэнцаў у кабінеце 2.1 створаны вугалок “Юныя сябры пагранічнікаў”. Работа з навучэнцамі ў дадзеным накірунку, фарміраванне новага атрада “Юных сяброў пагранічнікаў” будзе прадоўжана ў 2025/2026 навучальным годзе. </w:t>
      </w:r>
    </w:p>
    <w:p w:rsidR="00902840" w:rsidRDefault="004B7F2A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Інфармацыйнае суправаджэнне (сайт, стэнды) забяспечвала актуальнасць і даступнасць інфармацыі.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EF2CD6" w:rsidRPr="00A47F62" w:rsidRDefault="00902840" w:rsidP="009028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Запланіраваныя мерапрыемствы ў асноўным рэалізаваны, што садзейнічала павышэнню ўзроўню ваенна-патрыятычнага выхавання навучэнцаў.</w:t>
      </w:r>
    </w:p>
    <w:p w:rsidR="001F7C7B" w:rsidRDefault="001F7C7B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F2CD6" w:rsidRPr="00A47F62" w:rsidRDefault="001F7C7B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Асноўныя накірункі </w:t>
      </w:r>
      <w:r w:rsidR="00902840">
        <w:rPr>
          <w:rFonts w:ascii="Times New Roman" w:hAnsi="Times New Roman" w:cs="Times New Roman"/>
          <w:sz w:val="30"/>
          <w:szCs w:val="30"/>
          <w:lang w:val="be-BY"/>
        </w:rPr>
        <w:t xml:space="preserve"> па ўдасканаленню ваенна-патрыятычнай работы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 2025/2026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наступны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:rsidR="00EF2CD6" w:rsidRPr="00A47F62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t>Актыўней прыцягваць бацькоў да ўдзелу ў мерапрыемствах.</w:t>
      </w:r>
    </w:p>
    <w:p w:rsidR="00EF2CD6" w:rsidRPr="00A47F62" w:rsidRDefault="001F7C7B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Умацоў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ваць</w:t>
      </w:r>
      <w:r w:rsidR="00992840">
        <w:rPr>
          <w:rFonts w:ascii="Times New Roman" w:hAnsi="Times New Roman" w:cs="Times New Roman"/>
          <w:sz w:val="30"/>
          <w:szCs w:val="30"/>
          <w:lang w:val="be-BY"/>
        </w:rPr>
        <w:t xml:space="preserve"> сувязь з саведам ветэранаў і во</w:t>
      </w:r>
      <w:r w:rsidR="00EF2CD6" w:rsidRPr="00A47F62">
        <w:rPr>
          <w:rFonts w:ascii="Times New Roman" w:hAnsi="Times New Roman" w:cs="Times New Roman"/>
          <w:sz w:val="30"/>
          <w:szCs w:val="30"/>
          <w:lang w:val="be-BY"/>
        </w:rPr>
        <w:t>інскімі часткамі для арганізацыі сумесных мерапрыемстваў.</w:t>
      </w:r>
    </w:p>
    <w:p w:rsidR="00EF2CD6" w:rsidRPr="00A47F62" w:rsidRDefault="00EF2CD6" w:rsidP="00A4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7F62">
        <w:rPr>
          <w:rFonts w:ascii="Times New Roman" w:hAnsi="Times New Roman" w:cs="Times New Roman"/>
          <w:sz w:val="30"/>
          <w:szCs w:val="30"/>
          <w:lang w:val="be-BY"/>
        </w:rPr>
        <w:lastRenderedPageBreak/>
        <w:t>Шырэй выкарыстоўваць сучасныя інфармацыйныя тэхналогіі (віртуальныя экскурсіі, анлайн-віктарыны) для павелічэння зацікаўленасці вучняў.</w:t>
      </w:r>
    </w:p>
    <w:p w:rsidR="00EF2CD6" w:rsidRDefault="00EF2CD6" w:rsidP="00EF2CD6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1F7C7B" w:rsidRDefault="001F7C7B" w:rsidP="001F7C7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EF2CD6" w:rsidRPr="00EF2CD6" w:rsidRDefault="00EF2CD6" w:rsidP="001F7C7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F2CD6">
        <w:rPr>
          <w:rFonts w:ascii="Times New Roman" w:hAnsi="Times New Roman" w:cs="Times New Roman"/>
          <w:b/>
          <w:sz w:val="30"/>
          <w:szCs w:val="30"/>
          <w:lang w:val="be-BY"/>
        </w:rPr>
        <w:t>II. Мэты і задачы ваенна-патрыя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тычнага выхавання вучняў на 2025/2026</w:t>
      </w:r>
      <w:r w:rsidRPr="00EF2CD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навучальны год.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Мэта: Фарміраванне ў вучняў патрыятычнай свядомасці, грамадзянскай адказнасці, павагі да гістарычнага і культурнай спадчыны Беларусі, гатоўнасці да выканання грамадзянскага абавязку па абароне Айчыны.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Задачы: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Ідэалагічна-выхаваўчыя: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Фарміраваць актыўную грамадзянскую пазіцыю і патрыятычныя пачуцці праз удзел у грамадска-карысных справах, акцыях, мітынгах.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Захоўваць і ўмацоўваць традыцыі ўстановы адукацыі, звязаныя з ваенна-патрыятычным выхаваннем.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Выхоўваць павагу да дзяржаўных сімвалаў Рэспублікі Беларусь, героічнай гісторыі і подзвігаў народа.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Гістарыка-краязнаўчыя: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Паглыбляць веды вучняў пра гісторыю Беларусі, трагічныя падзеі вайны і генацыд беларускага народа.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Арганізоўваць пошукавую і даследчую дзейнасць па вывучэнні баявое славы землякоў.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Захоўваць памяць пра загінулых пры абароне Айчыны праз догляд ваенных помнікаў і магіл.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Спартыўна-аздараўленчыя: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Ствараць умовы для фізічнага развіцця і ўдасканалення вучняў, папулярызаваць здаровы лад жыцця.</w:t>
      </w:r>
    </w:p>
    <w:p w:rsidR="00EF2CD6" w:rsidRPr="00EF2CD6" w:rsidRDefault="00992840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</w:t>
      </w:r>
      <w:r w:rsidR="00EF2CD6" w:rsidRPr="00EF2CD6">
        <w:rPr>
          <w:rFonts w:ascii="Times New Roman" w:hAnsi="Times New Roman" w:cs="Times New Roman"/>
          <w:sz w:val="28"/>
          <w:szCs w:val="28"/>
          <w:lang w:val="be-BY"/>
        </w:rPr>
        <w:t xml:space="preserve"> культуру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здаровага ладу жыцця</w:t>
      </w:r>
      <w:r w:rsidR="00EF2CD6" w:rsidRPr="00EF2CD6">
        <w:rPr>
          <w:rFonts w:ascii="Times New Roman" w:hAnsi="Times New Roman" w:cs="Times New Roman"/>
          <w:sz w:val="28"/>
          <w:szCs w:val="28"/>
          <w:lang w:val="be-BY"/>
        </w:rPr>
        <w:t xml:space="preserve"> і ствараць устойлівыя антызалежныя арыентыры.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Забяспечыць выкананне нормаў і патрабаванняў бяспекі пры правядзенні ўсіх мерапрыемстваў.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Ажыццяўляць цеснае ўзаемадзеянне з грамадскімі аб'яднаннямі (БРПА, БРСМ), ваенкаматам, саветам ветэранаў.</w:t>
      </w:r>
    </w:p>
    <w:p w:rsidR="00EF2CD6" w:rsidRPr="00EF2CD6" w:rsidRDefault="00EF2CD6" w:rsidP="0070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2CD6">
        <w:rPr>
          <w:rFonts w:ascii="Times New Roman" w:hAnsi="Times New Roman" w:cs="Times New Roman"/>
          <w:sz w:val="28"/>
          <w:szCs w:val="28"/>
          <w:lang w:val="be-BY"/>
        </w:rPr>
        <w:t>Абнаўляць і папаўняць інфармацыйную прастору школы (стэнды, сайт) матэрыяламі ваенна-патрыятычнай тэматыкі.</w:t>
      </w:r>
    </w:p>
    <w:p w:rsidR="00EF2CD6" w:rsidRDefault="00EF2CD6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92840" w:rsidRDefault="00992840" w:rsidP="007057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B03014" w:rsidRPr="006251DA" w:rsidRDefault="00B03014" w:rsidP="007057B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251DA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III. Планаванне дзейнасці па ваенна-патрыя</w:t>
      </w:r>
      <w:r w:rsidR="00992840">
        <w:rPr>
          <w:rFonts w:ascii="Times New Roman" w:hAnsi="Times New Roman" w:cs="Times New Roman"/>
          <w:b/>
          <w:sz w:val="28"/>
          <w:szCs w:val="28"/>
          <w:lang w:val="be-BY"/>
        </w:rPr>
        <w:t>тычнаму выхаванню вучняў на 2025/2026</w:t>
      </w:r>
      <w:r w:rsidRPr="006251D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 год.</w:t>
      </w:r>
    </w:p>
    <w:tbl>
      <w:tblPr>
        <w:tblW w:w="1452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4394"/>
        <w:gridCol w:w="16"/>
        <w:gridCol w:w="2536"/>
        <w:gridCol w:w="2124"/>
        <w:gridCol w:w="2441"/>
        <w:gridCol w:w="2441"/>
      </w:tblGrid>
      <w:tr w:rsidR="0066591F" w:rsidRPr="006251DA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№ п/п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992840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Назва</w:t>
            </w:r>
            <w:r w:rsidR="0066591F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 xml:space="preserve"> мерапрыемства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992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33"/>
                <w:sz w:val="28"/>
                <w:szCs w:val="28"/>
                <w:bdr w:val="none" w:sz="0" w:space="0" w:color="auto" w:frame="1"/>
                <w:lang w:val="be-BY" w:eastAsia="ru-RU"/>
              </w:rPr>
            </w:pPr>
            <w:r w:rsidRPr="006251DA">
              <w:rPr>
                <w:rFonts w:ascii="Times New Roman" w:eastAsia="Times New Roman" w:hAnsi="Times New Roman" w:cs="Times New Roman"/>
                <w:color w:val="002033"/>
                <w:sz w:val="28"/>
                <w:szCs w:val="28"/>
                <w:bdr w:val="none" w:sz="0" w:space="0" w:color="auto" w:frame="1"/>
                <w:lang w:val="be-BY" w:eastAsia="ru-RU"/>
              </w:rPr>
              <w:t>Тэрмін</w:t>
            </w:r>
          </w:p>
          <w:p w:rsidR="0066591F" w:rsidRPr="006251DA" w:rsidRDefault="0066591F" w:rsidP="00992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33"/>
                <w:sz w:val="28"/>
                <w:szCs w:val="28"/>
                <w:lang w:val="be-BY" w:eastAsia="ru-RU"/>
              </w:rPr>
            </w:pPr>
            <w:r w:rsidRPr="006251DA">
              <w:rPr>
                <w:rFonts w:ascii="Times New Roman" w:eastAsia="Times New Roman" w:hAnsi="Times New Roman" w:cs="Times New Roman"/>
                <w:color w:val="002033"/>
                <w:sz w:val="28"/>
                <w:szCs w:val="28"/>
                <w:bdr w:val="none" w:sz="0" w:space="0" w:color="auto" w:frame="1"/>
                <w:lang w:val="be-BY" w:eastAsia="ru-RU"/>
              </w:rPr>
              <w:t>рэалізацыі</w:t>
            </w:r>
          </w:p>
          <w:p w:rsidR="0066591F" w:rsidRPr="006251DA" w:rsidRDefault="0066591F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Адказныя выканаўцы</w:t>
            </w:r>
          </w:p>
        </w:tc>
      </w:tr>
      <w:tr w:rsidR="0066591F" w:rsidRPr="006251DA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Ваенна-ідэалагічны напрамак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рабоце</w:t>
            </w:r>
            <w:r w:rsidR="00053592"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школы актыву “Лідар” (1-11кл., ГА “БРПА”,  ГА “БРСМ”)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A7E8F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</w:t>
            </w:r>
            <w:r w:rsidR="00053592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Паўлоўская Т.М.,</w:t>
            </w:r>
          </w:p>
          <w:p w:rsidR="00992840" w:rsidRPr="006251DA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592" w:rsidRPr="006251DA" w:rsidRDefault="00053592" w:rsidP="000A7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Святкаванне Дня народнага адзінства:</w:t>
            </w:r>
          </w:p>
          <w:p w:rsidR="00053592" w:rsidRPr="006251DA" w:rsidRDefault="00053592" w:rsidP="000A7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 спартыўны флэшмоб “Праз спорт да адзінства” (1-11 кл., калектыў школы, бацькі)</w:t>
            </w:r>
          </w:p>
          <w:p w:rsidR="0066591F" w:rsidRPr="006251DA" w:rsidRDefault="00053592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 велапрабег “17 вёрст” (5-11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17.09.2025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Работа знамённай групы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добраўпарадкавання Брацкай магілы (в.Млынок). Правядзенне  мітынгаў і ўрокаў мужнасці ля Брацкай магілы (3-11кл.)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Афармленне тэматычнага стэнда па ваенна-патрыятычным выхаванні.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да 20.11.2025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2C08DC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работы</w:t>
            </w:r>
            <w:r w:rsidR="009928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атрада “Юныя сябры пагранічнікаў</w:t>
            </w:r>
            <w:r w:rsidR="00053592"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</w:t>
            </w:r>
            <w:r w:rsidR="009928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 ўзгадненню з пагранзаставай Роза Люксембург)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992840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</w:t>
            </w:r>
            <w:r w:rsidR="00053592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053592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традыцыйных дабрачынных акцыях “Клопат”, “Дом без адзіноты”, “Памяць”, “Падзяліся цяплом душы сваёй”, “Нашы дзеці”, “Цуды</w:t>
            </w:r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Каляды”, “Ад усёй душы”, “Добрая пара зімовых спраў” (1-11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068B2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</w:t>
            </w:r>
            <w:r w:rsidR="00053592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9F6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Кл.кір.,</w:t>
            </w:r>
          </w:p>
          <w:p w:rsidR="0066591F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40442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“Клопат” (да Дня пажылых людзей)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A19F6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01.10.2025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66591F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66591F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2C08DC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</w:t>
            </w:r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суразмоўніцтва “Якія народы жывуць на Беларусі? З</w:t>
            </w:r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паваг</w:t>
            </w:r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ай да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кожнай</w:t>
            </w:r>
            <w:proofErr w:type="spellEnd"/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нацыянальнасці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20.10-26.10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1F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9F6" w:rsidRDefault="00832B10" w:rsidP="002C0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Настольныя</w:t>
            </w:r>
            <w:proofErr w:type="spellEnd"/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інтэлектуальныя</w:t>
            </w:r>
            <w:proofErr w:type="spellEnd"/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народаў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свету” </w:t>
            </w:r>
          </w:p>
          <w:p w:rsidR="00FB38ED" w:rsidRPr="002C08DC" w:rsidRDefault="00832B10" w:rsidP="002C08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Праект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Альтэрнатыва</w:t>
            </w:r>
            <w:proofErr w:type="spellEnd"/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гульням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інтэрнэце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 xml:space="preserve">Верасень- </w:t>
            </w:r>
            <w:r w:rsidR="00FB38ED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Лістапад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1.11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2C08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Маладзёжная пляцоўка 100 пытанняў да дарослых “Доўг і абавязак” (9-11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Лістапад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832B10" w:rsidP="002C0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Марафон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карысных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спраў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Лістапад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2C08DC" w:rsidP="002C0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Парад знамённай групы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11.01.2026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832B10" w:rsidP="002C0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здароўя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Снежань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832B1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Дабрачыннаяакцыя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Добраесэрца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” (да Дня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інвалідаў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06.12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832B1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Гадзіна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мужнасці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“Святая справа </w:t>
            </w:r>
            <w:r w:rsidR="002C08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абараняць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Радзіму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(5-8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Люты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Прагляд-абмеркаванне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фільма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Птушка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Фенікс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Аляксея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Талая”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(5-9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Люты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Адзіны ўрок, прысвечаны трагедыі Хатыні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Прагляд і абмеркаванне дакументальнага фільма “Спаленыя вёскі”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Сакавік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B95018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1.19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разважання “Жыццё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даецца, каб...”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(2-11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8DC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</w:t>
            </w:r>
          </w:p>
          <w:p w:rsidR="00B95018" w:rsidRPr="006251DA" w:rsidRDefault="00B95018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Красавік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1.20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2C08DC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Гута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рка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“Я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свеце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. Свет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вакол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мяне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(1-5 кл.)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B950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en-US" w:eastAsia="be-BY"/>
              </w:rPr>
              <w:t>1</w:t>
            </w: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.2</w:t>
            </w:r>
            <w:r w:rsidR="00B95018"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Рэспубліканскія ваенна-патрыятычныя гульні “Зарнічка”, “Зарніца”, “Арляня” (ГА “БРПА”, ГА “БРСМ”)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08DC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</w:t>
            </w:r>
          </w:p>
          <w:p w:rsidR="00FB38ED" w:rsidRPr="006251DA" w:rsidRDefault="002C08D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  <w:r w:rsidR="00FB38ED"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363B7C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Pr="00363B7C" w:rsidRDefault="00363B7C" w:rsidP="00B950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1.22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Pr="006251DA" w:rsidRDefault="00363B7C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і ўдзел інфармацыйных гадзін з выкарыстаннем вучэбных дапаможнікаў “Генацыд беларускага народа ў гады Вялікай Айчыннай вайны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Кожны трэці тыдзень месяца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363B7C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B950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1.23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і ўдзел у інфармацыйных гадзінах для навучэнцаў 10-11 класаў па выбарчаму праву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раз у чвэрць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63B7C" w:rsidRDefault="00363B7C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6251DA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Ваенна-гістарычны напрамак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2.1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pStyle w:val="Style4"/>
              <w:rPr>
                <w:sz w:val="28"/>
                <w:szCs w:val="28"/>
                <w:lang w:val="be-BY"/>
              </w:rPr>
            </w:pPr>
            <w:r w:rsidRPr="006251DA">
              <w:rPr>
                <w:sz w:val="28"/>
                <w:szCs w:val="28"/>
                <w:lang w:val="be-BY"/>
              </w:rPr>
              <w:t xml:space="preserve">Інфармацыйныя гадзіны з выкарыстаннем дапаможнікаў “Генацыд беларускага народа ў </w:t>
            </w:r>
            <w:r w:rsidRPr="006251DA">
              <w:rPr>
                <w:sz w:val="28"/>
                <w:szCs w:val="28"/>
                <w:lang w:val="be-BY"/>
              </w:rPr>
              <w:lastRenderedPageBreak/>
              <w:t>часы ВАВ” (1-11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2.2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Выстава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Ваенная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тэхніка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ўзбраенне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варце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Беларусі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363B7C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16.09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2.3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1F7C7B">
            <w:pPr>
              <w:pStyle w:val="Style4"/>
              <w:rPr>
                <w:sz w:val="28"/>
                <w:szCs w:val="28"/>
                <w:lang w:val="be-BY"/>
              </w:rPr>
            </w:pPr>
            <w:r w:rsidRPr="006251DA">
              <w:rPr>
                <w:sz w:val="28"/>
                <w:szCs w:val="28"/>
                <w:lang w:val="be-BY"/>
              </w:rPr>
              <w:t>Інфармацыйная гадзіна, прысвечаная Дню кастрычніцкай рэвалюцыі “Кастрычніцкая рэвалюцыя і яе ўплыў на жыццё беларускай дзяржавы” (5-11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DC2AAE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10.11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2.4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C068B2" w:rsidRDefault="00832B1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Відэа-часопіс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Мемарыялы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Беларусі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” (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прагляд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абмеркаванне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дакументальнага</w:t>
            </w:r>
            <w:proofErr w:type="spellEnd"/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фільма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(5-7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DC2AAE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08.01-10.01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2.5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832B10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макетаў аб’ектаў Вялікай Айчыннай вайны “Аб’екты Перамогі: гісторыя ў творчасці ва ўстановах адукацыі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(4-6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Люты</w:t>
            </w:r>
            <w:r w:rsidR="00DC2AAE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-май 2026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832B10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B10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2.6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B10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Сустрэча з воінам-інтэрнацыяналістам 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Анішчанка А.У. 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“Жывая памяць”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(5-11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B10" w:rsidRPr="006251DA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23.02.2026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B10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2.7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Інфармацыйная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“Пакуль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жывём, мы памятаем”, прысвечаны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Міжнародна</w:t>
            </w:r>
            <w:r w:rsidR="00CA19F6"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дню</w:t>
            </w:r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вызвалення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зняволеных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канцлагероў</w:t>
            </w:r>
            <w:r w:rsidR="002C08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Прагляд і абмеркаванне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фільма “Душа </w:t>
            </w:r>
            <w:r w:rsid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 </w:t>
            </w:r>
            <w:r w:rsidRPr="00CA19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колючей проволокой” “Шталаг -352”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(7-11 кл.)</w:t>
            </w:r>
          </w:p>
          <w:p w:rsidR="00C068B2" w:rsidRPr="006251DA" w:rsidRDefault="00C068B2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Рэалізацыя асветніцкага праекта “Глядзі і помні!”</w:t>
            </w:r>
            <w:r w:rsidR="00DC2A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(прагляд дакументальных фільмаў аб гераізме беларусаў у часы ВАВ)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9F6" w:rsidRDefault="00CA19F6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C068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06.04-10.04</w:t>
            </w:r>
          </w:p>
          <w:p w:rsidR="00C068B2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  <w:p w:rsidR="00C068B2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  <w:p w:rsidR="00C068B2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  <w:p w:rsidR="00C068B2" w:rsidRDefault="00C068B2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Красавік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068B2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</w:t>
            </w:r>
            <w:r w:rsidR="00CA19F6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2.8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45D8" w:rsidP="000A7E8F">
            <w:pPr>
              <w:pStyle w:val="a6"/>
              <w:rPr>
                <w:lang w:val="be-BY"/>
              </w:rPr>
            </w:pPr>
            <w:r>
              <w:rPr>
                <w:lang w:val="be-BY"/>
              </w:rPr>
              <w:t>Урок мужнасці “81</w:t>
            </w:r>
            <w:r w:rsidR="00FB38ED" w:rsidRPr="006251DA">
              <w:rPr>
                <w:lang w:val="be-BY"/>
              </w:rPr>
              <w:t>-Вялікай Перамозе (1-11кл.)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DC2AAE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04.05.2026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CA19F6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6251DA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Ваенна-спартыўны напрамак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3.1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363B7C" w:rsidP="000A7E8F">
            <w:pPr>
              <w:pStyle w:val="a6"/>
              <w:rPr>
                <w:lang w:val="be-BY"/>
              </w:rPr>
            </w:pPr>
            <w:r>
              <w:rPr>
                <w:lang w:val="be-BY"/>
              </w:rPr>
              <w:t>Чэмпіянат “Спрытны</w:t>
            </w:r>
            <w:r w:rsidR="00FB38ED" w:rsidRPr="006251DA">
              <w:rPr>
                <w:lang w:val="be-BY"/>
              </w:rPr>
              <w:t xml:space="preserve"> мяч” (1-4кл.)</w:t>
            </w:r>
          </w:p>
          <w:p w:rsidR="00FB38ED" w:rsidRPr="006251DA" w:rsidRDefault="00FB38ED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363B7C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11.10</w:t>
            </w:r>
            <w:r w:rsidR="00DC2AAE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.2025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pStyle w:val="a6"/>
              <w:rPr>
                <w:lang w:val="be-BY"/>
              </w:rPr>
            </w:pPr>
            <w:r w:rsidRPr="006251DA">
              <w:rPr>
                <w:lang w:val="be-BY"/>
              </w:rPr>
              <w:t>Спартыўны марафон “Мы за ЗЛЖ”</w:t>
            </w:r>
            <w:r w:rsidR="00B945D8">
              <w:rPr>
                <w:lang w:val="be-BY"/>
              </w:rPr>
              <w:t xml:space="preserve"> (1-11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DC2AAE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03.10-08.10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3.3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DC2AAE" w:rsidRDefault="00DC2AAE" w:rsidP="0039294F">
            <w:pPr>
              <w:pStyle w:val="a6"/>
              <w:rPr>
                <w:lang w:val="be-BY"/>
              </w:rPr>
            </w:pPr>
            <w:r>
              <w:rPr>
                <w:lang w:val="be-BY"/>
              </w:rPr>
              <w:t>Практыкум “Правілы бяспечных паводзін”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Лістапад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3.4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B945D8" w:rsidRDefault="0039294F" w:rsidP="000A7E8F">
            <w:pPr>
              <w:pStyle w:val="a6"/>
              <w:rPr>
                <w:lang w:val="be-BY"/>
              </w:rPr>
            </w:pPr>
            <w:proofErr w:type="spellStart"/>
            <w:r>
              <w:t>Спаборніцтвы</w:t>
            </w:r>
            <w:proofErr w:type="spellEnd"/>
            <w:r>
              <w:t xml:space="preserve"> “Лыжня 2025/2026”</w:t>
            </w:r>
            <w:r w:rsidR="00B945D8">
              <w:rPr>
                <w:lang w:val="be-BY"/>
              </w:rPr>
              <w:t xml:space="preserve"> (1-11 кл</w:t>
            </w:r>
            <w:proofErr w:type="gramStart"/>
            <w:r w:rsidR="00B945D8">
              <w:rPr>
                <w:lang w:val="be-BY"/>
              </w:rPr>
              <w:t>..)</w:t>
            </w:r>
            <w:proofErr w:type="gramEnd"/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Студзень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3.5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эстафета “Самы, самы”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(5-9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Люты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3.6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 “Залатая скакалка” (Скіпінг) (5-8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Сакавік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3.7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здароўя “Гуляй і перамагай”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(1-4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Красавік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3.8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Забеспячэнне выканання патрабаванняў і нормаў бяспекі пры арганізацыі адукацыйнага працэсу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B95018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3.9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B945D8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proofErr w:type="spellStart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>Ваенна-патрыятычнаягульня</w:t>
            </w:r>
            <w:proofErr w:type="spellEnd"/>
            <w:r w:rsidRPr="006251DA">
              <w:rPr>
                <w:rFonts w:ascii="Times New Roman" w:hAnsi="Times New Roman" w:cs="Times New Roman"/>
                <w:sz w:val="28"/>
                <w:szCs w:val="28"/>
              </w:rPr>
              <w:t xml:space="preserve"> “ЗАРНІЦА-2026”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(1-11 кл.)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B95018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018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5018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3.10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Кантроль за выкананнем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патрабаванняў і нормаў бяспекі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 арганізацыі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адукацыйнага працэсу, у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тым ліку пры правядзенні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вучэбных заняткаў па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дапрызыўнай падрыхтоўкі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CA19F6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6251DA" w:rsidTr="000A7E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4.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Кантроль за стварэннем бяспечных умоў пры арганізацыі інфармацыйнай працы, накіраванай на папярэджанне дэструктыўнага</w:t>
            </w:r>
          </w:p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інфармацыйнага ўздзеяння на ўдзельнікаў адукацыйнага працэса</w:t>
            </w:r>
          </w:p>
        </w:tc>
        <w:tc>
          <w:tcPr>
            <w:tcW w:w="2441" w:type="dxa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41" w:type="dxa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Садольский В.Ф.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4.1.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Прафілактычная работа з вучнямі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6251DA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4.2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Індывідуальныя, групавыя гутаркі з навучэнцамі з мэтай прафілактыкі правапарушэнняў, шкодных залежнасцяў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Ясімчык С. У. </w:t>
            </w: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Класныя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кіраўнікі</w:t>
            </w:r>
          </w:p>
          <w:p w:rsidR="00FB38ED" w:rsidRPr="006251DA" w:rsidRDefault="00FB38ED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  <w:p w:rsidR="00FB38ED" w:rsidRPr="006251DA" w:rsidRDefault="00FB38ED" w:rsidP="000A7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</w:p>
        </w:tc>
      </w:tr>
      <w:tr w:rsidR="00FB38ED" w:rsidRPr="00C068B2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5.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правядзенні прафілактычных рэйдаў (у тым ліку па выяўленні фактаў курэння на тэрыторыі ўстановы адукацыі)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5.1.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Прафарыентацыйная работа з вучнямі</w:t>
            </w:r>
            <w:r w:rsidR="00B945D8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. Арганізацыя сустрэч з прадстаўнікамі навучальных устаноў ваеннага-абарончага накірунку.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5D8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5.2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прафарыентацыйнай работы з навучэнцамі для аказання дапамогі ва ўсвядомленым выбары імі навучання ва ўстановах адукацыі дзяржаў</w:t>
            </w:r>
            <w:r w:rsidR="00B945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ных органаў сістэмы Забеспячэнне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нацыянальнай бяспекі (Дапамога ваеннаму камісарыяту ў адборы юнакоў для паступлення ва ўстановы адукацыі дзяржаўных органаў сістэмы забеспячэння нацыянальнай бяспекі)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6.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BED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color w:val="111111"/>
                <w:sz w:val="28"/>
                <w:szCs w:val="28"/>
                <w:lang w:val="be-BY"/>
              </w:rPr>
              <w:t xml:space="preserve">Сустрэчы з прадстаўнікамі ваенных прафесій  </w:t>
            </w:r>
          </w:p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color w:val="111111"/>
                <w:sz w:val="28"/>
                <w:szCs w:val="28"/>
                <w:lang w:val="be-BY"/>
              </w:rPr>
              <w:t>“Ёсць такая прафесія – Радзіму абараняць!”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6.1.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val="be-BY" w:eastAsia="en-US"/>
              </w:rPr>
            </w:pPr>
            <w:r w:rsidRPr="006251DA">
              <w:rPr>
                <w:sz w:val="28"/>
                <w:szCs w:val="28"/>
                <w:lang w:val="be-BY"/>
              </w:rPr>
              <w:t>Арганізацыйна-метадычнае суправаджэнне дзейнасці па ваенна-патрыятычным выхаванні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Штоквартальна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6.2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B945D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val="be-BY" w:eastAsia="en-US"/>
              </w:rPr>
            </w:pPr>
            <w:r w:rsidRPr="006251DA">
              <w:rPr>
                <w:sz w:val="28"/>
                <w:szCs w:val="28"/>
                <w:lang w:val="be-BY"/>
              </w:rPr>
              <w:t>Забеспячэнне мерапрыемстваў ваенна-патрыятычнай</w:t>
            </w:r>
            <w:r w:rsidR="00B945D8">
              <w:rPr>
                <w:sz w:val="28"/>
                <w:szCs w:val="28"/>
                <w:lang w:val="be-BY"/>
              </w:rPr>
              <w:t xml:space="preserve"> </w:t>
            </w:r>
            <w:r w:rsidRPr="006251DA">
              <w:rPr>
                <w:sz w:val="28"/>
                <w:szCs w:val="28"/>
                <w:lang w:val="be-BY"/>
              </w:rPr>
              <w:t>накіраванасці неабходным абсталяваннем, інвентаром і сродкамі навучання.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FB38ED" w:rsidP="0099284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6251DA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інфармацыйных гадзінах, класных гадзінах ваенна-патрыятычнай накіраванасці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7.1.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мерапрыемстваў, прымеркаваных да дзяржаўных святаў, святочных дзён і памятных дат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5D8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Арганізацыя ўзаемадзеяння школы з воінскімі часцямі і падраздзяленнямі Узброеных Сіл Рэспублікі Беларусь. Распрацоўка плана прав</w:t>
            </w:r>
            <w:r w:rsidR="00B945D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ядзення сумесных мерапрыемстваў (пагранзастава Роза Люксембург)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Арганізацыя правядзення экскурсій</w:t>
            </w:r>
            <w:r w:rsidR="00B945D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(адпаведна гадавому плану выхаваўчай работы)</w:t>
            </w: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.</w:t>
            </w:r>
            <w:r w:rsidR="00B945D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Суправаджэнне груп навучэнцаў на экскурсіі.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7.3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Практычная адпрацоўка дзеянняў знамё</w:t>
            </w:r>
            <w:r w:rsidR="00FB38ED"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нной групы ў школе.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адпаведнасці з календаром дзяржаўных святаў і памятных дат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7.4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Інфармацыйнае суправаджэнне дзейнасці па ваенна-патрыятычнаму выхаванню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7.5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Асвятленне на сайце школы, у сацыяльных сетках, на інфармацыйных стэндах школы, у сродках масавай інфармацыі дзейнасці па ваенна-патрыятычным выхаванні навучэнцаў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На працягу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8.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Актуалізацыя інфармацыйнай прасторы школы па ваенна-патрыятычным выхаванні (сайт, інфарма</w:t>
            </w:r>
            <w:r w:rsidR="003B66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цыйныя стэнды,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інфармацыйна-раздаткавыя матэрыялы і інш.).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8.1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Аналітычная праца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Ясімчык С.У., кіраўнік ВПВ</w:t>
            </w:r>
          </w:p>
        </w:tc>
      </w:tr>
      <w:tr w:rsidR="00FB38ED" w:rsidRPr="00C068B2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8.2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Вывучэнне задаволенасці </w:t>
            </w: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навучэнцаў, іх законных прадстаўнікоў, педагогаў школы працай па ваенна-патрыятычным выхаванні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lastRenderedPageBreak/>
              <w:t xml:space="preserve">2 разы на </w:t>
            </w:r>
            <w:r w:rsidR="00992840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lastRenderedPageBreak/>
              <w:t>навучальны год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B945D8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 xml:space="preserve">Ясімчык С.У.,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кіраўнік ВПВ</w:t>
            </w:r>
          </w:p>
        </w:tc>
      </w:tr>
      <w:tr w:rsidR="00FB38ED" w:rsidRPr="00C068B2" w:rsidTr="000A7E8F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lastRenderedPageBreak/>
              <w:t>9.</w:t>
            </w:r>
          </w:p>
        </w:tc>
        <w:tc>
          <w:tcPr>
            <w:tcW w:w="9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99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Аналіз рэалізацыі плана па ваенна-патрыятычнаму выхаванню навучэнцаў, падрыхтоўка справаздачы аб выніках работы па ваенна-патрыятычнаму выхаванню навучэнцаў</w:t>
            </w:r>
          </w:p>
        </w:tc>
      </w:tr>
      <w:tr w:rsidR="00FB38ED" w:rsidRPr="00992840" w:rsidTr="00992840">
        <w:trPr>
          <w:gridAfter w:val="2"/>
          <w:wAfter w:w="4882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9.1</w:t>
            </w:r>
          </w:p>
        </w:tc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Аналіз стану ваенна-патрыятычнай работы ў школе.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992840" w:rsidP="0099284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1 чэрвеня 2025/2026</w:t>
            </w:r>
            <w:r w:rsidR="00FB38ED"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навучальнага года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251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Ясімчык С. У.,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Класныя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</w:pPr>
            <w:r w:rsidRPr="006251DA">
              <w:rPr>
                <w:rFonts w:ascii="Times New Roman" w:hAnsi="Times New Roman" w:cs="Times New Roman"/>
                <w:bCs/>
                <w:sz w:val="28"/>
                <w:szCs w:val="28"/>
                <w:lang w:val="be-BY" w:eastAsia="be-BY"/>
              </w:rPr>
              <w:t>кіраўнікі</w:t>
            </w:r>
          </w:p>
          <w:p w:rsidR="00FB38ED" w:rsidRPr="006251DA" w:rsidRDefault="00FB38ED" w:rsidP="000A7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B03014" w:rsidRPr="006251DA" w:rsidRDefault="00B03014" w:rsidP="00B0301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B03014" w:rsidRPr="006251DA" w:rsidSect="00E2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A1547"/>
    <w:multiLevelType w:val="multilevel"/>
    <w:tmpl w:val="09F8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6D5"/>
    <w:rsid w:val="00000DC6"/>
    <w:rsid w:val="00015EF3"/>
    <w:rsid w:val="00025F2F"/>
    <w:rsid w:val="00047EE6"/>
    <w:rsid w:val="00053592"/>
    <w:rsid w:val="000A7E8F"/>
    <w:rsid w:val="001F7C7B"/>
    <w:rsid w:val="002C08DC"/>
    <w:rsid w:val="00324F50"/>
    <w:rsid w:val="00363B7C"/>
    <w:rsid w:val="0039294F"/>
    <w:rsid w:val="003B6649"/>
    <w:rsid w:val="003C2552"/>
    <w:rsid w:val="00404428"/>
    <w:rsid w:val="00406A3C"/>
    <w:rsid w:val="00457C55"/>
    <w:rsid w:val="004B7F2A"/>
    <w:rsid w:val="005169FA"/>
    <w:rsid w:val="0059735E"/>
    <w:rsid w:val="00606F9C"/>
    <w:rsid w:val="0061626B"/>
    <w:rsid w:val="006251DA"/>
    <w:rsid w:val="006425C6"/>
    <w:rsid w:val="00652FD1"/>
    <w:rsid w:val="0066591F"/>
    <w:rsid w:val="0067380D"/>
    <w:rsid w:val="00693331"/>
    <w:rsid w:val="006C69A2"/>
    <w:rsid w:val="007057B3"/>
    <w:rsid w:val="007076F7"/>
    <w:rsid w:val="0078709B"/>
    <w:rsid w:val="00790D54"/>
    <w:rsid w:val="00832B10"/>
    <w:rsid w:val="00867DA2"/>
    <w:rsid w:val="008F206C"/>
    <w:rsid w:val="00902840"/>
    <w:rsid w:val="00937032"/>
    <w:rsid w:val="00992840"/>
    <w:rsid w:val="009C66D5"/>
    <w:rsid w:val="009D53C0"/>
    <w:rsid w:val="009E0FD5"/>
    <w:rsid w:val="00A47F62"/>
    <w:rsid w:val="00A5669D"/>
    <w:rsid w:val="00A7121B"/>
    <w:rsid w:val="00A85BED"/>
    <w:rsid w:val="00B03014"/>
    <w:rsid w:val="00B558B4"/>
    <w:rsid w:val="00B945D8"/>
    <w:rsid w:val="00B95018"/>
    <w:rsid w:val="00C068B2"/>
    <w:rsid w:val="00C71A02"/>
    <w:rsid w:val="00CA19F6"/>
    <w:rsid w:val="00CD1727"/>
    <w:rsid w:val="00DC2AAE"/>
    <w:rsid w:val="00DD393E"/>
    <w:rsid w:val="00E207F5"/>
    <w:rsid w:val="00EE6B93"/>
    <w:rsid w:val="00EF2CD6"/>
    <w:rsid w:val="00F07FF3"/>
    <w:rsid w:val="00FB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591F"/>
    <w:pPr>
      <w:ind w:left="720"/>
      <w:contextualSpacing/>
    </w:pPr>
  </w:style>
  <w:style w:type="paragraph" w:customStyle="1" w:styleId="1">
    <w:name w:val="Обычный1"/>
    <w:uiPriority w:val="99"/>
    <w:rsid w:val="0066591F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66591F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uiPriority w:val="99"/>
    <w:rsid w:val="00053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5359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5"/>
    <w:uiPriority w:val="1"/>
    <w:qFormat/>
    <w:rsid w:val="0005359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9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591F"/>
    <w:pPr>
      <w:ind w:left="720"/>
      <w:contextualSpacing/>
    </w:pPr>
  </w:style>
  <w:style w:type="paragraph" w:customStyle="1" w:styleId="1">
    <w:name w:val="Обычный1"/>
    <w:uiPriority w:val="99"/>
    <w:rsid w:val="0066591F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66591F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uiPriority w:val="99"/>
    <w:rsid w:val="00053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5359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5"/>
    <w:uiPriority w:val="1"/>
    <w:qFormat/>
    <w:rsid w:val="0005359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9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det_sad_dobryn_pc</dc:creator>
  <cp:lastModifiedBy>светлана касуха</cp:lastModifiedBy>
  <cp:revision>18</cp:revision>
  <cp:lastPrinted>2025-10-15T10:38:00Z</cp:lastPrinted>
  <dcterms:created xsi:type="dcterms:W3CDTF">2025-09-11T10:37:00Z</dcterms:created>
  <dcterms:modified xsi:type="dcterms:W3CDTF">2025-10-15T10:50:00Z</dcterms:modified>
</cp:coreProperties>
</file>