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C8" w:rsidRPr="00386948" w:rsidRDefault="009A7C52" w:rsidP="001D71A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386948">
        <w:rPr>
          <w:rFonts w:ascii="Times New Roman" w:hAnsi="Times New Roman" w:cs="Times New Roman"/>
          <w:b/>
          <w:bCs/>
          <w:sz w:val="52"/>
          <w:szCs w:val="52"/>
        </w:rPr>
        <w:t xml:space="preserve">Викторина </w:t>
      </w:r>
      <w:r w:rsidR="008C47C8" w:rsidRPr="00386948">
        <w:rPr>
          <w:rFonts w:ascii="Times New Roman" w:hAnsi="Times New Roman" w:cs="Times New Roman"/>
          <w:b/>
          <w:bCs/>
          <w:sz w:val="52"/>
          <w:szCs w:val="52"/>
        </w:rPr>
        <w:t>«Энергосбережение - важное умение»</w:t>
      </w:r>
      <w:r w:rsidRPr="00386948">
        <w:rPr>
          <w:rFonts w:ascii="Times New Roman" w:hAnsi="Times New Roman" w:cs="Times New Roman"/>
          <w:b/>
          <w:bCs/>
          <w:sz w:val="52"/>
          <w:szCs w:val="52"/>
        </w:rPr>
        <w:t xml:space="preserve"> (6 класс)</w:t>
      </w:r>
      <w:bookmarkStart w:id="0" w:name="_GoBack"/>
      <w:bookmarkEnd w:id="0"/>
    </w:p>
    <w:p w:rsidR="008C47C8" w:rsidRPr="00386948" w:rsidRDefault="008C47C8" w:rsidP="001D71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8C47C8" w:rsidRPr="00386948" w:rsidRDefault="008C47C8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Углубление представлений учащихся об энергосбережении.</w:t>
      </w:r>
    </w:p>
    <w:p w:rsidR="008C47C8" w:rsidRPr="00386948" w:rsidRDefault="008C47C8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Формирование познавательного интереса нетрадиционными методами через активное творчество.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C47C8" w:rsidRPr="00386948" w:rsidRDefault="008C47C8" w:rsidP="001D71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Раскрыть ценность энергии и необходимость бережного отношения к ней.</w:t>
      </w:r>
    </w:p>
    <w:p w:rsidR="008C47C8" w:rsidRPr="00386948" w:rsidRDefault="008C47C8" w:rsidP="001D71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Повысить культуру потребления энергии в повседневной жизни.</w:t>
      </w:r>
    </w:p>
    <w:p w:rsidR="008C47C8" w:rsidRPr="00386948" w:rsidRDefault="008C47C8" w:rsidP="001D71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Развитие творческих и познавательных способностей обучающихся.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9A7C52" w:rsidRPr="00386948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 w:rsidRPr="0038694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-Ребята, что такое энергия?Энергия – это сила, приводящая предметы в движение. Она может ускорить перемещение, что-то поднять, нагреть, осветить. А энергосбережение – это не только сэкономленные деньги семейного бюджета, но и сбережение энергоресурсов. Это забота о тех, кому предстоит жить после нас на планете Земля. Для этого необходимо научиться использовать энергию эффективно и безопасно по отношению к окружающей среде.Главным источником энергии на земле является Солнце.Оно дает нам неограниченное количество энергии. Солнце излучает огромные потоки света и тепла, приводя в движение ветер и воду, дает жизнь людям, животным, растениям. Солнечные лучи достигают Земли за 8 минут 15 секунд. Каждую секунду наша планета получает около 50 млрд. кВт/ч солнечной энергии, что соответствует мощности 150 миллионов крупных электростанций.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- А кто знает, что такое электростанции? (Это крупные предприятия, которые вырабатывают электроэнергию).</w:t>
      </w:r>
    </w:p>
    <w:p w:rsidR="009A7C52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Это не возобновляемые источники энергии. Нужны миллионы лет, чтобы солнечная энергия помогла восполнить израсходованные человеком запасы Земли. Электрический ток вырабатывается специальными машинами-генераторами. Генератор вращается при помощи турбины, для ее работы </w:t>
      </w:r>
      <w:r w:rsidRPr="00386948">
        <w:rPr>
          <w:rFonts w:ascii="Times New Roman" w:hAnsi="Times New Roman" w:cs="Times New Roman"/>
          <w:sz w:val="28"/>
          <w:szCs w:val="28"/>
        </w:rPr>
        <w:lastRenderedPageBreak/>
        <w:t>используется вода, пар или атомная энергия.Электростанции, которые вырабатывают для нас электричество, используют полезные ископаемые: уголь, нефть, природный газ.Самая большая доля затрат энергии приходится на домашнее хозяйство, т.е. на уд</w:t>
      </w:r>
      <w:r w:rsidR="009A7C52" w:rsidRPr="00386948">
        <w:rPr>
          <w:rFonts w:ascii="Times New Roman" w:hAnsi="Times New Roman" w:cs="Times New Roman"/>
          <w:sz w:val="28"/>
          <w:szCs w:val="28"/>
        </w:rPr>
        <w:t>овлетворение наших потребностей.</w:t>
      </w:r>
    </w:p>
    <w:p w:rsidR="009A7C52" w:rsidRPr="00386948" w:rsidRDefault="008C47C8" w:rsidP="001D71A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Разделимся н</w:t>
      </w:r>
      <w:r w:rsidR="009A7C52" w:rsidRPr="00386948">
        <w:rPr>
          <w:rFonts w:ascii="Times New Roman" w:hAnsi="Times New Roman" w:cs="Times New Roman"/>
          <w:sz w:val="28"/>
          <w:szCs w:val="28"/>
        </w:rPr>
        <w:t xml:space="preserve">а две команды и поиграем в игру. </w:t>
      </w:r>
      <w:r w:rsidRPr="00386948">
        <w:rPr>
          <w:rFonts w:ascii="Times New Roman" w:hAnsi="Times New Roman" w:cs="Times New Roman"/>
          <w:bCs/>
          <w:sz w:val="28"/>
          <w:szCs w:val="28"/>
        </w:rPr>
        <w:t>Используя код,прочти слова и запиши их</w:t>
      </w:r>
      <w:r w:rsidR="009A7C52" w:rsidRPr="00386948">
        <w:rPr>
          <w:rFonts w:ascii="Times New Roman" w:hAnsi="Times New Roman" w:cs="Times New Roman"/>
          <w:bCs/>
          <w:sz w:val="28"/>
          <w:szCs w:val="28"/>
        </w:rPr>
        <w:t>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620000"/>
            <wp:effectExtent l="0" t="0" r="0" b="0"/>
            <wp:docPr id="2" name="Рисунок 2" descr="hello_html_m93e8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93e8e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br/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br/>
      </w:r>
    </w:p>
    <w:p w:rsidR="009A7C52" w:rsidRPr="00386948" w:rsidRDefault="009A7C52" w:rsidP="001D71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C52" w:rsidRPr="00386948" w:rsidRDefault="009A7C52" w:rsidP="001D71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Головоломки</w:t>
      </w:r>
      <w:r w:rsidR="009A7C52" w:rsidRPr="00386948">
        <w:rPr>
          <w:rFonts w:ascii="Times New Roman" w:hAnsi="Times New Roman" w:cs="Times New Roman"/>
          <w:b/>
          <w:bCs/>
          <w:sz w:val="28"/>
          <w:szCs w:val="28"/>
        </w:rPr>
        <w:t xml:space="preserve"> « </w:t>
      </w:r>
      <w:r w:rsidR="009A7C52" w:rsidRPr="00386948">
        <w:rPr>
          <w:rFonts w:ascii="Times New Roman" w:hAnsi="Times New Roman" w:cs="Times New Roman"/>
          <w:b/>
          <w:sz w:val="28"/>
          <w:szCs w:val="28"/>
        </w:rPr>
        <w:t>Прочти слова»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От лучины до электрической лампочки.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1 2 3 4 5 6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 ч у и л а _____________5 3 2 4 1 6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1 2 3 4 5 6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р ь н а ф о _______________ 5 6 3 4 1 2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1 2 3 4 5 6 7 8 9 10 11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я а в о н и с о к е р_____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9 10 11 4 7 6 5 8 3 2 1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1 2 3 4 5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м а п а л___________________5 2 1 3 4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1 2 3 4 5 6 7 8 9 10 11 12 13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а ч и р э е л к с е</w:t>
      </w:r>
      <w:r w:rsidRPr="00386948">
        <w:rPr>
          <w:rFonts w:ascii="Times New Roman" w:hAnsi="Times New Roman" w:cs="Times New Roman"/>
          <w:sz w:val="28"/>
          <w:szCs w:val="28"/>
          <w:u w:val="single"/>
        </w:rPr>
        <w:t> т я к</w:t>
      </w:r>
      <w:r w:rsidRPr="00386948">
        <w:rPr>
          <w:rFonts w:ascii="Times New Roman" w:hAnsi="Times New Roman" w:cs="Times New Roman"/>
          <w:sz w:val="28"/>
          <w:szCs w:val="28"/>
        </w:rPr>
        <w:t>_______________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5 7 10 8 11 4 3 2 6 9 13 1 12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1 2 3 4 5 6 7 8</w:t>
      </w:r>
    </w:p>
    <w:p w:rsidR="009A7C52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м а л ч к а п о____________3 2 1 7 8 4 5 6 11</w:t>
      </w:r>
    </w:p>
    <w:p w:rsidR="008C47C8" w:rsidRPr="00386948" w:rsidRDefault="009A7C52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      Г</w:t>
      </w:r>
      <w:r w:rsidR="008C47C8" w:rsidRPr="00386948">
        <w:rPr>
          <w:rFonts w:ascii="Times New Roman" w:hAnsi="Times New Roman" w:cs="Times New Roman"/>
          <w:sz w:val="28"/>
          <w:szCs w:val="28"/>
        </w:rPr>
        <w:t xml:space="preserve">оворить о энергосбережении мы будем играя. Вы разделились на две команды: команда «Крестиков» и «Ноликов». </w:t>
      </w:r>
      <w:r w:rsidRPr="00386948">
        <w:rPr>
          <w:rFonts w:ascii="Times New Roman" w:hAnsi="Times New Roman" w:cs="Times New Roman"/>
          <w:sz w:val="28"/>
          <w:szCs w:val="28"/>
        </w:rPr>
        <w:t>И</w:t>
      </w:r>
      <w:r w:rsidR="008C47C8" w:rsidRPr="00386948">
        <w:rPr>
          <w:rFonts w:ascii="Times New Roman" w:hAnsi="Times New Roman" w:cs="Times New Roman"/>
          <w:sz w:val="28"/>
          <w:szCs w:val="28"/>
        </w:rPr>
        <w:t>грать мы будем в самую известную и простую игру «Крестики-нолики».Условия игры: команды по очереди</w:t>
      </w:r>
      <w:r w:rsidRPr="00386948">
        <w:rPr>
          <w:rFonts w:ascii="Times New Roman" w:hAnsi="Times New Roman" w:cs="Times New Roman"/>
          <w:sz w:val="28"/>
          <w:szCs w:val="28"/>
        </w:rPr>
        <w:t xml:space="preserve"> выполняют задания</w:t>
      </w:r>
      <w:r w:rsidR="008C47C8" w:rsidRPr="00386948">
        <w:rPr>
          <w:rFonts w:ascii="Times New Roman" w:hAnsi="Times New Roman" w:cs="Times New Roman"/>
          <w:sz w:val="28"/>
          <w:szCs w:val="28"/>
        </w:rPr>
        <w:t>. За правильно выполненное задание команда получает жетон «энержик».</w:t>
      </w:r>
    </w:p>
    <w:p w:rsidR="005E2AE4" w:rsidRPr="00386948" w:rsidRDefault="005E2AE4" w:rsidP="001D71A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Конкурс пословиц и поговорок о бережливости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Кто не бережет копейки, / тот сам не стоит рубля.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Кто не умеет грош сберечь, / тот не сбережет и миллиона.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Пушинка  пушинке /- выйдет перинка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Бережливая вещь / два века живёт.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lastRenderedPageBreak/>
        <w:t>Через край не лей, / добра пожалей.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 сегодня сбережешь, / завтра пригодится.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Бережливость / лучше прибытка.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Бережливость — /не скупость.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Не деньги богатство /- бережливость да разум.</w:t>
      </w:r>
    </w:p>
    <w:p w:rsidR="005E2AE4" w:rsidRPr="00386948" w:rsidRDefault="005E2AE4" w:rsidP="001D71A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Капля мала, / а по капле море</w:t>
      </w:r>
    </w:p>
    <w:p w:rsidR="005E2AE4" w:rsidRPr="00386948" w:rsidRDefault="005E2AE4" w:rsidP="001D71A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1) Заглянитe под окошко -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Там растянyтагармoшка.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Но гармошка не играет-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Нам квартирy согревает.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2) Провeли под потoлoк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Удивитeльный шнурок.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Привинтили пузырѐк –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Загорeлсяогонѐк.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3) Кто по провoдам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В дом приxoдит к нaм?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По ночaм, когда темно,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Освещaет дом оно.</w:t>
      </w:r>
      <w:r w:rsidRPr="00386948">
        <w:rPr>
          <w:rFonts w:ascii="Times New Roman" w:hAnsi="Times New Roman" w:cs="Times New Roman"/>
          <w:bCs/>
          <w:sz w:val="28"/>
          <w:szCs w:val="28"/>
        </w:rPr>
        <w:br/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4) Очень стpoгийконтролѐp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Со стeны глядит в yпор.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Смотpит, не моргаeт: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Стоит толькo свет зажечь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Иль включить в рoзетку печь.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Всѐ на ус мотает.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5</w:t>
      </w:r>
      <w:r w:rsidRPr="0038694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86948">
        <w:rPr>
          <w:rFonts w:ascii="Times New Roman" w:hAnsi="Times New Roman" w:cs="Times New Roman"/>
          <w:bCs/>
          <w:sz w:val="28"/>
          <w:szCs w:val="28"/>
        </w:rPr>
        <w:t> Пройдyсь слегка гoрячим я,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И гладкой станeтпpoстыня.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Могу попрaвитьнедодeлки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И навeсти на брюках стрелки.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6</w:t>
      </w:r>
      <w:r w:rsidRPr="0038694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86948">
        <w:rPr>
          <w:rFonts w:ascii="Times New Roman" w:hAnsi="Times New Roman" w:cs="Times New Roman"/>
          <w:bCs/>
          <w:sz w:val="28"/>
          <w:szCs w:val="28"/>
        </w:rPr>
        <w:t> Горело 5 свечей, две погасли. Сколько свечей осталось?</w: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948">
        <w:rPr>
          <w:rFonts w:ascii="Times New Roman" w:hAnsi="Times New Roman" w:cs="Times New Roman"/>
          <w:bCs/>
          <w:sz w:val="28"/>
          <w:szCs w:val="28"/>
        </w:rPr>
        <w:t>7</w:t>
      </w:r>
      <w:r w:rsidRPr="0038694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86948">
        <w:rPr>
          <w:rFonts w:ascii="Times New Roman" w:hAnsi="Times New Roman" w:cs="Times New Roman"/>
          <w:bCs/>
          <w:sz w:val="28"/>
          <w:szCs w:val="28"/>
        </w:rPr>
        <w:t> Три лампочки горели 24 часа. Сколько часов горела каждая лампочка?</w:t>
      </w:r>
      <w:r w:rsidR="008F6E68" w:rsidRPr="00BC6514">
        <w:rPr>
          <w:rFonts w:ascii="Times New Roman" w:hAnsi="Times New Roman" w:cs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478.8pt">
            <v:imagedata r:id="rId6" o:title="IMG-c009d0c6eb5276a7998b06203cdbdd06-V"/>
          </v:shape>
        </w:pict>
      </w:r>
    </w:p>
    <w:p w:rsidR="005E2AE4" w:rsidRPr="00386948" w:rsidRDefault="005E2AE4" w:rsidP="001D71AC">
      <w:pPr>
        <w:pStyle w:val="a5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7C8" w:rsidRPr="00386948" w:rsidRDefault="005E2AE4" w:rsidP="001D71A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Ответить на вопрос</w:t>
      </w:r>
      <w:r w:rsidR="008C47C8" w:rsidRPr="00386948">
        <w:rPr>
          <w:rFonts w:ascii="Times New Roman" w:hAnsi="Times New Roman" w:cs="Times New Roman"/>
          <w:b/>
          <w:bCs/>
          <w:sz w:val="28"/>
          <w:szCs w:val="28"/>
        </w:rPr>
        <w:t xml:space="preserve"> «Зачем нам беречь энергию?»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Приглашаются по 1 человеку от команды. Они отрывают лепесток ромашки, на котором приведен краткий вариант одного из ответов на вопрос «Зачем нам беречь энергию?»</w:t>
      </w:r>
    </w:p>
    <w:p w:rsidR="005E2AE4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сэкономить деньги.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повысить комфорт в классе.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уменьшить загрязнение воздуха и воды.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lastRenderedPageBreak/>
        <w:t>Чтобы уменьшить катастрофические последствия изменения климата.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снизить энергоёмкость экономики.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снизить зависимость экономики нашей страны от мировых цен на энергоносители.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оставить ресурсы нашим потомкам.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Чтобы выиграть время для поиска и освоения новых источников энергии.</w:t>
      </w:r>
      <w:r w:rsidR="008F6E68" w:rsidRPr="00BC651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34.4pt;height:298.8pt">
            <v:imagedata r:id="rId7" o:title="IMG-da306294e5bc20166fc805fe31ad4457-V"/>
          </v:shape>
        </w:pic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7C8" w:rsidRPr="00386948" w:rsidRDefault="005E2AE4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="008C47C8"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 «Энергосбережение – не экономия, а умное потребление!»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1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У какого бытового прибора среднестатистический расход электроэнергии за месяц больше, чем у других?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1. Компьютер 2. Холодильник 3. Телевизор 4. стиральная машина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 w:rsidRPr="00386948">
        <w:rPr>
          <w:rFonts w:ascii="Times New Roman" w:hAnsi="Times New Roman" w:cs="Times New Roman"/>
          <w:sz w:val="28"/>
          <w:szCs w:val="28"/>
        </w:rPr>
        <w:t> 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В среднестатистической семье больше всего энергии расходует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холодильник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 xml:space="preserve">. Этот бытовой прибор работает непрерывно. Тем не менее, есть ряд мер, которые помогут значительно сократить энергопотребление. Не ставьте холодильник близко к радиаторам отопления, вплотную к стене. Чем ниже температура теплообменника, 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расположенного на задней стенке холодильника, тем реже он включается. Регулярно размораживайте холодильник. Не ставьте в холодильник горячие или теплые продукты.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2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Главным с точки зрения энергоэффективности при покупке автомобиля для вас должен стать вопрос: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В каком году произведен автомобиль?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На каком топливе работает автомобиль?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Какова марка автомобиля?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Сколько топлива потребляет автомобиль?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 При сгорании одного литра бензина вырабатывается два с половиной килограмма углекислоты. Главным при покупке автомобиля для вас должен стать вопрос: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«Сколько топлива он потребляет»?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 В настоящее время на рынке присутствуют автомашины, потребляющие 4 литра бензина на 100 км и менее.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3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Примерно 40% потерь тепла в домах происходит через: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Вентиляцию Дверные щели Окна Стены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 w:rsidRPr="00386948">
        <w:rPr>
          <w:rFonts w:ascii="Times New Roman" w:hAnsi="Times New Roman" w:cs="Times New Roman"/>
          <w:sz w:val="28"/>
          <w:szCs w:val="28"/>
        </w:rPr>
        <w:t> 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По оценкам специалистов, 40 % потерь тепла происходит через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окна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. Их дополнительная тепловая изоляция или замена на современные стеклопакеты может повысить температуру в помещении на 4-5°С, что позволит сократить затраты на дополнительное отопление. Чтобы привести окна в порядок, не обязательно устанавливать дорогостоящие стеклопакеты. В большинстве случаев достаточно утеплить их современными изоляционными материалами.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4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Какая лампа наиболее энергоэффективная?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Светодиодная Лампа накаливания Люминисцентная Паяльная Керосиновая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 Наиболее энергоэффективной является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светодиодная 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 xml:space="preserve">лампа. Преимущества перед другими типами ламп: длительный срок службы, 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lastRenderedPageBreak/>
        <w:t>экономичное использование электроэнергии, безопасность использования, незначительное тепловыделение.</w:t>
      </w:r>
    </w:p>
    <w:p w:rsidR="00386948" w:rsidRDefault="00386948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86948" w:rsidRDefault="008F6E68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C6514">
        <w:rPr>
          <w:rFonts w:ascii="Times New Roman" w:hAnsi="Times New Roman" w:cs="Times New Roman"/>
          <w:i/>
          <w:iCs/>
          <w:sz w:val="28"/>
          <w:szCs w:val="28"/>
          <w:u w:val="single"/>
        </w:rPr>
        <w:pict>
          <v:shape id="_x0000_i1027" type="#_x0000_t75" style="width:466.8pt;height:350.4pt">
            <v:imagedata r:id="rId8" o:title="IMG-3ec6308e8debdbdc47620c41630a07cc-V"/>
          </v:shape>
        </w:pic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5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Сколько процентов электроэнергии используется впустую, если зарядное устройство для сотового телефона оставлять включенным в сеть?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0 % 65 % 95%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 Выключение из сети телевизора, видеомагнитофона, музыкального центра позволит снизить потребление электроэнергии в среднем до 300 кВт•ч в год. Зарядное устройство для мобильного телефона, оставленное включенным в розетку, нагревается, даже если телефон к нему не подключен. Это происходит потому, что устройство все равно потребляет электричество.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95%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 энергии используется впустую, когда зарядное устройство подключено к розетке постоянно.</w:t>
      </w:r>
    </w:p>
    <w:p w:rsidR="00386948" w:rsidRDefault="00386948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Вопрос 6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Какие виды электросчетчиков выгоднее использовать в быту?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Однотарифныедвухтарифныетрехтарифные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 Функциональные возможности современных электронных счетчиков позволяют вести учет электроэнергии по зонам суток и даже по временам года. Энергетическая комиссия раздела сутки на две тарифные зоны – день (с 7.00 до 23.00) и ночь (с 23.00 до 7.00) – и установили для каждой отдельный тариф. При этом ночной тариф значительно ниже дневного, что дает возможность населению сократить расходы на оплату электроэнергии.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7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Сколько процентов солнечного света поглощают грязные окна?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30 % 40% 50%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 Запыленные стёкла могут поглощать до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30%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 света. Содержите их в надлежащей чистоте!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8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Накипь в электрочайнике увеличивает расход электроэнергии: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на 10% на 20% на 30%</w:t>
      </w:r>
    </w:p>
    <w:p w:rsidR="0038694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 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</w:t>
      </w:r>
      <w:r w:rsidR="00386948">
        <w:rPr>
          <w:rFonts w:ascii="Times New Roman" w:hAnsi="Times New Roman" w:cs="Times New Roman"/>
          <w:i/>
          <w:iCs/>
          <w:sz w:val="28"/>
          <w:szCs w:val="28"/>
        </w:rPr>
        <w:t xml:space="preserve">. В результате - потери энергии 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составляют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20%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E2AE4" w:rsidRPr="00386948" w:rsidRDefault="005E2AE4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9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Заполненный мешок для сбора пыли в пылесосе дает увеличение расхода электроэнергии: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на 20% на 40% на 30%</w:t>
      </w:r>
    </w:p>
    <w:p w:rsidR="008C47C8" w:rsidRDefault="008C47C8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 При использовании пылесоса на треть заполненный мешок для сбора пыли ухудшает всасывание на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40%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, соответственно, на эту же величину возрастает расход потребления электроэнергии.</w:t>
      </w:r>
    </w:p>
    <w:p w:rsidR="00386948" w:rsidRDefault="008F6E68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C6514">
        <w:rPr>
          <w:rFonts w:ascii="Times New Roman" w:hAnsi="Times New Roman" w:cs="Times New Roman"/>
          <w:i/>
          <w:iCs/>
          <w:sz w:val="28"/>
          <w:szCs w:val="28"/>
        </w:rPr>
        <w:lastRenderedPageBreak/>
        <w:pict>
          <v:shape id="_x0000_i1028" type="#_x0000_t75" style="width:350.4pt;height:332.4pt">
            <v:imagedata r:id="rId9" o:title="IMG-dc034ba28d6bdb41bc77804435e27c02-V"/>
          </v:shape>
        </w:pic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  <w:u w:val="single"/>
        </w:rPr>
        <w:t>Вопрос 10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Во сколько раз энергосберегающие лампы могут снизить энергопотребление в квартире: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в 1,5 раза в 2 раза в 3 раза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 Замена ламп накаливания на современные энергосберегающие лампы, в среднем, может снизить потребление электроэнергии в квартире в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раза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! Затраты на их приобретение окупаются менее чем за год.</w:t>
      </w:r>
    </w:p>
    <w:p w:rsidR="008C47C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Давайте подумаем, что мы можем сделать здесь и сейчас для экономии энергии? Что может сделать каждый из нас? А какие  мероприятия  вы предложили провести в школе для сбережения энергии? Давайте разработаем памятку «Экономия энергии в школе».</w:t>
      </w:r>
    </w:p>
    <w:p w:rsidR="00386948" w:rsidRPr="00386948" w:rsidRDefault="008F6E6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BC651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24pt;height:430.8pt">
            <v:imagedata r:id="rId10" o:title="IMG-742199493a8eccae3e687e3786411ce6-V"/>
          </v:shape>
        </w:pic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Памятка «Экономия энергии в школе»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1. Следите, чтобы свет не горел понапрасну в кабинетах на переменах, когда на улице достаточно светло. Иногда не требуется включать все осветительные приборы в помещении, достаточно включить только их часть. 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2. Не забывайте максимально использовать естественное освещение, раздвигая жалюзи. 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3. Свет не должен гореть понапрасну в коридорах, туалетах, столовой и других помещениях. 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4. Закрывайте краны, если вода течет понапрасну. При этом мы экономим не только воду, но и электроэнергию. 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5. Вовремя выключайте компьютеры, принтеры и другую технику. Оставаясь в режиме ожидания, техника потребляет достаточное количество энергии. 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lastRenderedPageBreak/>
        <w:t>6. Сохраняйте тепло в помещении. 70% материальных средств школы тратится именно на тепло. Зимой утепляйте окна и входные двери.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7. Правильно проветривайте помещение.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8. После окончания занятий отопление целесообразно сделать минимальным до утра. </w:t>
      </w:r>
    </w:p>
    <w:p w:rsidR="008C47C8" w:rsidRPr="00386948" w:rsidRDefault="008C47C8" w:rsidP="001D71A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6948">
        <w:rPr>
          <w:rFonts w:ascii="Times New Roman" w:hAnsi="Times New Roman" w:cs="Times New Roman"/>
          <w:sz w:val="28"/>
          <w:szCs w:val="28"/>
        </w:rPr>
        <w:t>9. Окна в школьных помещениях необходимо мыть регулярно. Грязное стекло задерживает прохождение солнечного света на 30%.</w:t>
      </w:r>
    </w:p>
    <w:p w:rsidR="00760DED" w:rsidRPr="00386948" w:rsidRDefault="004844A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5. Станция</w:t>
      </w:r>
      <w:r w:rsidR="00760DED" w:rsidRPr="00386948">
        <w:rPr>
          <w:rFonts w:ascii="Times New Roman" w:hAnsi="Times New Roman" w:cs="Times New Roman"/>
          <w:b/>
          <w:bCs/>
          <w:sz w:val="28"/>
          <w:szCs w:val="28"/>
        </w:rPr>
        <w:t xml:space="preserve"> «Загадочный остров» </w:t>
      </w:r>
      <w:r w:rsidR="00760DED" w:rsidRPr="00386948">
        <w:rPr>
          <w:rFonts w:ascii="Times New Roman" w:hAnsi="Times New Roman" w:cs="Times New Roman"/>
          <w:b/>
          <w:sz w:val="28"/>
          <w:szCs w:val="28"/>
        </w:rPr>
        <w:t>ил</w:t>
      </w:r>
      <w:r w:rsidRPr="00386948">
        <w:rPr>
          <w:rFonts w:ascii="Times New Roman" w:hAnsi="Times New Roman" w:cs="Times New Roman"/>
          <w:b/>
          <w:sz w:val="28"/>
          <w:szCs w:val="28"/>
        </w:rPr>
        <w:t>и «Отгадай, что в черном ящике»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Уже после изобретения электрогенератора, электромотора и лампочки распространение электричества в быту тормозилось, пока в 1890 г. не было изобретено необходимое устройство. Какое? </w:t>
      </w:r>
      <w:r w:rsidRPr="00386948">
        <w:rPr>
          <w:rFonts w:ascii="Times New Roman" w:hAnsi="Times New Roman" w:cs="Times New Roman"/>
          <w:i/>
          <w:iCs/>
          <w:sz w:val="28"/>
          <w:szCs w:val="28"/>
        </w:rPr>
        <w:t>Ответ: электросчетчик.</w:t>
      </w:r>
    </w:p>
    <w:p w:rsidR="00760DED" w:rsidRPr="00386948" w:rsidRDefault="004844A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6.С</w:t>
      </w:r>
      <w:r w:rsidR="00760DED" w:rsidRPr="00386948">
        <w:rPr>
          <w:rFonts w:ascii="Times New Roman" w:hAnsi="Times New Roman" w:cs="Times New Roman"/>
          <w:b/>
          <w:bCs/>
          <w:sz w:val="28"/>
          <w:szCs w:val="28"/>
        </w:rPr>
        <w:t>танция «Школа умников». </w:t>
      </w:r>
      <w:r w:rsidR="001D71AC">
        <w:rPr>
          <w:rFonts w:ascii="Times New Roman" w:hAnsi="Times New Roman" w:cs="Times New Roman"/>
          <w:sz w:val="28"/>
          <w:szCs w:val="28"/>
        </w:rPr>
        <w:t>Учащиеся должны решить задачу</w:t>
      </w:r>
      <w:r w:rsidR="00760DED" w:rsidRPr="00386948">
        <w:rPr>
          <w:rFonts w:ascii="Times New Roman" w:hAnsi="Times New Roman" w:cs="Times New Roman"/>
          <w:sz w:val="28"/>
          <w:szCs w:val="28"/>
        </w:rPr>
        <w:t xml:space="preserve"> на тематику энергосбережения.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Обычная лампа накаливания потребляет электроэнергии 100 Вт·ч, а энергосберегающая лампа — 20 Вт·ч. Во сколько раз энергосберегающая лампа экономичнее обычной лампы накаливания?</w:t>
      </w:r>
    </w:p>
    <w:p w:rsidR="008C47C8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69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7648575"/>
            <wp:effectExtent l="0" t="0" r="9525" b="9525"/>
            <wp:docPr id="3" name="Рисунок 3" descr="https://fsd.multiurok.ru/html/2017/02/14/s_58a32be79dd82/56169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2/14/s_58a32be79dd82/561699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Cs/>
          <w:sz w:val="28"/>
          <w:szCs w:val="28"/>
        </w:rPr>
        <w:t>А теперь давайте посчитаем, сколько мы можем сэкономить электроэнергии при выключении света в учебных кабинетах школы во время перемен за 1 учебный день?</w:t>
      </w:r>
    </w:p>
    <w:p w:rsidR="001D71AC" w:rsidRDefault="001D71AC" w:rsidP="001D71A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lastRenderedPageBreak/>
        <w:t>1) Для начала сосчитаем количество учебных кабинетов.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2) Сколько ламп в каждом кабинете?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3) Продолжительность всех перемен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4)Мощность 1 лампы- 20 Вт. А мощность всех ламп?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i/>
          <w:iCs/>
          <w:sz w:val="28"/>
          <w:szCs w:val="28"/>
        </w:rPr>
        <w:t>5) Какова стоимость электроэнергии исходя из тарифа:</w:t>
      </w:r>
    </w:p>
    <w:p w:rsidR="004844A8" w:rsidRPr="00386948" w:rsidRDefault="004844A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7. Станция</w:t>
      </w:r>
      <w:r w:rsidR="00760DED" w:rsidRPr="00386948">
        <w:rPr>
          <w:rFonts w:ascii="Times New Roman" w:hAnsi="Times New Roman" w:cs="Times New Roman"/>
          <w:b/>
          <w:bCs/>
          <w:sz w:val="28"/>
          <w:szCs w:val="28"/>
        </w:rPr>
        <w:t xml:space="preserve"> «Энергоград».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На данной станции ребятам необходимо составить как можно больше слов из слова: </w:t>
      </w:r>
      <w:r w:rsidRPr="00386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ЭНЕРГОСБЕРЕЖЕНИЕ.</w:t>
      </w:r>
    </w:p>
    <w:p w:rsidR="004844A8" w:rsidRPr="00386948" w:rsidRDefault="004844A8" w:rsidP="001D71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948">
        <w:rPr>
          <w:rFonts w:ascii="Times New Roman" w:hAnsi="Times New Roman" w:cs="Times New Roman"/>
          <w:b/>
          <w:bCs/>
          <w:sz w:val="28"/>
          <w:szCs w:val="28"/>
        </w:rPr>
        <w:t>7. Станция</w:t>
      </w:r>
      <w:r w:rsidR="00760DED" w:rsidRPr="00386948">
        <w:rPr>
          <w:rFonts w:ascii="Times New Roman" w:hAnsi="Times New Roman" w:cs="Times New Roman"/>
          <w:b/>
          <w:bCs/>
          <w:sz w:val="28"/>
          <w:szCs w:val="28"/>
        </w:rPr>
        <w:t xml:space="preserve"> «Рекламный причал».</w:t>
      </w:r>
    </w:p>
    <w:p w:rsidR="00760DED" w:rsidRPr="00386948" w:rsidRDefault="00760DED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> Ребятам нужно составить рекламу энергосберегающей лампе.</w:t>
      </w:r>
    </w:p>
    <w:p w:rsidR="00343C35" w:rsidRPr="00386948" w:rsidRDefault="00343C35" w:rsidP="001D7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948">
        <w:rPr>
          <w:rFonts w:ascii="Times New Roman" w:hAnsi="Times New Roman" w:cs="Times New Roman"/>
          <w:b/>
          <w:sz w:val="28"/>
          <w:szCs w:val="28"/>
        </w:rPr>
        <w:t>8. Инвестиционный проект «Солнечная электростанция»</w:t>
      </w:r>
    </w:p>
    <w:p w:rsidR="00343C35" w:rsidRPr="00386948" w:rsidRDefault="00343C35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     Солнечная электростанция расположенная вблизи д. ВишенькиЕльского района и занимает площадь около 40 Га. Ранее здесь было болото  и земли, не пригодные для земледелия. В 2017 году на этих территориях были проведены мелиоративные работы, подготовлена площадка и начато строительство солнечной электростанции.Данный проект реализован согласно договору, заключённому между Гомельским областным исполкомом и Ирландской компанией. Объём инвестиций в проект составил около 18 млн. долларов. Срок окупаемости проекта около 5 лет.</w:t>
      </w:r>
    </w:p>
    <w:p w:rsidR="00F60E86" w:rsidRPr="00386948" w:rsidRDefault="00343C35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    Строительство электростанции проводилось ускоренными темпами. Первая очередь станции введена в мае 2017 года, вторая в сентябре 2017 г.</w:t>
      </w:r>
      <w:r w:rsidR="00F60E86" w:rsidRPr="00386948">
        <w:rPr>
          <w:rFonts w:ascii="Times New Roman" w:hAnsi="Times New Roman" w:cs="Times New Roman"/>
          <w:sz w:val="28"/>
          <w:szCs w:val="28"/>
        </w:rPr>
        <w:t>Ельский район для строительства выбран не случайно. У нас большое количество солнечных дней в году. Объект имеет большое природоохранное значение.  Принцип работы станции – преобразование энергии солнца в электрическую энергию. Полученная электроэнергия отдается  в линию электропередач 110 кВ Ельск-Махновичи, а затем распределяется по электрическим сетям РУП «Гомельэнерго», откуда и поступает потребителям.</w:t>
      </w:r>
    </w:p>
    <w:p w:rsidR="00A65171" w:rsidRPr="00386948" w:rsidRDefault="00F60E86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     Обслуживает солнечную электростанцию только один человек – заведующий хозяйством и по совместительству инженер-электрик Виталий Цалко. Он осуществля</w:t>
      </w:r>
      <w:r w:rsidR="00A65171" w:rsidRPr="00386948">
        <w:rPr>
          <w:rFonts w:ascii="Times New Roman" w:hAnsi="Times New Roman" w:cs="Times New Roman"/>
          <w:sz w:val="28"/>
          <w:szCs w:val="28"/>
        </w:rPr>
        <w:t xml:space="preserve">ет общий контроль за работой станции. Его задача – содержать её в исправном состоянии. Вся работа станции отображается на </w:t>
      </w:r>
      <w:r w:rsidR="00A65171" w:rsidRPr="00386948">
        <w:rPr>
          <w:rFonts w:ascii="Times New Roman" w:hAnsi="Times New Roman" w:cs="Times New Roman"/>
          <w:sz w:val="28"/>
          <w:szCs w:val="28"/>
        </w:rPr>
        <w:lastRenderedPageBreak/>
        <w:t>компьютере, ведётся круглосуточное видеонаблюдение за солнечными батареями и всей прилегающей к ней территории. Установлены специальные устройства контроля и автоматики, которые позволяют отслеживать любые  неисправности и поломки. Чаще всего поломки случаются в период гроз или жары. В таких случаях техническим обслуживанием занимается ООО «БелСоюзЭнерго». Для солнечных батарей очень хорошо, когда стоит солнечная и прохладная погода, тогда и выработка энергии больше получается. Так, в ясный летний день до 110 тысяч киловатт-часов вырабатывается, а в час в среднем 5008,6 кВт /ч.</w:t>
      </w:r>
    </w:p>
    <w:p w:rsidR="00343C35" w:rsidRPr="00386948" w:rsidRDefault="00A65171" w:rsidP="001D7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948">
        <w:rPr>
          <w:rFonts w:ascii="Times New Roman" w:hAnsi="Times New Roman" w:cs="Times New Roman"/>
          <w:sz w:val="28"/>
          <w:szCs w:val="28"/>
        </w:rPr>
        <w:t xml:space="preserve">     Видеокамеры  чутко реагируют на любое движение. Случается, что к забору электростанции п</w:t>
      </w:r>
      <w:r w:rsidR="00686046" w:rsidRPr="00386948">
        <w:rPr>
          <w:rFonts w:ascii="Times New Roman" w:hAnsi="Times New Roman" w:cs="Times New Roman"/>
          <w:sz w:val="28"/>
          <w:szCs w:val="28"/>
        </w:rPr>
        <w:t>одходит лось, подбегает заяц, волк, а то и лиса. Помню, как рыжая плутовка взобралась на забор и смогла даже пробежать по тонкой колючей проволоке несколько метров, а затем спрыгнуть и вернуться обратно в лес. Всё это чётко видно на мониторе компьютера, да и запись с камер ведётся круглосуточно.  В летний период на огромной территории солнечной электростанции ведётся покос травы. Поэтому на лето по договору подряда трудоустраиваются два рабочих. Они косят траву с утра и до вечера, площадь очень большая. На станции мы увидели чистоту и порядок. Чувствуется, что здесь по-хозяйски подходя к делу, ценят труд и умеют  работать.</w:t>
      </w:r>
    </w:p>
    <w:p w:rsidR="004844A8" w:rsidRPr="00386948" w:rsidRDefault="004844A8" w:rsidP="001D71AC">
      <w:pPr>
        <w:jc w:val="both"/>
        <w:rPr>
          <w:rFonts w:ascii="Times New Roman" w:hAnsi="Times New Roman" w:cs="Times New Roman"/>
          <w:sz w:val="28"/>
          <w:szCs w:val="28"/>
        </w:rPr>
      </w:pPr>
      <w:r w:rsidRPr="00386948">
        <w:rPr>
          <w:rFonts w:ascii="Times New Roman" w:hAnsi="Times New Roman" w:cs="Times New Roman"/>
          <w:b/>
          <w:sz w:val="28"/>
          <w:szCs w:val="28"/>
        </w:rPr>
        <w:t xml:space="preserve"> Подведение итогов. </w:t>
      </w:r>
      <w:r w:rsidRPr="00386948">
        <w:rPr>
          <w:rFonts w:ascii="Times New Roman" w:hAnsi="Times New Roman" w:cs="Times New Roman"/>
          <w:sz w:val="28"/>
          <w:szCs w:val="28"/>
        </w:rPr>
        <w:t>Награждение победителей за участие в игре – викторине.</w:t>
      </w:r>
    </w:p>
    <w:sectPr w:rsidR="004844A8" w:rsidRPr="00386948" w:rsidSect="00BC6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86789"/>
    <w:multiLevelType w:val="hybridMultilevel"/>
    <w:tmpl w:val="FAA08418"/>
    <w:lvl w:ilvl="0" w:tplc="8C842EC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1D4F32"/>
    <w:multiLevelType w:val="multilevel"/>
    <w:tmpl w:val="724C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C63084"/>
    <w:multiLevelType w:val="multilevel"/>
    <w:tmpl w:val="039E1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0571B"/>
    <w:multiLevelType w:val="multilevel"/>
    <w:tmpl w:val="F1167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06812"/>
    <w:multiLevelType w:val="multilevel"/>
    <w:tmpl w:val="AE2E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2740D6"/>
    <w:multiLevelType w:val="multilevel"/>
    <w:tmpl w:val="275A0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0ECE"/>
    <w:rsid w:val="001D71AC"/>
    <w:rsid w:val="00343C35"/>
    <w:rsid w:val="00386948"/>
    <w:rsid w:val="004844A8"/>
    <w:rsid w:val="005E2AE4"/>
    <w:rsid w:val="00685CA8"/>
    <w:rsid w:val="00686046"/>
    <w:rsid w:val="00760DED"/>
    <w:rsid w:val="008C47C8"/>
    <w:rsid w:val="008F6E68"/>
    <w:rsid w:val="009A7C52"/>
    <w:rsid w:val="009C265D"/>
    <w:rsid w:val="00A65171"/>
    <w:rsid w:val="00BC6514"/>
    <w:rsid w:val="00D90ECE"/>
    <w:rsid w:val="00F60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2A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2A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5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User</cp:lastModifiedBy>
  <cp:revision>2</cp:revision>
  <dcterms:created xsi:type="dcterms:W3CDTF">2021-11-25T06:44:00Z</dcterms:created>
  <dcterms:modified xsi:type="dcterms:W3CDTF">2021-11-25T06:44:00Z</dcterms:modified>
</cp:coreProperties>
</file>