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5B9BD5" w:themeColor="accent1"/>
  <w:body>
    <w:p w:rsidR="00BF639B" w:rsidRPr="00BF639B" w:rsidRDefault="00BF639B" w:rsidP="00BF639B">
      <w:pPr>
        <w:rPr>
          <w:rFonts w:ascii="Franklin Gothic Book" w:hAnsi="Franklin Gothic Book" w:cs="Times New Roman"/>
          <w:sz w:val="32"/>
          <w:szCs w:val="32"/>
        </w:rPr>
      </w:pPr>
      <w:r w:rsidRPr="00BF639B">
        <w:rPr>
          <w:rFonts w:ascii="Franklin Gothic Book" w:hAnsi="Franklin Gothic Book" w:cs="Times New Roman"/>
          <w:sz w:val="32"/>
          <w:szCs w:val="32"/>
        </w:rPr>
        <w:t xml:space="preserve">«Вся гордость учителя в учениках, в росте посеянных им семян». </w:t>
      </w:r>
    </w:p>
    <w:p w:rsidR="00BF639B" w:rsidRDefault="00BF639B" w:rsidP="00BF639B">
      <w:pPr>
        <w:pBdr>
          <w:bottom w:val="single" w:sz="12" w:space="1" w:color="auto"/>
        </w:pBdr>
        <w:ind w:left="-426" w:firstLine="142"/>
        <w:jc w:val="right"/>
        <w:rPr>
          <w:rFonts w:ascii="Franklin Gothic Book" w:hAnsi="Franklin Gothic Book" w:cs="Times New Roman"/>
          <w:sz w:val="32"/>
          <w:szCs w:val="32"/>
        </w:rPr>
      </w:pPr>
      <w:r w:rsidRPr="00BF639B">
        <w:rPr>
          <w:rFonts w:ascii="Franklin Gothic Book" w:hAnsi="Franklin Gothic Book" w:cs="Times New Roman"/>
          <w:sz w:val="32"/>
          <w:szCs w:val="32"/>
        </w:rPr>
        <w:t>Д.И. Менделеев</w:t>
      </w:r>
    </w:p>
    <w:p w:rsidR="0037685E" w:rsidRDefault="008F1DB5" w:rsidP="00BF639B">
      <w:pPr>
        <w:ind w:left="-426" w:firstLine="142"/>
        <w:jc w:val="right"/>
        <w:rPr>
          <w:szCs w:val="30"/>
        </w:rPr>
      </w:pPr>
      <w:r>
        <w:rPr>
          <w:noProof/>
          <w:szCs w:val="30"/>
          <w:lang w:eastAsia="ru-RU"/>
        </w:rPr>
        <w:pict>
          <v:shapetype id="_x0000_t167" coordsize="21600,21600" o:spt="167" adj="6054" path="m,l21600,m,6609c7200@1,14400@1,21600,6609m,7491c7200@2,14400@2,21600,7491m,14109c7200@4,14400@4,21600,14109m,14991c7200@3,14400@3,21600,14991m,21600r21600,e">
            <v:formulas>
              <v:f eqn="prod #0 4 3"/>
              <v:f eqn="sum @0 0 2791"/>
              <v:f eqn="sum @0 0 1909"/>
              <v:f eqn="sum 21600 0 @1"/>
              <v:f eqn="sum 21600 0 @2"/>
            </v:formulas>
            <v:path textpathok="t" o:connecttype="rect"/>
            <v:textpath on="t" fitshape="t" xscale="t"/>
            <v:handles>
              <v:h position="center,#0" yrange="854,9525"/>
            </v:handles>
            <o:lock v:ext="edit" text="t" shapetype="t"/>
          </v:shapetype>
          <v:shape id="_x0000_s1027" type="#_x0000_t167" style="position:absolute;left:0;text-align:left;margin-left:-29.5pt;margin-top:13.15pt;width:206.1pt;height:118.1pt;z-index:251663360" fillcolor="#060">
            <v:fill r:id="rId7" o:title="Зеленый мрамор" color2="#c0c" focus="100%" type="tile"/>
            <v:shadow on="t" color="#99f" opacity="52429f" offset="3pt,3pt"/>
            <v:textpath style="font-family:&quot;Lucida Console&quot;;font-size:28pt;font-weight:bold;v-text-kern:t" trim="t" fitpath="t" string="&quot;Последняя&#10;парта&quot;"/>
            <w10:wrap type="square" side="right"/>
          </v:shape>
        </w:pict>
      </w:r>
      <w:r w:rsidR="00BF639B">
        <w:rPr>
          <w:noProof/>
          <w:szCs w:val="30"/>
          <w:lang w:eastAsia="ru-RU"/>
        </w:rPr>
        <w:drawing>
          <wp:inline distT="0" distB="0" distL="0" distR="0">
            <wp:extent cx="2926448" cy="1646069"/>
            <wp:effectExtent l="19050" t="0" r="7252" b="0"/>
            <wp:docPr id="21" name="Рисунок 20" descr="IMG_20201203_11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3_113747.jpg"/>
                    <pic:cNvPicPr/>
                  </pic:nvPicPr>
                  <pic:blipFill>
                    <a:blip r:embed="rId8" cstate="print"/>
                    <a:stretch>
                      <a:fillRect/>
                    </a:stretch>
                  </pic:blipFill>
                  <pic:spPr>
                    <a:xfrm>
                      <a:off x="0" y="0"/>
                      <a:ext cx="2926448" cy="1646069"/>
                    </a:xfrm>
                    <a:prstGeom prst="roundRect">
                      <a:avLst/>
                    </a:prstGeom>
                  </pic:spPr>
                </pic:pic>
              </a:graphicData>
            </a:graphic>
          </wp:inline>
        </w:drawing>
      </w:r>
    </w:p>
    <w:p w:rsidR="0037685E" w:rsidRDefault="0037685E" w:rsidP="002228DE">
      <w:pPr>
        <w:pBdr>
          <w:bottom w:val="single" w:sz="4" w:space="1" w:color="auto"/>
        </w:pBdr>
        <w:ind w:left="-426" w:firstLine="142"/>
        <w:rPr>
          <w:szCs w:val="30"/>
        </w:rPr>
      </w:pPr>
    </w:p>
    <w:p w:rsidR="0037685E" w:rsidRPr="002A0DB7" w:rsidRDefault="006D19F5" w:rsidP="002228DE">
      <w:pPr>
        <w:spacing w:after="0" w:line="240" w:lineRule="auto"/>
        <w:ind w:left="-426" w:right="140" w:firstLine="142"/>
        <w:jc w:val="center"/>
        <w:rPr>
          <w:b/>
          <w:color w:val="0F243E"/>
          <w:sz w:val="24"/>
          <w:szCs w:val="24"/>
        </w:rPr>
      </w:pPr>
      <w:r w:rsidRPr="008F1DB5">
        <w:rPr>
          <w:b/>
          <w:i/>
          <w:noProof/>
          <w:color w:val="3366FF"/>
          <w:lang w:eastAsia="ru-RU"/>
        </w:rPr>
        <w:pict>
          <v:shapetype id="_x0000_t202" coordsize="21600,21600" o:spt="202" path="m,l,21600r21600,l21600,xe">
            <v:stroke joinstyle="miter"/>
            <v:path gradientshapeok="t" o:connecttype="rect"/>
          </v:shapetype>
          <v:shape id="Text Box 7" o:spid="_x0000_s1028" type="#_x0000_t202" style="position:absolute;left:0;text-align:left;margin-left:45.8pt;margin-top:277.5pt;width:201.7pt;height:236.25pt;z-index:251664384;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" o:allowincell="f" filled="f" strokecolor="#632523" strokeweight="6pt">
            <v:stroke linestyle="thickThin"/>
            <v:textbox style="mso-next-textbox:#Text Box 7" inset="10.8pt,7.2pt,10.8pt,7.2pt">
              <w:txbxContent>
                <w:p w:rsidR="0037685E" w:rsidRPr="006D19F5" w:rsidRDefault="0037685E" w:rsidP="0037685E">
                  <w:pPr>
                    <w:spacing w:after="0" w:line="360" w:lineRule="auto"/>
                    <w:jc w:val="center"/>
                    <w:rPr>
                      <w:rFonts w:ascii="Times New Roman" w:eastAsia="Times New Roman" w:hAnsi="Times New Roman"/>
                      <w:b/>
                      <w:iCs/>
                      <w:color w:val="002060"/>
                      <w:sz w:val="28"/>
                      <w:szCs w:val="28"/>
                      <w:u w:val="single"/>
                    </w:rPr>
                  </w:pPr>
                  <w:r w:rsidRPr="006D19F5">
                    <w:rPr>
                      <w:rFonts w:ascii="Times New Roman" w:eastAsia="Times New Roman" w:hAnsi="Times New Roman"/>
                      <w:b/>
                      <w:iCs/>
                      <w:color w:val="002060"/>
                      <w:sz w:val="28"/>
                      <w:szCs w:val="28"/>
                      <w:u w:val="single"/>
                    </w:rPr>
                    <w:t>В этом номере</w:t>
                  </w:r>
                </w:p>
                <w:p w:rsidR="0037685E" w:rsidRDefault="00BF639B" w:rsidP="0037685E">
                  <w:pPr>
                    <w:pStyle w:val="a8"/>
                    <w:numPr>
                      <w:ilvl w:val="0"/>
                      <w:numId w:val="3"/>
                    </w:numPr>
                    <w:spacing w:after="0" w:line="360" w:lineRule="auto"/>
                    <w:rPr>
                      <w:rFonts w:ascii="Times New Roman" w:eastAsia="Times New Roman" w:hAnsi="Times New Roman"/>
                      <w:b/>
                      <w:iCs/>
                      <w:color w:val="002060"/>
                    </w:rPr>
                  </w:pPr>
                  <w:r>
                    <w:rPr>
                      <w:rFonts w:ascii="Times New Roman" w:eastAsia="Times New Roman" w:hAnsi="Times New Roman"/>
                      <w:b/>
                      <w:iCs/>
                      <w:color w:val="002060"/>
                    </w:rPr>
                    <w:t>Татьянин день</w:t>
                  </w:r>
                </w:p>
                <w:p w:rsidR="0037685E" w:rsidRDefault="0037685E" w:rsidP="0037685E">
                  <w:pPr>
                    <w:pStyle w:val="a8"/>
                    <w:numPr>
                      <w:ilvl w:val="0"/>
                      <w:numId w:val="3"/>
                    </w:numPr>
                    <w:spacing w:after="0" w:line="360" w:lineRule="auto"/>
                    <w:rPr>
                      <w:rFonts w:ascii="Times New Roman" w:eastAsia="Times New Roman" w:hAnsi="Times New Roman"/>
                      <w:b/>
                      <w:iCs/>
                      <w:color w:val="002060"/>
                    </w:rPr>
                  </w:pPr>
                  <w:r w:rsidRPr="003418CC">
                    <w:rPr>
                      <w:rFonts w:ascii="Times New Roman" w:eastAsia="Times New Roman" w:hAnsi="Times New Roman"/>
                      <w:b/>
                      <w:iCs/>
                      <w:color w:val="002060"/>
                    </w:rPr>
                    <w:t xml:space="preserve">Жизнь </w:t>
                  </w:r>
                  <w:r w:rsidR="003418CC" w:rsidRPr="003418CC">
                    <w:rPr>
                      <w:rFonts w:ascii="Times New Roman" w:eastAsia="Times New Roman" w:hAnsi="Times New Roman"/>
                      <w:b/>
                      <w:iCs/>
                      <w:color w:val="002060"/>
                    </w:rPr>
                    <w:t xml:space="preserve">замечательных людей: </w:t>
                  </w:r>
                  <w:r w:rsidR="00525005">
                    <w:rPr>
                      <w:rFonts w:ascii="Times New Roman" w:eastAsia="Times New Roman" w:hAnsi="Times New Roman"/>
                      <w:b/>
                      <w:iCs/>
                      <w:color w:val="002060"/>
                    </w:rPr>
                    <w:t>Шамякин И.П.</w:t>
                  </w:r>
                </w:p>
                <w:p w:rsidR="00525005" w:rsidRPr="00525005" w:rsidRDefault="00525005" w:rsidP="00525005">
                  <w:pPr>
                    <w:pStyle w:val="a8"/>
                    <w:numPr>
                      <w:ilvl w:val="0"/>
                      <w:numId w:val="3"/>
                    </w:numPr>
                    <w:spacing w:after="0" w:line="360" w:lineRule="auto"/>
                    <w:rPr>
                      <w:rFonts w:ascii="Times New Roman" w:eastAsia="Times New Roman" w:hAnsi="Times New Roman"/>
                      <w:b/>
                      <w:iCs/>
                      <w:color w:val="002060"/>
                    </w:rPr>
                  </w:pPr>
                  <w:r w:rsidRPr="003418CC">
                    <w:rPr>
                      <w:rFonts w:ascii="Times New Roman" w:eastAsia="Times New Roman" w:hAnsi="Times New Roman"/>
                      <w:b/>
                      <w:iCs/>
                      <w:color w:val="002060"/>
                    </w:rPr>
                    <w:t>Рубрика «А у нас!»</w:t>
                  </w:r>
                </w:p>
                <w:p w:rsidR="0037685E" w:rsidRPr="003418CC" w:rsidRDefault="003418CC" w:rsidP="0037685E">
                  <w:pPr>
                    <w:pStyle w:val="a8"/>
                    <w:numPr>
                      <w:ilvl w:val="0"/>
                      <w:numId w:val="3"/>
                    </w:numPr>
                    <w:spacing w:after="0" w:line="360" w:lineRule="auto"/>
                    <w:rPr>
                      <w:rFonts w:ascii="Times New Roman" w:eastAsia="Times New Roman" w:hAnsi="Times New Roman"/>
                      <w:b/>
                      <w:iCs/>
                      <w:color w:val="002060"/>
                    </w:rPr>
                  </w:pPr>
                  <w:r w:rsidRPr="003418CC">
                    <w:rPr>
                      <w:rFonts w:ascii="Times New Roman" w:eastAsia="Times New Roman" w:hAnsi="Times New Roman"/>
                      <w:b/>
                      <w:iCs/>
                      <w:color w:val="002060"/>
                    </w:rPr>
                    <w:t>Школа безопасности</w:t>
                  </w:r>
                </w:p>
                <w:p w:rsidR="0037685E" w:rsidRDefault="0037685E" w:rsidP="0037685E">
                  <w:pPr>
                    <w:pStyle w:val="a8"/>
                    <w:numPr>
                      <w:ilvl w:val="0"/>
                      <w:numId w:val="3"/>
                    </w:numPr>
                    <w:spacing w:after="0" w:line="360" w:lineRule="auto"/>
                    <w:rPr>
                      <w:rFonts w:ascii="Times New Roman" w:eastAsia="Times New Roman" w:hAnsi="Times New Roman"/>
                      <w:b/>
                      <w:iCs/>
                      <w:color w:val="002060"/>
                    </w:rPr>
                  </w:pPr>
                  <w:r w:rsidRPr="003418CC">
                    <w:rPr>
                      <w:rFonts w:ascii="Times New Roman" w:eastAsia="Times New Roman" w:hAnsi="Times New Roman"/>
                      <w:b/>
                      <w:iCs/>
                      <w:color w:val="002060"/>
                    </w:rPr>
                    <w:t>Разминка для ума</w:t>
                  </w:r>
                </w:p>
                <w:p w:rsidR="006D19F5" w:rsidRPr="006D19F5" w:rsidRDefault="006D19F5" w:rsidP="006D19F5">
                  <w:pPr>
                    <w:pStyle w:val="a8"/>
                    <w:numPr>
                      <w:ilvl w:val="0"/>
                      <w:numId w:val="3"/>
                    </w:numPr>
                    <w:spacing w:after="0" w:line="360" w:lineRule="auto"/>
                    <w:rPr>
                      <w:rFonts w:ascii="Times New Roman" w:eastAsia="Times New Roman" w:hAnsi="Times New Roman"/>
                      <w:b/>
                      <w:iCs/>
                      <w:color w:val="002060"/>
                    </w:rPr>
                  </w:pPr>
                  <w:r w:rsidRPr="006D19F5">
                    <w:rPr>
                      <w:rFonts w:ascii="Times New Roman" w:eastAsia="Times New Roman" w:hAnsi="Times New Roman"/>
                      <w:b/>
                      <w:iCs/>
                      <w:color w:val="002060"/>
                    </w:rPr>
                    <w:t>Профилактика правонарушений среди несовершеннолетних</w:t>
                  </w:r>
                </w:p>
                <w:p w:rsidR="0037685E" w:rsidRPr="006D19F5" w:rsidRDefault="0037685E" w:rsidP="006D19F5">
                  <w:pPr>
                    <w:pStyle w:val="a8"/>
                    <w:numPr>
                      <w:ilvl w:val="0"/>
                      <w:numId w:val="3"/>
                    </w:numPr>
                    <w:spacing w:after="0" w:line="360" w:lineRule="auto"/>
                    <w:rPr>
                      <w:rFonts w:ascii="Times New Roman" w:eastAsia="Times New Roman" w:hAnsi="Times New Roman"/>
                      <w:b/>
                      <w:iCs/>
                      <w:color w:val="002060"/>
                    </w:rPr>
                  </w:pPr>
                  <w:r w:rsidRPr="003418CC">
                    <w:rPr>
                      <w:rFonts w:ascii="Times New Roman" w:eastAsia="Times New Roman" w:hAnsi="Times New Roman"/>
                      <w:b/>
                      <w:iCs/>
                      <w:color w:val="002060"/>
                    </w:rPr>
                    <w:t>Рубрика «Улыбнемся вместе»</w:t>
                  </w:r>
                </w:p>
              </w:txbxContent>
            </v:textbox>
            <w10:wrap type="square" anchorx="page" anchory="page"/>
          </v:shape>
        </w:pict>
      </w:r>
      <w:r w:rsidR="0037685E" w:rsidRPr="002A0DB7">
        <w:rPr>
          <w:b/>
          <w:color w:val="0F243E"/>
          <w:sz w:val="24"/>
          <w:szCs w:val="24"/>
          <w:lang w:val="be-BY"/>
        </w:rPr>
        <w:t xml:space="preserve">Газета ГУО </w:t>
      </w:r>
      <w:r w:rsidR="0037685E" w:rsidRPr="002A0DB7">
        <w:rPr>
          <w:b/>
          <w:color w:val="0F243E"/>
          <w:sz w:val="24"/>
          <w:szCs w:val="24"/>
        </w:rPr>
        <w:t>«</w:t>
      </w:r>
      <w:r w:rsidR="0037685E" w:rsidRPr="002A0DB7">
        <w:rPr>
          <w:b/>
          <w:color w:val="0F243E"/>
          <w:sz w:val="24"/>
          <w:szCs w:val="24"/>
          <w:lang w:val="be-BY"/>
        </w:rPr>
        <w:t xml:space="preserve">Дмитровичский учебно-педагогический комплекс детский </w:t>
      </w:r>
      <w:r w:rsidR="0037685E">
        <w:rPr>
          <w:b/>
          <w:color w:val="0F243E"/>
          <w:sz w:val="24"/>
          <w:szCs w:val="24"/>
          <w:lang w:val="be-BY"/>
        </w:rPr>
        <w:t>сад-</w:t>
      </w:r>
      <w:r w:rsidR="0037685E" w:rsidRPr="002A0DB7">
        <w:rPr>
          <w:b/>
          <w:color w:val="0F243E"/>
          <w:sz w:val="24"/>
          <w:szCs w:val="24"/>
          <w:lang w:val="be-BY"/>
        </w:rPr>
        <w:t>средняя школа</w:t>
      </w:r>
      <w:r w:rsidR="0037685E" w:rsidRPr="002A0DB7">
        <w:rPr>
          <w:b/>
          <w:color w:val="0F243E"/>
          <w:sz w:val="24"/>
          <w:szCs w:val="24"/>
        </w:rPr>
        <w:t>»</w:t>
      </w:r>
    </w:p>
    <w:p w:rsidR="0037685E" w:rsidRPr="002A0DB7" w:rsidRDefault="0037685E" w:rsidP="002228DE">
      <w:pPr>
        <w:spacing w:after="0" w:line="240" w:lineRule="auto"/>
        <w:ind w:left="-426" w:right="140" w:firstLine="142"/>
        <w:jc w:val="center"/>
        <w:rPr>
          <w:rFonts w:ascii="Times New Roman" w:hAnsi="Times New Roman"/>
          <w:b/>
          <w:color w:val="0F243E"/>
        </w:rPr>
      </w:pPr>
      <w:r w:rsidRPr="002A0DB7">
        <w:rPr>
          <w:b/>
          <w:color w:val="0F243E"/>
          <w:sz w:val="24"/>
          <w:szCs w:val="24"/>
        </w:rPr>
        <w:t>Выпуск</w:t>
      </w:r>
      <w:r>
        <w:rPr>
          <w:rFonts w:ascii="Times New Roman" w:hAnsi="Times New Roman"/>
          <w:b/>
          <w:color w:val="0F243E"/>
        </w:rPr>
        <w:t xml:space="preserve"> № 2 *декабрь</w:t>
      </w:r>
      <w:r w:rsidRPr="002A0DB7">
        <w:rPr>
          <w:rFonts w:ascii="Times New Roman" w:hAnsi="Times New Roman"/>
          <w:b/>
          <w:color w:val="0F243E"/>
        </w:rPr>
        <w:t xml:space="preserve"> 2020 г.*</w:t>
      </w:r>
    </w:p>
    <w:p w:rsidR="0037685E" w:rsidRPr="003C49E3" w:rsidRDefault="0037685E" w:rsidP="002228DE">
      <w:pPr>
        <w:spacing w:after="0" w:line="240" w:lineRule="auto"/>
        <w:ind w:left="-426" w:firstLine="142"/>
        <w:jc w:val="right"/>
        <w:rPr>
          <w:rFonts w:ascii="Times New Roman" w:hAnsi="Times New Roman"/>
          <w:b/>
          <w:sz w:val="24"/>
          <w:szCs w:val="24"/>
        </w:rPr>
      </w:pPr>
      <w:r w:rsidRPr="003C49E3">
        <w:rPr>
          <w:rFonts w:ascii="Times New Roman" w:hAnsi="Times New Roman"/>
          <w:b/>
          <w:sz w:val="24"/>
          <w:szCs w:val="24"/>
          <w:u w:val="single"/>
        </w:rPr>
        <w:t>периодичность выхода – 1 раз в месяц</w:t>
      </w:r>
    </w:p>
    <w:p w:rsidR="00BF639B" w:rsidRDefault="00BF639B" w:rsidP="00BF639B">
      <w:pPr>
        <w:spacing w:after="0" w:line="240" w:lineRule="auto"/>
        <w:ind w:left="-851" w:firstLine="709"/>
        <w:jc w:val="center"/>
        <w:rPr>
          <w:rFonts w:ascii="Franklin Gothic Book" w:hAnsi="Franklin Gothic Book" w:cs="Times New Roman"/>
          <w:b/>
          <w:noProof/>
          <w:sz w:val="28"/>
          <w:szCs w:val="28"/>
        </w:rPr>
      </w:pPr>
    </w:p>
    <w:p w:rsidR="00BF639B" w:rsidRPr="00525005" w:rsidRDefault="00BF639B" w:rsidP="00BF639B">
      <w:pPr>
        <w:spacing w:after="0" w:line="240" w:lineRule="auto"/>
        <w:ind w:left="-851" w:firstLine="709"/>
        <w:jc w:val="center"/>
        <w:rPr>
          <w:rFonts w:ascii="Franklin Gothic Book" w:hAnsi="Franklin Gothic Book" w:cs="Times New Roman"/>
          <w:b/>
          <w:noProof/>
          <w:color w:val="1F4E79" w:themeColor="accent1" w:themeShade="80"/>
          <w:sz w:val="24"/>
          <w:szCs w:val="24"/>
          <w:u w:val="single"/>
        </w:rPr>
      </w:pPr>
      <w:r w:rsidRPr="00525005">
        <w:rPr>
          <w:rFonts w:ascii="Franklin Gothic Book" w:hAnsi="Franklin Gothic Book" w:cs="Times New Roman"/>
          <w:b/>
          <w:noProof/>
          <w:color w:val="1F4E79" w:themeColor="accent1" w:themeShade="80"/>
          <w:sz w:val="24"/>
          <w:szCs w:val="24"/>
          <w:u w:val="single"/>
        </w:rPr>
        <w:t>Татьянин день</w:t>
      </w:r>
    </w:p>
    <w:p w:rsidR="00BF639B" w:rsidRPr="00525005" w:rsidRDefault="00BF639B" w:rsidP="00BF639B">
      <w:pPr>
        <w:spacing w:after="0" w:line="240" w:lineRule="auto"/>
        <w:ind w:left="-851" w:firstLine="709"/>
        <w:jc w:val="both"/>
        <w:rPr>
          <w:rFonts w:ascii="Franklin Gothic Book" w:hAnsi="Franklin Gothic Book" w:cs="Times New Roman"/>
          <w:b/>
          <w:noProof/>
          <w:color w:val="1F4E79" w:themeColor="accent1" w:themeShade="80"/>
          <w:sz w:val="24"/>
          <w:szCs w:val="24"/>
        </w:rPr>
      </w:pPr>
    </w:p>
    <w:p w:rsidR="00BF639B" w:rsidRPr="00525005" w:rsidRDefault="00BF639B" w:rsidP="00BF639B">
      <w:pPr>
        <w:spacing w:after="0" w:line="240" w:lineRule="auto"/>
        <w:ind w:left="-851" w:firstLine="709"/>
        <w:jc w:val="both"/>
        <w:rPr>
          <w:rFonts w:ascii="Franklin Gothic Book" w:hAnsi="Franklin Gothic Book" w:cs="Times New Roman"/>
          <w:color w:val="0D0D0D" w:themeColor="text1" w:themeTint="F2"/>
          <w:sz w:val="24"/>
          <w:szCs w:val="24"/>
        </w:rPr>
      </w:pPr>
      <w:r w:rsidRPr="00525005">
        <w:rPr>
          <w:rFonts w:ascii="Franklin Gothic Book" w:hAnsi="Franklin Gothic Book" w:cs="Times New Roman"/>
          <w:color w:val="0D0D0D" w:themeColor="text1" w:themeTint="F2"/>
          <w:sz w:val="24"/>
          <w:szCs w:val="24"/>
        </w:rPr>
        <w:t>Есть в морозном январе день, окрашенный радостным, каким-то весенним настроением. Это 25 января – Татьянин день, День студентов. Как свидетельствует история, среди московских престольных праздников Татьянин день – именины Татьян и праздник студентов. Московского университета, отмечаемый 12 января по старому стилю (25-го – по-новому), – был особенным.</w:t>
      </w:r>
    </w:p>
    <w:p w:rsidR="00BF639B" w:rsidRPr="00525005" w:rsidRDefault="00BF639B" w:rsidP="00BF639B">
      <w:pPr>
        <w:spacing w:after="0" w:line="240" w:lineRule="auto"/>
        <w:ind w:left="-851" w:firstLine="709"/>
        <w:jc w:val="both"/>
        <w:rPr>
          <w:rFonts w:ascii="Franklin Gothic Book" w:hAnsi="Franklin Gothic Book" w:cs="Times New Roman"/>
          <w:color w:val="0D0D0D" w:themeColor="text1" w:themeTint="F2"/>
          <w:sz w:val="24"/>
          <w:szCs w:val="24"/>
        </w:rPr>
      </w:pPr>
      <w:r w:rsidRPr="00525005">
        <w:rPr>
          <w:rFonts w:ascii="Franklin Gothic Book" w:hAnsi="Franklin Gothic Book" w:cs="Times New Roman"/>
          <w:color w:val="0D0D0D" w:themeColor="text1" w:themeTint="F2"/>
          <w:sz w:val="24"/>
          <w:szCs w:val="24"/>
        </w:rPr>
        <w:t>Почему именно этот день и почему день студентов? В 1755 году день святой великомученицы Татианы получил новое значение в истории российской науки. 12 января 1755, в Татьянин день, императрица Елизавета Петровна подписала «Указ об учреждении в Москве университета и двух гимназий».</w:t>
      </w:r>
    </w:p>
    <w:p w:rsidR="00BF639B" w:rsidRPr="00525005" w:rsidRDefault="006D19F5" w:rsidP="00BF639B">
      <w:pPr>
        <w:spacing w:after="0" w:line="240" w:lineRule="auto"/>
        <w:ind w:left="-851" w:firstLine="709"/>
        <w:jc w:val="both"/>
        <w:rPr>
          <w:rFonts w:ascii="Franklin Gothic Book" w:hAnsi="Franklin Gothic Book" w:cs="Times New Roman"/>
          <w:color w:val="0D0D0D" w:themeColor="text1" w:themeTint="F2"/>
          <w:sz w:val="24"/>
          <w:szCs w:val="24"/>
        </w:rPr>
      </w:pPr>
      <w:r>
        <w:rPr>
          <w:rFonts w:ascii="Franklin Gothic Book" w:hAnsi="Franklin Gothic Book" w:cs="Times New Roman"/>
          <w:noProof/>
          <w:color w:val="0D0D0D" w:themeColor="text1" w:themeTint="F2"/>
          <w:sz w:val="24"/>
          <w:szCs w:val="24"/>
          <w:lang w:eastAsia="ru-RU"/>
        </w:rPr>
        <w:drawing>
          <wp:anchor distT="0" distB="0" distL="114300" distR="114300" simplePos="0" relativeHeight="251686912" behindDoc="1" locked="0" layoutInCell="1" allowOverlap="1">
            <wp:simplePos x="0" y="0"/>
            <wp:positionH relativeFrom="column">
              <wp:posOffset>-461010</wp:posOffset>
            </wp:positionH>
            <wp:positionV relativeFrom="paragraph">
              <wp:posOffset>197485</wp:posOffset>
            </wp:positionV>
            <wp:extent cx="1650365" cy="2105025"/>
            <wp:effectExtent l="19050" t="0" r="6985" b="0"/>
            <wp:wrapTight wrapText="bothSides">
              <wp:wrapPolygon edited="0">
                <wp:start x="1995" y="0"/>
                <wp:lineTo x="748" y="391"/>
                <wp:lineTo x="-249" y="1759"/>
                <wp:lineTo x="-249" y="19743"/>
                <wp:lineTo x="997" y="21502"/>
                <wp:lineTo x="1745" y="21502"/>
                <wp:lineTo x="19697" y="21502"/>
                <wp:lineTo x="20445" y="21502"/>
                <wp:lineTo x="21691" y="19743"/>
                <wp:lineTo x="21691" y="1759"/>
                <wp:lineTo x="20694" y="391"/>
                <wp:lineTo x="19447" y="0"/>
                <wp:lineTo x="1995" y="0"/>
              </wp:wrapPolygon>
            </wp:wrapTight>
            <wp:docPr id="58" name="Рисунок 35" descr="F:\татьянин ден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F:\татьянин день.jpeg"/>
                    <pic:cNvPicPr>
                      <a:picLocks noChangeAspect="1" noChangeArrowheads="1"/>
                    </pic:cNvPicPr>
                  </pic:nvPicPr>
                  <pic:blipFill>
                    <a:blip r:embed="rId9" cstate="print"/>
                    <a:srcRect/>
                    <a:stretch>
                      <a:fillRect/>
                    </a:stretch>
                  </pic:blipFill>
                  <pic:spPr bwMode="auto">
                    <a:xfrm>
                      <a:off x="0" y="0"/>
                      <a:ext cx="1650365" cy="2105025"/>
                    </a:xfrm>
                    <a:prstGeom prst="roundRect">
                      <a:avLst/>
                    </a:prstGeom>
                    <a:noFill/>
                    <a:ln w="9525">
                      <a:noFill/>
                      <a:miter lim="800000"/>
                      <a:headEnd/>
                      <a:tailEnd/>
                    </a:ln>
                  </pic:spPr>
                </pic:pic>
              </a:graphicData>
            </a:graphic>
          </wp:anchor>
        </w:drawing>
      </w:r>
      <w:r w:rsidR="00BF639B" w:rsidRPr="00525005">
        <w:rPr>
          <w:rFonts w:ascii="Franklin Gothic Book" w:hAnsi="Franklin Gothic Book" w:cs="Times New Roman"/>
          <w:color w:val="0D0D0D" w:themeColor="text1" w:themeTint="F2"/>
          <w:sz w:val="24"/>
          <w:szCs w:val="24"/>
        </w:rPr>
        <w:t>Изначально этот праздник отмечался только в Москве, и отмечался очень пышно. Ежегодное празднование Татьяниного дня было для столицы настоящим событием. Оно состояло из двух частей: непродолжительной официальной церемонии в здании университета и шумного народного гуляния, участие в котором принимала почти вся столица.</w:t>
      </w:r>
    </w:p>
    <w:p w:rsidR="00BF639B" w:rsidRPr="00525005" w:rsidRDefault="00BF639B" w:rsidP="00BF639B">
      <w:pPr>
        <w:spacing w:after="0" w:line="240" w:lineRule="auto"/>
        <w:ind w:left="-851" w:firstLine="709"/>
        <w:jc w:val="both"/>
        <w:rPr>
          <w:rFonts w:ascii="Franklin Gothic Book" w:hAnsi="Franklin Gothic Book" w:cs="Times New Roman"/>
          <w:color w:val="0D0D0D" w:themeColor="text1" w:themeTint="F2"/>
          <w:sz w:val="24"/>
          <w:szCs w:val="24"/>
        </w:rPr>
      </w:pPr>
      <w:r w:rsidRPr="00525005">
        <w:rPr>
          <w:rFonts w:ascii="Franklin Gothic Book" w:hAnsi="Franklin Gothic Book" w:cs="Times New Roman"/>
          <w:color w:val="0D0D0D" w:themeColor="text1" w:themeTint="F2"/>
          <w:sz w:val="24"/>
          <w:szCs w:val="24"/>
        </w:rPr>
        <w:t>В XVIII – первой половине XIX века университетским, а потому и студенческим праздником стали торжественные акты в ознаменование окончания учебного года, на них присутствовала публика, раздавались награды, произносились речи. Затем последовал Указ Николая I, где он распорядился праздновать не день открытия университета, а подписание акта о его учреждении. Так волей монарха появился студенческий праздник – Татьянин день и День студента.</w:t>
      </w:r>
    </w:p>
    <w:p w:rsidR="00BF639B" w:rsidRPr="00525005" w:rsidRDefault="00BF639B" w:rsidP="00BF639B">
      <w:pPr>
        <w:spacing w:after="0" w:line="240" w:lineRule="auto"/>
        <w:ind w:left="-851" w:firstLine="709"/>
        <w:jc w:val="both"/>
        <w:rPr>
          <w:rFonts w:ascii="Franklin Gothic Book" w:hAnsi="Franklin Gothic Book" w:cs="Times New Roman"/>
          <w:b/>
          <w:color w:val="0D0D0D" w:themeColor="text1" w:themeTint="F2"/>
          <w:sz w:val="24"/>
          <w:szCs w:val="24"/>
        </w:rPr>
      </w:pPr>
      <w:r w:rsidRPr="00525005">
        <w:rPr>
          <w:rFonts w:ascii="Franklin Gothic Book" w:hAnsi="Franklin Gothic Book" w:cs="Times New Roman"/>
          <w:b/>
          <w:color w:val="0D0D0D" w:themeColor="text1" w:themeTint="F2"/>
          <w:sz w:val="24"/>
          <w:szCs w:val="24"/>
        </w:rPr>
        <w:t>Татьянин день – праздник молодости, праздник всех тех, кто хранит в душе огонь творчества, жажду знаний, поиска и открытий. Радости вам, студенты и педагоги всех поколений, надежды и счастья!</w:t>
      </w:r>
    </w:p>
    <w:p w:rsidR="00BF639B" w:rsidRPr="00525005" w:rsidRDefault="00BF639B" w:rsidP="00BF639B">
      <w:pPr>
        <w:spacing w:after="0" w:line="240" w:lineRule="auto"/>
        <w:ind w:left="-851" w:firstLine="709"/>
        <w:rPr>
          <w:rFonts w:ascii="Franklin Gothic Book" w:hAnsi="Franklin Gothic Book" w:cs="Times New Roman"/>
          <w:color w:val="0D0D0D" w:themeColor="text1" w:themeTint="F2"/>
          <w:sz w:val="24"/>
          <w:szCs w:val="24"/>
        </w:rPr>
      </w:pPr>
    </w:p>
    <w:p w:rsidR="00FD05B5" w:rsidRPr="00525005" w:rsidRDefault="00FD05B5" w:rsidP="002228DE">
      <w:pPr>
        <w:spacing w:after="0" w:line="240" w:lineRule="auto"/>
        <w:ind w:left="-426" w:firstLine="142"/>
        <w:jc w:val="center"/>
        <w:rPr>
          <w:rFonts w:ascii="Franklin Gothic Book" w:eastAsia="Times New Roman" w:hAnsi="Franklin Gothic Book" w:cs="Times New Roman"/>
          <w:b/>
          <w:color w:val="0D0D0D" w:themeColor="text1" w:themeTint="F2"/>
          <w:sz w:val="24"/>
          <w:szCs w:val="24"/>
          <w:lang w:eastAsia="ru-RU"/>
        </w:rPr>
      </w:pPr>
    </w:p>
    <w:p w:rsidR="003418CC" w:rsidRPr="00525005" w:rsidRDefault="003418CC" w:rsidP="002228DE">
      <w:pPr>
        <w:spacing w:after="0" w:line="240" w:lineRule="auto"/>
        <w:ind w:left="-426" w:firstLine="142"/>
        <w:jc w:val="center"/>
        <w:rPr>
          <w:rFonts w:ascii="Franklin Gothic Book" w:hAnsi="Franklin Gothic Book"/>
          <w:b/>
          <w:color w:val="0D0D0D" w:themeColor="text1" w:themeTint="F2"/>
          <w:sz w:val="24"/>
          <w:szCs w:val="24"/>
          <w:u w:val="single"/>
        </w:rPr>
      </w:pPr>
    </w:p>
    <w:p w:rsidR="00525005" w:rsidRPr="00525005" w:rsidRDefault="008F1DB5" w:rsidP="00082A80">
      <w:pPr>
        <w:spacing w:after="0" w:line="240" w:lineRule="auto"/>
        <w:ind w:left="-567" w:firstLine="709"/>
        <w:jc w:val="center"/>
        <w:rPr>
          <w:rFonts w:ascii="Franklin Gothic Book" w:hAnsi="Franklin Gothic Book"/>
          <w:color w:val="0D0D0D" w:themeColor="text1" w:themeTint="F2"/>
          <w:sz w:val="24"/>
          <w:szCs w:val="24"/>
        </w:rPr>
      </w:pPr>
      <w:r w:rsidRPr="008F1DB5">
        <w:rPr>
          <w:sz w:val="48"/>
          <w:szCs w:val="48"/>
        </w:rPr>
        <w:lastRenderedPageBreak/>
        <w:pict>
          <v:shape id="_x0000_i1025" type="#_x0000_t167" style="width:297.75pt;height:78pt" adj=",10800" fillcolor="yellow" strokecolor="#1f4d78 [1604]">
            <v:fill color2="#f93" angle="-135" focusposition=".5,.5" focussize="" focus="100%" type="gradientRadial">
              <o:fill v:ext="view" type="gradientCenter"/>
            </v:fill>
            <v:shadow on="t" color="silver" opacity="52429f"/>
            <v:textpath style="font-family:&quot;Impact&quot;;v-text-kern:t" trim="t" fitpath="t" xscale="f" string="&quot;Жизнь&#10;замечательных людей&quot;"/>
          </v:shape>
        </w:pict>
      </w:r>
    </w:p>
    <w:p w:rsidR="00525005" w:rsidRPr="00525005" w:rsidRDefault="00082A80" w:rsidP="00525005">
      <w:pPr>
        <w:spacing w:after="0" w:line="240" w:lineRule="auto"/>
        <w:ind w:firstLine="709"/>
        <w:rPr>
          <w:rFonts w:ascii="Franklin Gothic Book" w:hAnsi="Franklin Gothic Book"/>
          <w:color w:val="0D0D0D" w:themeColor="text1" w:themeTint="F2"/>
          <w:sz w:val="24"/>
          <w:szCs w:val="24"/>
        </w:rPr>
      </w:pPr>
      <w:r>
        <w:rPr>
          <w:rFonts w:ascii="Franklin Gothic Book" w:hAnsi="Franklin Gothic Book"/>
          <w:noProof/>
          <w:color w:val="0D0D0D" w:themeColor="text1" w:themeTint="F2"/>
          <w:sz w:val="24"/>
          <w:szCs w:val="24"/>
          <w:lang w:eastAsia="ru-RU"/>
        </w:rPr>
        <w:drawing>
          <wp:anchor distT="0" distB="0" distL="114300" distR="114300" simplePos="0" relativeHeight="251688960" behindDoc="1" locked="0" layoutInCell="1" allowOverlap="1">
            <wp:simplePos x="0" y="0"/>
            <wp:positionH relativeFrom="column">
              <wp:posOffset>-346710</wp:posOffset>
            </wp:positionH>
            <wp:positionV relativeFrom="paragraph">
              <wp:posOffset>146050</wp:posOffset>
            </wp:positionV>
            <wp:extent cx="2047875" cy="2314575"/>
            <wp:effectExtent l="19050" t="0" r="9525" b="0"/>
            <wp:wrapTight wrapText="bothSides">
              <wp:wrapPolygon edited="0">
                <wp:start x="2210" y="0"/>
                <wp:lineTo x="804" y="533"/>
                <wp:lineTo x="-201" y="1778"/>
                <wp:lineTo x="-201" y="19911"/>
                <wp:lineTo x="1607" y="21511"/>
                <wp:lineTo x="2009" y="21511"/>
                <wp:lineTo x="19490" y="21511"/>
                <wp:lineTo x="19691" y="21511"/>
                <wp:lineTo x="21700" y="20089"/>
                <wp:lineTo x="21700" y="1778"/>
                <wp:lineTo x="20696" y="533"/>
                <wp:lineTo x="19289" y="0"/>
                <wp:lineTo x="2210" y="0"/>
              </wp:wrapPolygon>
            </wp:wrapTight>
            <wp:docPr id="22" name="Рисунок 1" descr="http://delaemvmeste.by/wp-content/uploads/2014/05/Ivan-SHamya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laemvmeste.by/wp-content/uploads/2014/05/Ivan-SHamyakin.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2314575"/>
                    </a:xfrm>
                    <a:prstGeom prst="roundRect">
                      <a:avLst/>
                    </a:prstGeom>
                    <a:noFill/>
                    <a:ln>
                      <a:noFill/>
                    </a:ln>
                  </pic:spPr>
                </pic:pic>
              </a:graphicData>
            </a:graphic>
          </wp:anchor>
        </w:drawing>
      </w:r>
    </w:p>
    <w:p w:rsidR="00525005" w:rsidRPr="00525005" w:rsidRDefault="00525005" w:rsidP="00525005">
      <w:pPr>
        <w:spacing w:after="0" w:line="240" w:lineRule="auto"/>
        <w:ind w:firstLine="709"/>
        <w:jc w:val="center"/>
        <w:rPr>
          <w:rFonts w:ascii="Franklin Gothic Book" w:hAnsi="Franklin Gothic Book"/>
          <w:b/>
          <w:color w:val="0D0D0D" w:themeColor="text1" w:themeTint="F2"/>
          <w:sz w:val="28"/>
          <w:szCs w:val="28"/>
          <w:u w:val="single"/>
        </w:rPr>
      </w:pPr>
      <w:r w:rsidRPr="00525005">
        <w:rPr>
          <w:rFonts w:ascii="Franklin Gothic Book" w:hAnsi="Franklin Gothic Book"/>
          <w:b/>
          <w:color w:val="0D0D0D" w:themeColor="text1" w:themeTint="F2"/>
          <w:sz w:val="28"/>
          <w:szCs w:val="28"/>
          <w:u w:val="single"/>
        </w:rPr>
        <w:t>30 января – 100 лет со дня рождения Ивана Шамякина</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Иван Шамякин получил звание народного писателя в 1972 году. В один год с Иваном Мележом. Но их творчество кардинально отличалось друг от друга. Если можно смело сказать, что Мележ создал потрясающий эпос белорусской жизни — «Люди на болоте», то у Шамякина нет такого знакового произведения. Все его книги имеют одинаково важное значение для белорусской литературы. И очень важную роль в становлении писателя сыграла вторая мировая война. Буквально каждая его книга проникнута этой темой, даже в том случае, если напрямую война в ней и не упоминается.</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Биография. Иван Шамякин родился 30 января 1921 года в деревне Корма Гомельской губернии в крестьянской семье. Его деревня располагалась практически на границе трех государств — России, Беларуси и Украины. Так что с детства мальчик слышал сразу 3 языка и их диалекты. Однако из-за того, что отец Шамякина был лесничим, его семья часто переезжала с места на место. Поэтому и в школу будущий писатель пошел поздно — в 9 лет.</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В 1940 году будущий писатель закончил Гомельский техникум строительных материалов. Именно в техникуме впервые начал писать стихи, участвовал в заседаниях литературного объединения при газете «Правда». После окончания учебы работал техником-технологом кирпичного завода в Белостоке.</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В 1940 призван в армию и направлен на службу в Мурманск, где и встретил войну, во время которой исполнял обязанности командира орудийного расчета. Участвовал в боях под Мурманском, в освобождении Польши и битвах на Одере.</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После демобилизации в 1945 году вплоть до 1947 года работал преподавателем языка и литературы в неполной средней школе деревни ПрокоповкаТереховского района. Во время этой работы в 1946 году поступил на заочное отделение Гомельского педагогического института.</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Работа в школе была очень насыщенной. Днём Иван Шамякин учил детей, а по вечерам проводил семинары агитаторов в колхозе, во время которых собирал материал для своего романа «Глыбокая пынь».</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В 1948-1950 начинающий уже писатель проходит учебу в республиканской партийной школе.</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До 1954 года работал старшим редактором Белорусского государственного издательства, главным редактором альманаха «Советская Отчизна». С 1954 года много лет работал заместителем Председателя правления Союза Писателей БССР. В 1963 году входил в состав белорусской делегации на XVIII сессии Генеральной Ассамблеи ООН. </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Впрочем, делегирование в ООН можно назвать началом политической карьеры Ивана Шамякина. С 1963 до 1985 он был депутатом Верховного совета БССР, причем в 1971-1985 годах занимал должность председателя Верховного совета БССР. К тому же вышел он не только на республиканский, но и на союзный уровень — в 1980-1989 был депутатом Верховного совета СССР.</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С 1980 до 1992 года работает главным редактором издательства «Большая советская энциклопедия».</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В 1996 году избран академиком Международной славянской академии наук, образования, искусства и культуры.</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Умер 14 октября 2004 года. Похоронен на Восточном кладбище.</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Творчество. Еще в техникуме начал писать стихи. Но именно печатный дебют произошел во время войны, когда зарисовки и стихи Шамякина были опубликованы в газете «Часовой севера».</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В 1944 году написал первый рассказ на белорусском языке «У снежнайпустыні». Опубликован в 1946 году. А вот первым опубликованным произведением стала повесть «Помста», посвященная гуманизму советских солдат. Опубликована в журнале «Полымя» в 1945 году.</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В 1957 году был опубликован роман о жизни сельской интеллигенции, под названием «Крыніцы», экранизированном режиссёром Иосифом Шульманом на киностудии Беларусьфильм (1964).</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Появляется цикл из пяти повестей, объединённых общим названием и сюжетом — «Трывожнаешчасце» — «Непаўторнаявясна» (1957); «Начныязарніцы» (1958); «Агонь і снег» (1959), «Пошукі і сустрэчы» (1959); «Мост»(1965). Стоит отметить, что на раннем этапе творчества большинство произведений Шамякина было посвящено военной тематики. Позже он отошел от этой традиции, но война нередко проскакивала в его книгах и дальше, но уже не как место действия, а как воспоминания главных героев.</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Популярными становятся романы И.П.Шамякина «Сэрца на далоні» (1964), «Снежныязімы» (1968), «Атланты і карыятыды»(1974), посвящённые проблемам современной жизни. Следует отметить, что даже в книгах, которые напрямую не посвящены войне, всегда есть отсылка к тем годам. Война как эхо проходит через все творчество писателя. Где-то она лишь упоминается, где-то становится центральной темой. Но везде слышны ее отклики.</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К тому же писал Иван Шамякин и пьесы. Но они сегодня малоизвестны. В 1974 году вышел даже сборник пьес и киноповестей писателя «Экзамен на восень».</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В 1987-1988 годах вышло собрание сочинений Ивана Шамякина в 6 томах. А начиная с 2010 года и до сегодняшнего дня, выходит собрание сочинений в 23 томах.</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Награды и память. В честь И. Шамякина назван Мозырский государственный педагогический университет. В Минске на фасаде дома № 11 по улице Янки Купалы, в котором писатель прожил с 1969 по 2004 год, установлена мемориальная доска.</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Именем И. Шамякина названа одна из улиц в микрорайоне «Сухарево-4» города Минска.</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В 2006 году в деревне Корма Добрушского района установлен бюст И. Шамякина.</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Герой Социалистического Труда (1981), обладатель ордена Ленина (1981), ордена Октябрьской Революции (1976), награжден тремя орденами Трудового Красного Знамени (1955, 1967, 1971), орденом Отечественной войны II степени (1985), орденом «Знак Почёта» (1949), орденом Дружбы народов (1991), орденом Отечества III степени (2001), медалью Франциска Скорины.</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За роман «Глубокое течение» получил Сталинскую премию третьей степени (1951). В 1959 году — лауреат литературной премии имени Якуба Коласа. Обладатель Государственной премии БССР имени Якуба Коласа (1968) — за роман  «Сэрца на далоні». Литературная премия Министерства обороны СССР (1978)</w:t>
      </w:r>
      <w:r>
        <w:rPr>
          <w:rFonts w:ascii="Franklin Gothic Book" w:hAnsi="Franklin Gothic Book"/>
          <w:color w:val="0D0D0D" w:themeColor="text1" w:themeTint="F2"/>
          <w:sz w:val="24"/>
          <w:szCs w:val="24"/>
        </w:rPr>
        <w:t>.</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Обладатель Государственной премии БССР в области театрального искусства, кинематографии, радио и телевидения (1982) — за кинофильм «Возьму твою боль».</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r w:rsidRPr="00525005">
        <w:rPr>
          <w:rFonts w:ascii="Franklin Gothic Book" w:hAnsi="Franklin Gothic Book"/>
          <w:noProof/>
          <w:color w:val="0D0D0D" w:themeColor="text1" w:themeTint="F2"/>
          <w:sz w:val="24"/>
          <w:szCs w:val="24"/>
          <w:lang w:eastAsia="ru-RU"/>
        </w:rPr>
        <w:drawing>
          <wp:anchor distT="0" distB="0" distL="114300" distR="114300" simplePos="0" relativeHeight="251689984" behindDoc="0" locked="0" layoutInCell="1" allowOverlap="1">
            <wp:simplePos x="0" y="0"/>
            <wp:positionH relativeFrom="column">
              <wp:posOffset>15240</wp:posOffset>
            </wp:positionH>
            <wp:positionV relativeFrom="paragraph">
              <wp:posOffset>94615</wp:posOffset>
            </wp:positionV>
            <wp:extent cx="1990725" cy="1424940"/>
            <wp:effectExtent l="19050" t="0" r="9525" b="0"/>
            <wp:wrapSquare wrapText="bothSides"/>
            <wp:docPr id="23" name="Рисунок 4" descr="Марка, посвященная Ивану Шамякину (200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рка, посвященная Ивану Шамякину (2006)">
                      <a:hlinkClick r:id="rId11"/>
                    </pic:cNvPr>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1424940"/>
                    </a:xfrm>
                    <a:prstGeom prst="roundRect">
                      <a:avLst/>
                    </a:prstGeom>
                    <a:noFill/>
                    <a:ln>
                      <a:noFill/>
                    </a:ln>
                  </pic:spPr>
                </pic:pic>
              </a:graphicData>
            </a:graphic>
          </wp:anchor>
        </w:drawing>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p>
    <w:p w:rsidR="00525005" w:rsidRPr="00525005" w:rsidRDefault="00525005" w:rsidP="00525005">
      <w:pPr>
        <w:spacing w:after="0" w:line="240" w:lineRule="auto"/>
        <w:ind w:firstLine="709"/>
        <w:jc w:val="center"/>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Марка, посвященная Ивану Шамякину (2006)</w:t>
      </w:r>
    </w:p>
    <w:p w:rsidR="00525005" w:rsidRPr="00525005" w:rsidRDefault="00525005" w:rsidP="00525005">
      <w:pPr>
        <w:spacing w:after="0" w:line="240" w:lineRule="auto"/>
        <w:ind w:firstLine="709"/>
        <w:jc w:val="center"/>
        <w:rPr>
          <w:rFonts w:ascii="Franklin Gothic Book" w:hAnsi="Franklin Gothic Book"/>
          <w:color w:val="0D0D0D" w:themeColor="text1" w:themeTint="F2"/>
          <w:sz w:val="24"/>
          <w:szCs w:val="24"/>
        </w:rPr>
      </w:pPr>
      <w:r w:rsidRPr="00525005">
        <w:rPr>
          <w:rFonts w:ascii="Franklin Gothic Book" w:hAnsi="Franklin Gothic Book"/>
          <w:color w:val="0D0D0D" w:themeColor="text1" w:themeTint="F2"/>
          <w:sz w:val="24"/>
          <w:szCs w:val="24"/>
        </w:rPr>
        <w:t>Иван Шамякин — знаковый для белорусской литературы писатель. И само его имя много значит для белорусской литературы.</w:t>
      </w: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p>
    <w:p w:rsidR="00525005" w:rsidRPr="00525005" w:rsidRDefault="00525005" w:rsidP="00525005">
      <w:pPr>
        <w:spacing w:after="0" w:line="240" w:lineRule="auto"/>
        <w:ind w:firstLine="709"/>
        <w:rPr>
          <w:rFonts w:ascii="Franklin Gothic Book" w:hAnsi="Franklin Gothic Book"/>
          <w:color w:val="0D0D0D" w:themeColor="text1" w:themeTint="F2"/>
          <w:sz w:val="24"/>
          <w:szCs w:val="24"/>
        </w:rPr>
      </w:pPr>
    </w:p>
    <w:p w:rsidR="00525005" w:rsidRDefault="00525005" w:rsidP="00525005">
      <w:pPr>
        <w:spacing w:after="0" w:line="240" w:lineRule="auto"/>
        <w:ind w:firstLine="709"/>
        <w:rPr>
          <w:rFonts w:ascii="Franklin Gothic Book" w:hAnsi="Franklin Gothic Book"/>
          <w:sz w:val="24"/>
          <w:szCs w:val="24"/>
        </w:rPr>
      </w:pPr>
    </w:p>
    <w:p w:rsidR="00525005" w:rsidRDefault="00525005" w:rsidP="00525005">
      <w:pPr>
        <w:spacing w:after="0" w:line="240" w:lineRule="auto"/>
        <w:ind w:firstLine="709"/>
        <w:rPr>
          <w:rFonts w:ascii="Franklin Gothic Book" w:hAnsi="Franklin Gothic Book"/>
          <w:sz w:val="24"/>
          <w:szCs w:val="24"/>
        </w:rPr>
      </w:pPr>
    </w:p>
    <w:p w:rsidR="00525005" w:rsidRDefault="00525005" w:rsidP="00525005">
      <w:pPr>
        <w:spacing w:after="0" w:line="240" w:lineRule="auto"/>
        <w:ind w:firstLine="709"/>
        <w:rPr>
          <w:rFonts w:ascii="Franklin Gothic Book" w:hAnsi="Franklin Gothic Book"/>
          <w:sz w:val="24"/>
          <w:szCs w:val="24"/>
        </w:rPr>
      </w:pPr>
    </w:p>
    <w:p w:rsidR="00525005" w:rsidRDefault="00525005" w:rsidP="00525005">
      <w:pPr>
        <w:spacing w:after="0" w:line="240" w:lineRule="auto"/>
        <w:ind w:firstLine="709"/>
        <w:rPr>
          <w:rFonts w:ascii="Franklin Gothic Book" w:hAnsi="Franklin Gothic Book"/>
          <w:sz w:val="24"/>
          <w:szCs w:val="24"/>
        </w:rPr>
      </w:pPr>
    </w:p>
    <w:p w:rsidR="00012442" w:rsidRPr="0018425C" w:rsidRDefault="00F0774A" w:rsidP="00F0774A">
      <w:pPr>
        <w:spacing w:after="0" w:line="0" w:lineRule="atLeast"/>
        <w:jc w:val="center"/>
        <w:rPr>
          <w:rFonts w:ascii="Monotype Corsiva" w:eastAsia="Times New Roman" w:hAnsi="Monotype Corsiva" w:cs="Times New Roman"/>
          <w:b/>
          <w:color w:val="222A35" w:themeColor="text2" w:themeShade="80"/>
          <w:sz w:val="28"/>
          <w:szCs w:val="28"/>
          <w:lang w:eastAsia="ru-RU"/>
        </w:rPr>
      </w:pPr>
      <w:r>
        <w:rPr>
          <w:rFonts w:ascii="Monotype Corsiva" w:hAnsi="Monotype Corsiva"/>
          <w:b/>
          <w:noProof/>
          <w:color w:val="222A35" w:themeColor="text2" w:themeShade="80"/>
          <w:sz w:val="28"/>
          <w:szCs w:val="28"/>
          <w:lang w:eastAsia="ru-RU"/>
        </w:rPr>
        <w:drawing>
          <wp:anchor distT="0" distB="0" distL="114300" distR="114300" simplePos="0" relativeHeight="251691008" behindDoc="0" locked="0" layoutInCell="1" allowOverlap="1">
            <wp:simplePos x="0" y="0"/>
            <wp:positionH relativeFrom="column">
              <wp:posOffset>3529965</wp:posOffset>
            </wp:positionH>
            <wp:positionV relativeFrom="paragraph">
              <wp:posOffset>69215</wp:posOffset>
            </wp:positionV>
            <wp:extent cx="2305050" cy="1733550"/>
            <wp:effectExtent l="19050" t="0" r="0" b="0"/>
            <wp:wrapSquare wrapText="bothSides"/>
            <wp:docPr id="27" name="Рисунок 26" descr="763b8fef97ce1c728d8569dbd4588b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3b8fef97ce1c728d8569dbd4588b1f.jpg"/>
                    <pic:cNvPicPr/>
                  </pic:nvPicPr>
                  <pic:blipFill>
                    <a:blip r:embed="rId13" cstate="print"/>
                    <a:stretch>
                      <a:fillRect/>
                    </a:stretch>
                  </pic:blipFill>
                  <pic:spPr>
                    <a:xfrm>
                      <a:off x="0" y="0"/>
                      <a:ext cx="2305050" cy="1733550"/>
                    </a:xfrm>
                    <a:prstGeom prst="roundRect">
                      <a:avLst/>
                    </a:prstGeom>
                  </pic:spPr>
                </pic:pic>
              </a:graphicData>
            </a:graphic>
          </wp:anchor>
        </w:drawing>
      </w:r>
      <w:r w:rsidR="008F1DB5" w:rsidRPr="008F1DB5">
        <w:rPr>
          <w:rFonts w:ascii="Monotype Corsiva" w:hAnsi="Monotype Corsiva"/>
          <w:b/>
          <w:color w:val="222A35" w:themeColor="text2" w:themeShade="80"/>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148.5pt;height:3.75pt" fillcolor="#212934 [1615]" strokecolor="#538135">
            <v:fill color2="#099" recolor="t"/>
            <v:shadow on="t" color="silver" opacity="52429f" offset="3pt,3pt"/>
            <v:textpath style="font-family:&quot;Times New Roman&quot;;font-size:28pt;font-style:italic" fitshape="t" trim="t" string="Рубрика&#10;&quot;А у нас!&quot;"/>
          </v:shape>
        </w:pict>
      </w:r>
    </w:p>
    <w:p w:rsidR="00082A80" w:rsidRPr="00B41BD9" w:rsidRDefault="00082A80" w:rsidP="00082A80">
      <w:pPr>
        <w:spacing w:after="0" w:line="240" w:lineRule="auto"/>
        <w:ind w:firstLine="709"/>
        <w:jc w:val="both"/>
        <w:rPr>
          <w:rFonts w:ascii="Franklin Gothic Book" w:hAnsi="Franklin Gothic Book" w:cs="Times New Roman"/>
          <w:color w:val="0D0D0D" w:themeColor="text1" w:themeTint="F2"/>
          <w:sz w:val="24"/>
          <w:szCs w:val="24"/>
        </w:rPr>
      </w:pPr>
      <w:r w:rsidRPr="00B41BD9">
        <w:rPr>
          <w:rFonts w:ascii="Franklin Gothic Book" w:hAnsi="Franklin Gothic Book" w:cs="Times New Roman"/>
          <w:color w:val="0D0D0D" w:themeColor="text1" w:themeTint="F2"/>
          <w:sz w:val="24"/>
          <w:szCs w:val="24"/>
        </w:rPr>
        <w:t xml:space="preserve">В декабре 2020 прошла неделя истории и обществознания. Проведение предметных недель в нашей школе стало традицией. Именно в это время учитель-предметник может увидеть творческий потенциал учащихся и возможность заинтересовать своим предметом, сделать его одним из любимых. </w:t>
      </w:r>
    </w:p>
    <w:p w:rsidR="00082A80" w:rsidRPr="00B41BD9" w:rsidRDefault="00082A80" w:rsidP="00082A80">
      <w:pPr>
        <w:spacing w:after="0" w:line="240" w:lineRule="auto"/>
        <w:ind w:firstLine="709"/>
        <w:jc w:val="both"/>
        <w:rPr>
          <w:rFonts w:ascii="Franklin Gothic Book" w:hAnsi="Franklin Gothic Book" w:cs="Times New Roman"/>
          <w:color w:val="0D0D0D" w:themeColor="text1" w:themeTint="F2"/>
          <w:sz w:val="24"/>
          <w:szCs w:val="24"/>
        </w:rPr>
      </w:pPr>
      <w:r w:rsidRPr="00B41BD9">
        <w:rPr>
          <w:rFonts w:ascii="Franklin Gothic Book" w:hAnsi="Franklin Gothic Book" w:cs="Times New Roman"/>
          <w:color w:val="0D0D0D" w:themeColor="text1" w:themeTint="F2"/>
          <w:sz w:val="24"/>
          <w:szCs w:val="24"/>
        </w:rPr>
        <w:t>В мероприятиях, проведенных Кохановским А.А., в рамках предметной недели были задействованы учащиеся 5-11 классов.</w:t>
      </w:r>
      <w:bookmarkStart w:id="0" w:name="_GoBack"/>
      <w:bookmarkEnd w:id="0"/>
      <w:r>
        <w:rPr>
          <w:rFonts w:ascii="Franklin Gothic Book" w:hAnsi="Franklin Gothic Book" w:cs="Times New Roman"/>
          <w:color w:val="0D0D0D" w:themeColor="text1" w:themeTint="F2"/>
          <w:sz w:val="24"/>
          <w:szCs w:val="24"/>
        </w:rPr>
        <w:t xml:space="preserve"> </w:t>
      </w:r>
    </w:p>
    <w:p w:rsidR="00082A80" w:rsidRPr="00B41BD9" w:rsidRDefault="00082A80" w:rsidP="00082A80">
      <w:pPr>
        <w:spacing w:after="0" w:line="240" w:lineRule="auto"/>
        <w:ind w:firstLine="709"/>
        <w:jc w:val="both"/>
        <w:rPr>
          <w:rFonts w:ascii="Franklin Gothic Book" w:hAnsi="Franklin Gothic Book" w:cs="Times New Roman"/>
          <w:color w:val="0D0D0D" w:themeColor="text1" w:themeTint="F2"/>
          <w:sz w:val="24"/>
          <w:szCs w:val="24"/>
        </w:rPr>
      </w:pPr>
      <w:r w:rsidRPr="00B41BD9">
        <w:rPr>
          <w:rFonts w:ascii="Franklin Gothic Book" w:hAnsi="Franklin Gothic Book" w:cs="Times New Roman"/>
          <w:color w:val="0D0D0D" w:themeColor="text1" w:themeTint="F2"/>
          <w:sz w:val="24"/>
          <w:szCs w:val="24"/>
        </w:rPr>
        <w:t xml:space="preserve">Программа предметной недели по истории и обществознанию была насыщенна: конкурсы, акции, игры, видео, презентации, выставка творческих работ. Также в рамках недели проводились открытые внеклассные мероприятия. </w:t>
      </w:r>
    </w:p>
    <w:p w:rsidR="00082A80" w:rsidRPr="00B41BD9" w:rsidRDefault="00082A80" w:rsidP="00F0774A">
      <w:pPr>
        <w:spacing w:after="0" w:line="240" w:lineRule="auto"/>
        <w:ind w:firstLine="709"/>
        <w:rPr>
          <w:rFonts w:ascii="Franklin Gothic Book" w:hAnsi="Franklin Gothic Book" w:cs="Times New Roman"/>
          <w:color w:val="0D0D0D" w:themeColor="text1" w:themeTint="F2"/>
          <w:sz w:val="24"/>
          <w:szCs w:val="24"/>
        </w:rPr>
      </w:pPr>
      <w:r>
        <w:rPr>
          <w:rFonts w:ascii="Franklin Gothic Book" w:hAnsi="Franklin Gothic Book" w:cs="Times New Roman"/>
          <w:noProof/>
          <w:color w:val="0D0D0D" w:themeColor="text1" w:themeTint="F2"/>
          <w:sz w:val="24"/>
          <w:szCs w:val="24"/>
          <w:lang w:eastAsia="ru-RU"/>
        </w:rPr>
        <w:drawing>
          <wp:anchor distT="0" distB="0" distL="114300" distR="114300" simplePos="0" relativeHeight="251692032" behindDoc="0" locked="0" layoutInCell="1" allowOverlap="1">
            <wp:simplePos x="0" y="0"/>
            <wp:positionH relativeFrom="column">
              <wp:posOffset>-327660</wp:posOffset>
            </wp:positionH>
            <wp:positionV relativeFrom="paragraph">
              <wp:posOffset>70485</wp:posOffset>
            </wp:positionV>
            <wp:extent cx="1885950" cy="1416050"/>
            <wp:effectExtent l="19050" t="0" r="0" b="0"/>
            <wp:wrapSquare wrapText="bothSides"/>
            <wp:docPr id="28" name="Рисунок 27" descr="abcb4a96952f282cc23354f2586e1c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b4a96952f282cc23354f2586e1cb8.jpg"/>
                    <pic:cNvPicPr/>
                  </pic:nvPicPr>
                  <pic:blipFill>
                    <a:blip r:embed="rId14" cstate="print"/>
                    <a:stretch>
                      <a:fillRect/>
                    </a:stretch>
                  </pic:blipFill>
                  <pic:spPr>
                    <a:xfrm>
                      <a:off x="0" y="0"/>
                      <a:ext cx="1885950" cy="1416050"/>
                    </a:xfrm>
                    <a:prstGeom prst="roundRect">
                      <a:avLst/>
                    </a:prstGeom>
                  </pic:spPr>
                </pic:pic>
              </a:graphicData>
            </a:graphic>
          </wp:anchor>
        </w:drawing>
      </w:r>
      <w:r w:rsidRPr="00B41BD9">
        <w:rPr>
          <w:rFonts w:ascii="Franklin Gothic Book" w:hAnsi="Franklin Gothic Book" w:cs="Times New Roman"/>
          <w:color w:val="0D0D0D" w:themeColor="text1" w:themeTint="F2"/>
          <w:sz w:val="24"/>
          <w:szCs w:val="24"/>
        </w:rPr>
        <w:t>Проведение недели истории и обществознания позволило привлечь достаточное количество учащихся, решить важные воспитательные задачи:</w:t>
      </w:r>
    </w:p>
    <w:p w:rsidR="00082A80" w:rsidRPr="00B41BD9" w:rsidRDefault="00F0774A" w:rsidP="00F0774A">
      <w:pPr>
        <w:spacing w:after="0" w:line="240" w:lineRule="auto"/>
        <w:ind w:firstLine="709"/>
        <w:rPr>
          <w:rFonts w:ascii="Franklin Gothic Book" w:hAnsi="Franklin Gothic Book" w:cs="Times New Roman"/>
          <w:color w:val="0D0D0D" w:themeColor="text1" w:themeTint="F2"/>
          <w:sz w:val="24"/>
          <w:szCs w:val="24"/>
        </w:rPr>
      </w:pPr>
      <w:r>
        <w:rPr>
          <w:rFonts w:ascii="Franklin Gothic Book" w:hAnsi="Franklin Gothic Book" w:cs="Times New Roman"/>
          <w:noProof/>
          <w:color w:val="0D0D0D" w:themeColor="text1" w:themeTint="F2"/>
          <w:sz w:val="24"/>
          <w:szCs w:val="24"/>
          <w:lang w:eastAsia="ru-RU"/>
        </w:rPr>
        <w:drawing>
          <wp:anchor distT="0" distB="0" distL="114300" distR="114300" simplePos="0" relativeHeight="251693056" behindDoc="0" locked="0" layoutInCell="1" allowOverlap="1">
            <wp:simplePos x="0" y="0"/>
            <wp:positionH relativeFrom="column">
              <wp:posOffset>2124075</wp:posOffset>
            </wp:positionH>
            <wp:positionV relativeFrom="paragraph">
              <wp:posOffset>21590</wp:posOffset>
            </wp:positionV>
            <wp:extent cx="2038350" cy="1524000"/>
            <wp:effectExtent l="19050" t="0" r="0" b="0"/>
            <wp:wrapSquare wrapText="bothSides"/>
            <wp:docPr id="29" name="Рисунок 28" descr="7570a83e7f6a57ac2ca03046fddd1b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70a83e7f6a57ac2ca03046fddd1b98.jpg"/>
                    <pic:cNvPicPr/>
                  </pic:nvPicPr>
                  <pic:blipFill>
                    <a:blip r:embed="rId15" cstate="print"/>
                    <a:stretch>
                      <a:fillRect/>
                    </a:stretch>
                  </pic:blipFill>
                  <pic:spPr>
                    <a:xfrm>
                      <a:off x="0" y="0"/>
                      <a:ext cx="2038350" cy="1524000"/>
                    </a:xfrm>
                    <a:prstGeom prst="roundRect">
                      <a:avLst/>
                    </a:prstGeom>
                  </pic:spPr>
                </pic:pic>
              </a:graphicData>
            </a:graphic>
          </wp:anchor>
        </w:drawing>
      </w:r>
      <w:r w:rsidR="00082A80" w:rsidRPr="00B41BD9">
        <w:rPr>
          <w:rFonts w:ascii="Franklin Gothic Book" w:hAnsi="Franklin Gothic Book" w:cs="Times New Roman"/>
          <w:color w:val="0D0D0D" w:themeColor="text1" w:themeTint="F2"/>
          <w:sz w:val="24"/>
          <w:szCs w:val="24"/>
        </w:rPr>
        <w:sym w:font="Symbol" w:char="F0B7"/>
      </w:r>
      <w:r w:rsidR="00082A80" w:rsidRPr="00B41BD9">
        <w:rPr>
          <w:rFonts w:ascii="Franklin Gothic Book" w:hAnsi="Franklin Gothic Book" w:cs="Times New Roman"/>
          <w:color w:val="0D0D0D" w:themeColor="text1" w:themeTint="F2"/>
          <w:sz w:val="24"/>
          <w:szCs w:val="24"/>
        </w:rPr>
        <w:t xml:space="preserve"> воспитание любви к Родине, уважения к старшему поколению;</w:t>
      </w:r>
    </w:p>
    <w:p w:rsidR="00082A80" w:rsidRPr="00B41BD9" w:rsidRDefault="00082A80" w:rsidP="00F0774A">
      <w:pPr>
        <w:spacing w:after="0" w:line="240" w:lineRule="auto"/>
        <w:ind w:firstLine="709"/>
        <w:rPr>
          <w:rFonts w:ascii="Franklin Gothic Book" w:hAnsi="Franklin Gothic Book" w:cs="Times New Roman"/>
          <w:color w:val="0D0D0D" w:themeColor="text1" w:themeTint="F2"/>
          <w:sz w:val="24"/>
          <w:szCs w:val="24"/>
        </w:rPr>
      </w:pPr>
      <w:r w:rsidRPr="00B41BD9">
        <w:rPr>
          <w:rFonts w:ascii="Franklin Gothic Book" w:hAnsi="Franklin Gothic Book" w:cs="Times New Roman"/>
          <w:color w:val="0D0D0D" w:themeColor="text1" w:themeTint="F2"/>
          <w:sz w:val="24"/>
          <w:szCs w:val="24"/>
        </w:rPr>
        <w:sym w:font="Symbol" w:char="F0B7"/>
      </w:r>
      <w:r w:rsidRPr="00B41BD9">
        <w:rPr>
          <w:rFonts w:ascii="Franklin Gothic Book" w:hAnsi="Franklin Gothic Book" w:cs="Times New Roman"/>
          <w:color w:val="0D0D0D" w:themeColor="text1" w:themeTint="F2"/>
          <w:sz w:val="24"/>
          <w:szCs w:val="24"/>
        </w:rPr>
        <w:t xml:space="preserve"> расширение и углубление запаса знаний учеников и формирование их компетентности по предмету; </w:t>
      </w:r>
    </w:p>
    <w:p w:rsidR="00082A80" w:rsidRPr="00B41BD9" w:rsidRDefault="00082A80" w:rsidP="00F0774A">
      <w:pPr>
        <w:spacing w:after="0" w:line="240" w:lineRule="auto"/>
        <w:ind w:firstLine="709"/>
        <w:rPr>
          <w:rFonts w:ascii="Franklin Gothic Book" w:hAnsi="Franklin Gothic Book" w:cs="Times New Roman"/>
          <w:color w:val="0D0D0D" w:themeColor="text1" w:themeTint="F2"/>
          <w:sz w:val="24"/>
          <w:szCs w:val="24"/>
        </w:rPr>
      </w:pPr>
      <w:r w:rsidRPr="00B41BD9">
        <w:rPr>
          <w:rFonts w:ascii="Franklin Gothic Book" w:hAnsi="Franklin Gothic Book" w:cs="Times New Roman"/>
          <w:color w:val="0D0D0D" w:themeColor="text1" w:themeTint="F2"/>
          <w:sz w:val="24"/>
          <w:szCs w:val="24"/>
        </w:rPr>
        <w:sym w:font="Symbol" w:char="F0B7"/>
      </w:r>
      <w:r w:rsidRPr="00B41BD9">
        <w:rPr>
          <w:rFonts w:ascii="Franklin Gothic Book" w:hAnsi="Franklin Gothic Book" w:cs="Times New Roman"/>
          <w:color w:val="0D0D0D" w:themeColor="text1" w:themeTint="F2"/>
          <w:sz w:val="24"/>
          <w:szCs w:val="24"/>
        </w:rPr>
        <w:t xml:space="preserve"> выявление и поддержка одаренных учащихся; </w:t>
      </w:r>
    </w:p>
    <w:p w:rsidR="00082A80" w:rsidRPr="00B41BD9" w:rsidRDefault="00082A80" w:rsidP="00F0774A">
      <w:pPr>
        <w:spacing w:after="0" w:line="240" w:lineRule="auto"/>
        <w:ind w:firstLine="709"/>
        <w:rPr>
          <w:rFonts w:ascii="Franklin Gothic Book" w:hAnsi="Franklin Gothic Book" w:cs="Times New Roman"/>
          <w:color w:val="0D0D0D" w:themeColor="text1" w:themeTint="F2"/>
          <w:sz w:val="24"/>
          <w:szCs w:val="24"/>
        </w:rPr>
      </w:pPr>
      <w:r w:rsidRPr="00B41BD9">
        <w:rPr>
          <w:rFonts w:ascii="Franklin Gothic Book" w:hAnsi="Franklin Gothic Book" w:cs="Times New Roman"/>
          <w:color w:val="0D0D0D" w:themeColor="text1" w:themeTint="F2"/>
          <w:sz w:val="24"/>
          <w:szCs w:val="24"/>
        </w:rPr>
        <w:sym w:font="Symbol" w:char="F0B7"/>
      </w:r>
      <w:r w:rsidRPr="00B41BD9">
        <w:rPr>
          <w:rFonts w:ascii="Franklin Gothic Book" w:hAnsi="Franklin Gothic Book" w:cs="Times New Roman"/>
          <w:color w:val="0D0D0D" w:themeColor="text1" w:themeTint="F2"/>
          <w:sz w:val="24"/>
          <w:szCs w:val="24"/>
        </w:rPr>
        <w:t xml:space="preserve"> поддержка и воспитание веры в свои силы у слабоуспевающих учащихся; </w:t>
      </w:r>
    </w:p>
    <w:p w:rsidR="00082A80" w:rsidRPr="00B41BD9" w:rsidRDefault="00082A80" w:rsidP="00F0774A">
      <w:pPr>
        <w:spacing w:after="0" w:line="240" w:lineRule="auto"/>
        <w:ind w:firstLine="709"/>
        <w:rPr>
          <w:rFonts w:ascii="Franklin Gothic Book" w:hAnsi="Franklin Gothic Book" w:cs="Times New Roman"/>
          <w:color w:val="0D0D0D" w:themeColor="text1" w:themeTint="F2"/>
          <w:sz w:val="24"/>
          <w:szCs w:val="24"/>
        </w:rPr>
      </w:pPr>
      <w:r w:rsidRPr="00B41BD9">
        <w:rPr>
          <w:rFonts w:ascii="Franklin Gothic Book" w:hAnsi="Franklin Gothic Book" w:cs="Times New Roman"/>
          <w:color w:val="0D0D0D" w:themeColor="text1" w:themeTint="F2"/>
          <w:sz w:val="24"/>
          <w:szCs w:val="24"/>
        </w:rPr>
        <w:sym w:font="Symbol" w:char="F0B7"/>
      </w:r>
      <w:r w:rsidRPr="00B41BD9">
        <w:rPr>
          <w:rFonts w:ascii="Franklin Gothic Book" w:hAnsi="Franklin Gothic Book" w:cs="Times New Roman"/>
          <w:color w:val="0D0D0D" w:themeColor="text1" w:themeTint="F2"/>
          <w:sz w:val="24"/>
          <w:szCs w:val="24"/>
        </w:rPr>
        <w:t>развитие и совершенствование психологических качеств личности школьников: любознательности, инициативности, трудолюбия, воли, настойчивости, самостоятельности в приобретении знаний.</w:t>
      </w:r>
    </w:p>
    <w:p w:rsidR="00082A80" w:rsidRDefault="00082A80" w:rsidP="00082A80">
      <w:pPr>
        <w:spacing w:after="0" w:line="240" w:lineRule="auto"/>
        <w:ind w:firstLine="709"/>
        <w:jc w:val="center"/>
        <w:rPr>
          <w:rFonts w:ascii="Franklin Gothic Book" w:hAnsi="Franklin Gothic Book" w:cs="Times New Roman"/>
          <w:b/>
          <w:color w:val="0D0D0D" w:themeColor="text1" w:themeTint="F2"/>
          <w:sz w:val="24"/>
          <w:szCs w:val="24"/>
          <w:u w:val="single"/>
        </w:rPr>
      </w:pPr>
    </w:p>
    <w:p w:rsidR="00082A80" w:rsidRPr="00082A80" w:rsidRDefault="00082A80" w:rsidP="00082A80">
      <w:pPr>
        <w:spacing w:after="0" w:line="240" w:lineRule="auto"/>
        <w:ind w:firstLine="709"/>
        <w:jc w:val="center"/>
        <w:rPr>
          <w:rFonts w:ascii="Franklin Gothic Book" w:hAnsi="Franklin Gothic Book" w:cs="Times New Roman"/>
          <w:b/>
          <w:color w:val="0D0D0D" w:themeColor="text1" w:themeTint="F2"/>
          <w:sz w:val="24"/>
          <w:szCs w:val="24"/>
          <w:u w:val="single"/>
        </w:rPr>
      </w:pPr>
      <w:r>
        <w:rPr>
          <w:rFonts w:ascii="Franklin Gothic Book" w:hAnsi="Franklin Gothic Book" w:cs="Times New Roman"/>
          <w:b/>
          <w:noProof/>
          <w:color w:val="0D0D0D" w:themeColor="text1" w:themeTint="F2"/>
          <w:sz w:val="24"/>
          <w:szCs w:val="24"/>
          <w:u w:val="single"/>
          <w:lang w:eastAsia="ru-RU"/>
        </w:rPr>
        <w:drawing>
          <wp:anchor distT="0" distB="0" distL="114300" distR="114300" simplePos="0" relativeHeight="251694080" behindDoc="1" locked="0" layoutInCell="1" allowOverlap="1">
            <wp:simplePos x="0" y="0"/>
            <wp:positionH relativeFrom="column">
              <wp:posOffset>-194310</wp:posOffset>
            </wp:positionH>
            <wp:positionV relativeFrom="paragraph">
              <wp:posOffset>161925</wp:posOffset>
            </wp:positionV>
            <wp:extent cx="1609725" cy="2143125"/>
            <wp:effectExtent l="19050" t="0" r="9525" b="0"/>
            <wp:wrapTight wrapText="bothSides">
              <wp:wrapPolygon edited="0">
                <wp:start x="2045" y="0"/>
                <wp:lineTo x="767" y="384"/>
                <wp:lineTo x="-256" y="1728"/>
                <wp:lineTo x="-256" y="19584"/>
                <wp:lineTo x="1022" y="21504"/>
                <wp:lineTo x="1789" y="21504"/>
                <wp:lineTo x="19683" y="21504"/>
                <wp:lineTo x="20450" y="21504"/>
                <wp:lineTo x="21728" y="19584"/>
                <wp:lineTo x="21728" y="1728"/>
                <wp:lineTo x="21217" y="768"/>
                <wp:lineTo x="19683" y="0"/>
                <wp:lineTo x="2045" y="0"/>
              </wp:wrapPolygon>
            </wp:wrapTight>
            <wp:docPr id="30" name="Рисунок 29" descr="36fef056455bb0607f36151ce64b06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fef056455bb0607f36151ce64b068e.jpg"/>
                    <pic:cNvPicPr/>
                  </pic:nvPicPr>
                  <pic:blipFill>
                    <a:blip r:embed="rId16" cstate="print"/>
                    <a:stretch>
                      <a:fillRect/>
                    </a:stretch>
                  </pic:blipFill>
                  <pic:spPr>
                    <a:xfrm>
                      <a:off x="0" y="0"/>
                      <a:ext cx="1609725" cy="2143125"/>
                    </a:xfrm>
                    <a:prstGeom prst="roundRect">
                      <a:avLst/>
                    </a:prstGeom>
                  </pic:spPr>
                </pic:pic>
              </a:graphicData>
            </a:graphic>
          </wp:anchor>
        </w:drawing>
      </w:r>
      <w:r w:rsidRPr="00082A80">
        <w:rPr>
          <w:rFonts w:ascii="Franklin Gothic Book" w:hAnsi="Franklin Gothic Book" w:cs="Times New Roman"/>
          <w:b/>
          <w:color w:val="0D0D0D" w:themeColor="text1" w:themeTint="F2"/>
          <w:sz w:val="24"/>
          <w:szCs w:val="24"/>
          <w:u w:val="single"/>
        </w:rPr>
        <w:t>Зимний лагерь «Солнышко»</w:t>
      </w:r>
    </w:p>
    <w:p w:rsidR="00082A80" w:rsidRPr="001C1894" w:rsidRDefault="00F0774A" w:rsidP="00F0774A">
      <w:pPr>
        <w:spacing w:after="0" w:line="240" w:lineRule="auto"/>
        <w:ind w:firstLine="709"/>
        <w:jc w:val="both"/>
        <w:rPr>
          <w:rFonts w:ascii="Franklin Gothic Book" w:hAnsi="Franklin Gothic Book" w:cs="Times New Roman"/>
          <w:color w:val="0D0D0D" w:themeColor="text1" w:themeTint="F2"/>
          <w:sz w:val="24"/>
          <w:szCs w:val="24"/>
        </w:rPr>
      </w:pPr>
      <w:r>
        <w:rPr>
          <w:rFonts w:ascii="Franklin Gothic Book" w:hAnsi="Franklin Gothic Book" w:cs="Times New Roman"/>
          <w:noProof/>
          <w:color w:val="0D0D0D" w:themeColor="text1" w:themeTint="F2"/>
          <w:sz w:val="24"/>
          <w:szCs w:val="24"/>
          <w:lang w:eastAsia="ru-RU"/>
        </w:rPr>
        <w:drawing>
          <wp:anchor distT="0" distB="0" distL="114300" distR="114300" simplePos="0" relativeHeight="251695104" behindDoc="1" locked="0" layoutInCell="1" allowOverlap="1">
            <wp:simplePos x="0" y="0"/>
            <wp:positionH relativeFrom="column">
              <wp:posOffset>1866900</wp:posOffset>
            </wp:positionH>
            <wp:positionV relativeFrom="paragraph">
              <wp:posOffset>564515</wp:posOffset>
            </wp:positionV>
            <wp:extent cx="2505075" cy="1880235"/>
            <wp:effectExtent l="19050" t="0" r="9525" b="0"/>
            <wp:wrapTight wrapText="bothSides">
              <wp:wrapPolygon edited="0">
                <wp:start x="1478" y="0"/>
                <wp:lineTo x="493" y="875"/>
                <wp:lineTo x="-164" y="2407"/>
                <wp:lineTo x="-164" y="18821"/>
                <wp:lineTo x="493" y="21009"/>
                <wp:lineTo x="1478" y="21447"/>
                <wp:lineTo x="20040" y="21447"/>
                <wp:lineTo x="20204" y="21447"/>
                <wp:lineTo x="20697" y="21009"/>
                <wp:lineTo x="21189" y="21009"/>
                <wp:lineTo x="21682" y="19040"/>
                <wp:lineTo x="21682" y="2407"/>
                <wp:lineTo x="21025" y="875"/>
                <wp:lineTo x="20040" y="0"/>
                <wp:lineTo x="1478" y="0"/>
              </wp:wrapPolygon>
            </wp:wrapTight>
            <wp:docPr id="31" name="Рисунок 30" descr="69e6133da20693f86eb2da184671d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e6133da20693f86eb2da184671d4c5.jpg"/>
                    <pic:cNvPicPr/>
                  </pic:nvPicPr>
                  <pic:blipFill>
                    <a:blip r:embed="rId17" cstate="print"/>
                    <a:stretch>
                      <a:fillRect/>
                    </a:stretch>
                  </pic:blipFill>
                  <pic:spPr>
                    <a:xfrm>
                      <a:off x="0" y="0"/>
                      <a:ext cx="2505075" cy="1880235"/>
                    </a:xfrm>
                    <a:prstGeom prst="roundRect">
                      <a:avLst/>
                    </a:prstGeom>
                  </pic:spPr>
                </pic:pic>
              </a:graphicData>
            </a:graphic>
          </wp:anchor>
        </w:drawing>
      </w:r>
      <w:r w:rsidR="00082A80" w:rsidRPr="001C1894">
        <w:rPr>
          <w:rFonts w:ascii="Franklin Gothic Book" w:hAnsi="Franklin Gothic Book" w:cs="Times New Roman"/>
          <w:color w:val="0D0D0D" w:themeColor="text1" w:themeTint="F2"/>
          <w:sz w:val="24"/>
          <w:szCs w:val="24"/>
        </w:rPr>
        <w:t>Очень важно, чтобы во время каникул дети хорошо отдохнули и набрались сил -  ведь впереди у них еще месяцы напряженного труда. Поэтому в зимнее каникулярное время в нашей школе был организован оздоровительный лагерь «Солнышко».</w:t>
      </w:r>
    </w:p>
    <w:p w:rsidR="00082A80" w:rsidRPr="001C1894" w:rsidRDefault="00082A80" w:rsidP="00F0774A">
      <w:pPr>
        <w:spacing w:after="0" w:line="240" w:lineRule="auto"/>
        <w:ind w:firstLine="709"/>
        <w:jc w:val="both"/>
        <w:rPr>
          <w:rFonts w:ascii="Franklin Gothic Book" w:hAnsi="Franklin Gothic Book" w:cs="Times New Roman"/>
          <w:color w:val="0D0D0D" w:themeColor="text1" w:themeTint="F2"/>
          <w:sz w:val="24"/>
          <w:szCs w:val="24"/>
        </w:rPr>
      </w:pPr>
      <w:r w:rsidRPr="001C1894">
        <w:rPr>
          <w:rFonts w:ascii="Franklin Gothic Book" w:hAnsi="Franklin Gothic Book" w:cs="Times New Roman"/>
          <w:color w:val="0D0D0D" w:themeColor="text1" w:themeTint="F2"/>
          <w:sz w:val="24"/>
          <w:szCs w:val="24"/>
        </w:rPr>
        <w:t>Много ярких впечатлений и эмоций получили дети за время пребывания в лагере. В лагере отдыхало 5 человек.</w:t>
      </w:r>
    </w:p>
    <w:p w:rsidR="00082A80" w:rsidRPr="001C1894" w:rsidRDefault="00082A80" w:rsidP="00F0774A">
      <w:pPr>
        <w:spacing w:after="0" w:line="240" w:lineRule="auto"/>
        <w:ind w:firstLine="709"/>
        <w:jc w:val="both"/>
        <w:rPr>
          <w:rFonts w:ascii="Franklin Gothic Book" w:hAnsi="Franklin Gothic Book" w:cs="Times New Roman"/>
          <w:color w:val="0D0D0D" w:themeColor="text1" w:themeTint="F2"/>
          <w:sz w:val="24"/>
          <w:szCs w:val="24"/>
        </w:rPr>
      </w:pPr>
      <w:r w:rsidRPr="001C1894">
        <w:rPr>
          <w:rFonts w:ascii="Franklin Gothic Book" w:hAnsi="Franklin Gothic Book" w:cs="Times New Roman"/>
          <w:color w:val="0D0D0D" w:themeColor="text1" w:themeTint="F2"/>
          <w:sz w:val="24"/>
          <w:szCs w:val="24"/>
        </w:rPr>
        <w:t>В режиме лагеря было предусмотрено трехразовое питание, оздоровительные мероприятия, воспитательно-развивающая программа. Большое количество конкурсов, игр, заданий пришлось проходить ребятам каждый день.</w:t>
      </w:r>
    </w:p>
    <w:p w:rsidR="00082A80" w:rsidRPr="001C1894" w:rsidRDefault="00082A80" w:rsidP="00F0774A">
      <w:pPr>
        <w:spacing w:after="0" w:line="240" w:lineRule="auto"/>
        <w:ind w:firstLine="709"/>
        <w:jc w:val="both"/>
        <w:rPr>
          <w:rFonts w:ascii="Franklin Gothic Book" w:hAnsi="Franklin Gothic Book" w:cs="Times New Roman"/>
          <w:color w:val="0D0D0D" w:themeColor="text1" w:themeTint="F2"/>
          <w:sz w:val="24"/>
          <w:szCs w:val="24"/>
        </w:rPr>
      </w:pPr>
      <w:r w:rsidRPr="001C1894">
        <w:rPr>
          <w:rFonts w:ascii="Franklin Gothic Book" w:hAnsi="Franklin Gothic Book" w:cs="Times New Roman"/>
          <w:color w:val="0D0D0D" w:themeColor="text1" w:themeTint="F2"/>
          <w:sz w:val="24"/>
          <w:szCs w:val="24"/>
        </w:rPr>
        <w:t>Время, проведенное в лагере, ребятам запомнилось.</w:t>
      </w:r>
    </w:p>
    <w:p w:rsidR="002228DE" w:rsidRDefault="002228DE" w:rsidP="002228DE">
      <w:pPr>
        <w:spacing w:after="0" w:line="240" w:lineRule="auto"/>
        <w:ind w:left="-426" w:firstLine="142"/>
        <w:rPr>
          <w:rFonts w:ascii="Times New Roman" w:hAnsi="Times New Roman"/>
          <w:sz w:val="24"/>
          <w:szCs w:val="24"/>
        </w:rPr>
      </w:pPr>
    </w:p>
    <w:p w:rsidR="002228DE" w:rsidRDefault="002228DE" w:rsidP="002228DE">
      <w:pPr>
        <w:spacing w:after="0" w:line="240" w:lineRule="auto"/>
        <w:ind w:left="-426" w:firstLine="142"/>
        <w:rPr>
          <w:rFonts w:ascii="Times New Roman" w:hAnsi="Times New Roman"/>
          <w:sz w:val="24"/>
          <w:szCs w:val="24"/>
        </w:rPr>
      </w:pPr>
    </w:p>
    <w:p w:rsidR="002228DE" w:rsidRDefault="008F1DB5" w:rsidP="00F42E0C">
      <w:pPr>
        <w:spacing w:after="0" w:line="240" w:lineRule="auto"/>
        <w:ind w:left="-426" w:firstLine="142"/>
        <w:jc w:val="center"/>
        <w:rPr>
          <w:rFonts w:ascii="Times New Roman" w:hAnsi="Times New Roman"/>
          <w:sz w:val="24"/>
          <w:szCs w:val="24"/>
        </w:rPr>
      </w:pPr>
      <w:r w:rsidRPr="008F1DB5">
        <w:rPr>
          <w:rFonts w:ascii="Times New Roman" w:hAnsi="Times New Roman"/>
          <w:sz w:val="24"/>
          <w:szCs w:val="24"/>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7" type="#_x0000_t172" style="width:255pt;height:39.75pt" adj="6924" fillcolor="#c45911 [2405]" strokecolor="#c9f">
            <v:fill color2="#c0c"/>
            <v:shadow on="t" color="#99f" opacity="52429f" offset="3pt,3pt"/>
            <v:textpath style="font-family:&quot;Impact&quot;;font-size:24pt;v-text-kern:t" trim="t" fitpath="t" string="Школа Безопасности"/>
          </v:shape>
        </w:pict>
      </w:r>
    </w:p>
    <w:p w:rsidR="00F42E0C" w:rsidRDefault="00F42E0C" w:rsidP="00F42E0C">
      <w:pPr>
        <w:spacing w:after="0" w:line="240" w:lineRule="auto"/>
        <w:ind w:left="-426" w:firstLine="142"/>
        <w:jc w:val="center"/>
        <w:rPr>
          <w:rFonts w:ascii="Times New Roman" w:hAnsi="Times New Roman"/>
          <w:sz w:val="24"/>
          <w:szCs w:val="24"/>
        </w:rPr>
      </w:pPr>
    </w:p>
    <w:p w:rsidR="002228DE" w:rsidRPr="002228DE" w:rsidRDefault="00F0774A" w:rsidP="002228DE">
      <w:pPr>
        <w:spacing w:after="0"/>
        <w:rPr>
          <w:rFonts w:ascii="Franklin Gothic Book" w:hAnsi="Franklin Gothic Book" w:cs="Times New Roman"/>
          <w:color w:val="002060"/>
          <w:sz w:val="24"/>
          <w:szCs w:val="24"/>
        </w:rPr>
      </w:pPr>
      <w:r w:rsidRPr="00F0774A">
        <w:rPr>
          <w:rFonts w:ascii="Franklin Gothic Book" w:hAnsi="Franklin Gothic Book" w:cs="Times New Roman"/>
          <w:noProof/>
          <w:color w:val="002060"/>
          <w:sz w:val="24"/>
          <w:szCs w:val="24"/>
          <w:lang w:eastAsia="ru-RU"/>
        </w:rPr>
        <w:drawing>
          <wp:inline distT="0" distB="0" distL="0" distR="0">
            <wp:extent cx="5491007" cy="3438525"/>
            <wp:effectExtent l="19050" t="0" r="0" b="0"/>
            <wp:docPr id="32" name="Рисунок 1" descr="https://pervo-ppt.ru/wp-content/uploads/2015/12/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rvo-ppt.ru/wp-content/uploads/2015/12/Page_0000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7044" cy="3442305"/>
                    </a:xfrm>
                    <a:prstGeom prst="roundRect">
                      <a:avLst/>
                    </a:prstGeom>
                    <a:noFill/>
                    <a:ln>
                      <a:noFill/>
                    </a:ln>
                  </pic:spPr>
                </pic:pic>
              </a:graphicData>
            </a:graphic>
          </wp:inline>
        </w:drawing>
      </w:r>
      <w:r w:rsidR="002228DE" w:rsidRPr="002228DE">
        <w:rPr>
          <w:rFonts w:ascii="Franklin Gothic Book" w:hAnsi="Franklin Gothic Book" w:cs="Times New Roman"/>
          <w:color w:val="002060"/>
          <w:sz w:val="24"/>
          <w:szCs w:val="24"/>
        </w:rPr>
        <w:t>.</w:t>
      </w:r>
    </w:p>
    <w:p w:rsidR="002228DE" w:rsidRDefault="002228DE" w:rsidP="002228DE">
      <w:pPr>
        <w:jc w:val="center"/>
        <w:rPr>
          <w:rFonts w:ascii="Franklin Gothic Book" w:hAnsi="Franklin Gothic Book"/>
          <w:color w:val="323E4F" w:themeColor="text2" w:themeShade="BF"/>
        </w:rPr>
      </w:pPr>
    </w:p>
    <w:p w:rsidR="00FA5076" w:rsidRPr="000D53F2" w:rsidRDefault="00F42E0C" w:rsidP="002228DE">
      <w:pPr>
        <w:jc w:val="center"/>
        <w:rPr>
          <w:rFonts w:ascii="Franklin Gothic Book" w:hAnsi="Franklin Gothic Book"/>
          <w:color w:val="323E4F" w:themeColor="text2" w:themeShade="BF"/>
        </w:rPr>
      </w:pPr>
      <w:r w:rsidRPr="00F42E0C">
        <w:rPr>
          <w:rFonts w:ascii="Franklin Gothic Book" w:hAnsi="Franklin Gothic Book"/>
          <w:noProof/>
          <w:color w:val="323E4F" w:themeColor="text2" w:themeShade="BF"/>
          <w:lang w:eastAsia="ru-RU"/>
        </w:rPr>
        <w:drawing>
          <wp:inline distT="0" distB="0" distL="0" distR="0">
            <wp:extent cx="5438775" cy="4552950"/>
            <wp:effectExtent l="19050" t="0" r="9525" b="0"/>
            <wp:docPr id="3" name="Рисунок 4" descr="https://sch2045zg.mskobr.ru/images/cms/data/6e7083450111965a6230abb777038c99.jpeg"/>
            <wp:cNvGraphicFramePr/>
            <a:graphic xmlns:a="http://schemas.openxmlformats.org/drawingml/2006/main">
              <a:graphicData uri="http://schemas.openxmlformats.org/drawingml/2006/picture">
                <pic:pic xmlns:pic="http://schemas.openxmlformats.org/drawingml/2006/picture">
                  <pic:nvPicPr>
                    <pic:cNvPr id="4" name="Рисунок 4" descr="https://sch2045zg.mskobr.ru/images/cms/data/6e7083450111965a6230abb777038c99.jpe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8775" cy="4552950"/>
                    </a:xfrm>
                    <a:prstGeom prst="roundRect">
                      <a:avLst/>
                    </a:prstGeom>
                    <a:noFill/>
                    <a:ln>
                      <a:noFill/>
                    </a:ln>
                  </pic:spPr>
                </pic:pic>
              </a:graphicData>
            </a:graphic>
          </wp:inline>
        </w:drawing>
      </w:r>
    </w:p>
    <w:p w:rsidR="00FA5076" w:rsidRDefault="006D19F5" w:rsidP="00FA5076">
      <w:pPr>
        <w:spacing w:after="0" w:line="240" w:lineRule="auto"/>
        <w:ind w:firstLine="709"/>
        <w:jc w:val="center"/>
        <w:rPr>
          <w:rFonts w:ascii="Times New Roman" w:hAnsi="Times New Roman" w:cs="Times New Roman"/>
          <w:color w:val="002060"/>
          <w:sz w:val="30"/>
          <w:szCs w:val="30"/>
        </w:rPr>
      </w:pPr>
      <w:r w:rsidRPr="008F1DB5">
        <w:rPr>
          <w:rFonts w:ascii="Times New Roman" w:hAnsi="Times New Roman"/>
          <w:color w:val="002060"/>
          <w:sz w:val="24"/>
          <w:szCs w:val="24"/>
        </w:rPr>
        <w:lastRenderedPageBreak/>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i1028" type="#_x0000_t140" style="width:297pt;height:54.75pt" fillcolor="#ffc">
            <v:fill r:id="rId20" o:title="" color2="#f99" focus="100%" type="gradient"/>
            <v:stroke r:id="rId20" o:title="໠ɛ"/>
            <v:shadow color="#868686"/>
            <o:extrusion v:ext="view" backdepth="18pt" color="#06c" viewpoint="-34.72222mm" viewpointorigin="-.5" skewangle="-45" brightness="10000f" lightposition="0,-50000" lightlevel="44000f" lightposition2="0,50000" lightlevel2="24000f"/>
            <v:textpath style="font-family:&quot;Times New Roman&quot;;font-style:italic;v-text-kern:t" trim="t" fitpath="t" string="&quot;Разминка для ума&quot;"/>
          </v:shape>
        </w:pict>
      </w:r>
      <w:r w:rsidR="00FA5076" w:rsidRPr="00FA5076">
        <w:rPr>
          <w:rFonts w:ascii="Times New Roman" w:hAnsi="Times New Roman" w:cs="Times New Roman"/>
          <w:color w:val="002060"/>
          <w:sz w:val="30"/>
          <w:szCs w:val="30"/>
        </w:rPr>
        <w:t xml:space="preserve"> </w:t>
      </w:r>
    </w:p>
    <w:p w:rsidR="00FA5076" w:rsidRDefault="00FA5076" w:rsidP="00FA5076">
      <w:pPr>
        <w:spacing w:after="0" w:line="240" w:lineRule="auto"/>
        <w:ind w:firstLine="709"/>
        <w:jc w:val="center"/>
        <w:rPr>
          <w:rFonts w:ascii="Times New Roman" w:hAnsi="Times New Roman" w:cs="Times New Roman"/>
          <w:color w:val="002060"/>
          <w:sz w:val="30"/>
          <w:szCs w:val="30"/>
        </w:rPr>
      </w:pPr>
      <w:r w:rsidRPr="007E3F01">
        <w:rPr>
          <w:rFonts w:ascii="Times New Roman" w:hAnsi="Times New Roman" w:cs="Times New Roman"/>
          <w:color w:val="002060"/>
          <w:sz w:val="30"/>
          <w:szCs w:val="30"/>
        </w:rPr>
        <w:t>Первый учащийся, разгадавший кроссворд, получит сладкий приз (обращаться в кабинет завуча).</w:t>
      </w:r>
    </w:p>
    <w:p w:rsidR="00F42E0C" w:rsidRDefault="00F42E0C" w:rsidP="00FA5076">
      <w:pPr>
        <w:spacing w:after="0" w:line="240" w:lineRule="auto"/>
        <w:ind w:firstLine="709"/>
        <w:jc w:val="center"/>
        <w:rPr>
          <w:rFonts w:ascii="Times New Roman" w:hAnsi="Times New Roman" w:cs="Times New Roman"/>
          <w:color w:val="002060"/>
          <w:sz w:val="30"/>
          <w:szCs w:val="30"/>
        </w:rPr>
      </w:pPr>
    </w:p>
    <w:p w:rsidR="002228DE" w:rsidRDefault="00F42E0C" w:rsidP="00F42E0C">
      <w:pPr>
        <w:ind w:hanging="993"/>
        <w:jc w:val="center"/>
      </w:pPr>
      <w:r>
        <w:rPr>
          <w:noProof/>
          <w:lang w:eastAsia="ru-RU"/>
        </w:rPr>
        <w:drawing>
          <wp:anchor distT="0" distB="0" distL="114300" distR="114300" simplePos="0" relativeHeight="251696128" behindDoc="0" locked="0" layoutInCell="1" allowOverlap="1">
            <wp:simplePos x="0" y="0"/>
            <wp:positionH relativeFrom="column">
              <wp:posOffset>3129915</wp:posOffset>
            </wp:positionH>
            <wp:positionV relativeFrom="paragraph">
              <wp:posOffset>4314825</wp:posOffset>
            </wp:positionV>
            <wp:extent cx="3038475" cy="1952625"/>
            <wp:effectExtent l="19050" t="0" r="9525" b="0"/>
            <wp:wrapSquare wrapText="bothSides"/>
            <wp:docPr id="10" name="Рисунок 10" descr="Головоломки в картинках на логику: Сможете разгад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ловоломки в картинках на логику: Сможете разгадать?"/>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1952625"/>
                    </a:xfrm>
                    <a:prstGeom prst="roundRect">
                      <a:avLst/>
                    </a:prstGeom>
                    <a:noFill/>
                    <a:ln>
                      <a:noFill/>
                    </a:ln>
                  </pic:spPr>
                </pic:pic>
              </a:graphicData>
            </a:graphic>
          </wp:anchor>
        </w:drawing>
      </w:r>
      <w:r>
        <w:rPr>
          <w:noProof/>
          <w:lang w:eastAsia="ru-RU"/>
        </w:rPr>
        <w:drawing>
          <wp:anchor distT="0" distB="0" distL="114300" distR="114300" simplePos="0" relativeHeight="251697152" behindDoc="1" locked="0" layoutInCell="1" allowOverlap="1">
            <wp:simplePos x="0" y="0"/>
            <wp:positionH relativeFrom="column">
              <wp:posOffset>-603885</wp:posOffset>
            </wp:positionH>
            <wp:positionV relativeFrom="paragraph">
              <wp:posOffset>4314825</wp:posOffset>
            </wp:positionV>
            <wp:extent cx="2686050" cy="2018030"/>
            <wp:effectExtent l="19050" t="0" r="0" b="0"/>
            <wp:wrapTight wrapText="bothSides">
              <wp:wrapPolygon edited="0">
                <wp:start x="1685" y="0"/>
                <wp:lineTo x="613" y="612"/>
                <wp:lineTo x="-153" y="2039"/>
                <wp:lineTo x="-153" y="19575"/>
                <wp:lineTo x="1226" y="21410"/>
                <wp:lineTo x="1532" y="21410"/>
                <wp:lineTo x="20068" y="21410"/>
                <wp:lineTo x="20221" y="21410"/>
                <wp:lineTo x="21600" y="19778"/>
                <wp:lineTo x="21600" y="2243"/>
                <wp:lineTo x="20834" y="612"/>
                <wp:lineTo x="19915" y="0"/>
                <wp:lineTo x="1685" y="0"/>
              </wp:wrapPolygon>
            </wp:wrapTight>
            <wp:docPr id="9" name="Рисунок 9" descr="Головоломки в картинках на логику: Сможете разгад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оловоломки в картинках на логику: Сможете разгадать?"/>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2018030"/>
                    </a:xfrm>
                    <a:prstGeom prst="roundRect">
                      <a:avLst/>
                    </a:prstGeom>
                    <a:noFill/>
                    <a:ln>
                      <a:noFill/>
                    </a:ln>
                  </pic:spPr>
                </pic:pic>
              </a:graphicData>
            </a:graphic>
          </wp:anchor>
        </w:drawing>
      </w:r>
      <w:r w:rsidRPr="00F42E0C">
        <w:rPr>
          <w:noProof/>
          <w:lang w:eastAsia="ru-RU"/>
        </w:rPr>
        <w:drawing>
          <wp:inline distT="0" distB="0" distL="0" distR="0">
            <wp:extent cx="5940425" cy="4197900"/>
            <wp:effectExtent l="19050" t="0" r="3175" b="0"/>
            <wp:docPr id="13" name="Рисунок 13" descr="https://dalis.by/uploads/s/d/l/p/dlpngnytsm3e/img/autocrop/8bc85a326112599018727ed6f73a7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alis.by/uploads/s/d/l/p/dlpngnytsm3e/img/autocrop/8bc85a326112599018727ed6f73a7e45.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197900"/>
                    </a:xfrm>
                    <a:prstGeom prst="roundRect">
                      <a:avLst/>
                    </a:prstGeom>
                    <a:noFill/>
                    <a:ln>
                      <a:noFill/>
                    </a:ln>
                  </pic:spPr>
                </pic:pic>
              </a:graphicData>
            </a:graphic>
          </wp:inline>
        </w:drawing>
      </w:r>
    </w:p>
    <w:p w:rsidR="002228DE" w:rsidRDefault="002228DE" w:rsidP="002228DE"/>
    <w:p w:rsidR="002228DE" w:rsidRDefault="00F42E0C" w:rsidP="00F42E0C">
      <w:pPr>
        <w:ind w:left="-426"/>
        <w:rPr>
          <w:rFonts w:ascii="Franklin Gothic Book" w:hAnsi="Franklin Gothic Book"/>
          <w:color w:val="323E4F" w:themeColor="text2" w:themeShade="BF"/>
        </w:rPr>
      </w:pPr>
      <w:r>
        <w:rPr>
          <w:rFonts w:ascii="Franklin Gothic Book" w:hAnsi="Franklin Gothic Book"/>
          <w:noProof/>
          <w:color w:val="323E4F" w:themeColor="text2" w:themeShade="BF"/>
          <w:lang w:eastAsia="ru-RU"/>
        </w:rPr>
        <w:drawing>
          <wp:anchor distT="0" distB="0" distL="114300" distR="114300" simplePos="0" relativeHeight="251698176" behindDoc="0" locked="0" layoutInCell="1" allowOverlap="1">
            <wp:simplePos x="0" y="0"/>
            <wp:positionH relativeFrom="column">
              <wp:posOffset>-876300</wp:posOffset>
            </wp:positionH>
            <wp:positionV relativeFrom="paragraph">
              <wp:posOffset>1678305</wp:posOffset>
            </wp:positionV>
            <wp:extent cx="2676525" cy="2019300"/>
            <wp:effectExtent l="19050" t="0" r="9525" b="0"/>
            <wp:wrapSquare wrapText="bothSides"/>
            <wp:docPr id="1" name="Рисунок 11" descr="Головоломки в картинках на логику: Сможете разгад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оловоломки в картинках на логику: Сможете разгадать?"/>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2019300"/>
                    </a:xfrm>
                    <a:prstGeom prst="roundRect">
                      <a:avLst/>
                    </a:prstGeom>
                    <a:noFill/>
                    <a:ln>
                      <a:noFill/>
                    </a:ln>
                  </pic:spPr>
                </pic:pic>
              </a:graphicData>
            </a:graphic>
          </wp:anchor>
        </w:drawing>
      </w:r>
      <w:r>
        <w:rPr>
          <w:rFonts w:ascii="Franklin Gothic Book" w:hAnsi="Franklin Gothic Book"/>
          <w:color w:val="323E4F" w:themeColor="text2" w:themeShade="BF"/>
        </w:rPr>
        <w:t xml:space="preserve"> </w:t>
      </w:r>
    </w:p>
    <w:p w:rsidR="002228DE" w:rsidRDefault="002228DE">
      <w:pPr>
        <w:rPr>
          <w:rFonts w:ascii="Franklin Gothic Book" w:hAnsi="Franklin Gothic Book"/>
          <w:color w:val="323E4F" w:themeColor="text2" w:themeShade="BF"/>
        </w:rPr>
      </w:pPr>
      <w:r>
        <w:rPr>
          <w:rFonts w:ascii="Franklin Gothic Book" w:hAnsi="Franklin Gothic Book"/>
          <w:color w:val="323E4F" w:themeColor="text2" w:themeShade="BF"/>
        </w:rPr>
        <w:br w:type="page"/>
      </w:r>
    </w:p>
    <w:p w:rsidR="006D19F5" w:rsidRDefault="006D19F5" w:rsidP="00954B34">
      <w:pPr>
        <w:jc w:val="center"/>
        <w:rPr>
          <w:sz w:val="24"/>
          <w:szCs w:val="24"/>
        </w:rPr>
      </w:pPr>
    </w:p>
    <w:p w:rsidR="006D19F5" w:rsidRDefault="006D19F5" w:rsidP="006D19F5">
      <w:pPr>
        <w:ind w:left="-1134"/>
        <w:jc w:val="center"/>
      </w:pPr>
      <w:r w:rsidRPr="008F1DB5">
        <w:rPr>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style="width:425.25pt;height:51pt" adj=",10800" fillcolor="#06c" strokecolor="#44546a [3215]" strokeweight="1.5pt">
            <v:shadow on="t" color="#900"/>
            <v:textpath style="font-family:&quot;Impact&quot;;font-size:28pt;v-text-kern:t" trim="t" fitpath="t" string="Профилактика правонарушений &#10;среди несовершеннолетних"/>
          </v:shape>
        </w:pict>
      </w:r>
    </w:p>
    <w:p w:rsidR="006D19F5" w:rsidRDefault="006D19F5" w:rsidP="006D19F5">
      <w:r>
        <w:rPr>
          <w:noProof/>
          <w:lang w:eastAsia="ru-RU"/>
        </w:rPr>
        <w:drawing>
          <wp:anchor distT="0" distB="0" distL="114300" distR="114300" simplePos="0" relativeHeight="251701248" behindDoc="0" locked="0" layoutInCell="1" allowOverlap="1">
            <wp:simplePos x="0" y="0"/>
            <wp:positionH relativeFrom="column">
              <wp:posOffset>-70485</wp:posOffset>
            </wp:positionH>
            <wp:positionV relativeFrom="paragraph">
              <wp:posOffset>4727575</wp:posOffset>
            </wp:positionV>
            <wp:extent cx="5940425" cy="4010025"/>
            <wp:effectExtent l="19050" t="0" r="3175" b="0"/>
            <wp:wrapSquare wrapText="bothSides"/>
            <wp:docPr id="2" name="Рисунок 3" descr="https://sun9-50.userapi.com/kvzCeKpHrsX8yxX1kFXK0TZAoIkdOIJ0Gbb3Rw/pwlLYaLGM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0.userapi.com/kvzCeKpHrsX8yxX1kFXK0TZAoIkdOIJ0Gbb3Rw/pwlLYaLGMXc.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010025"/>
                    </a:xfrm>
                    <a:prstGeom prst="roundRect">
                      <a:avLst/>
                    </a:prstGeom>
                    <a:noFill/>
                    <a:ln>
                      <a:noFill/>
                    </a:ln>
                  </pic:spPr>
                </pic:pic>
              </a:graphicData>
            </a:graphic>
          </wp:anchor>
        </w:drawing>
      </w:r>
      <w:r>
        <w:rPr>
          <w:noProof/>
          <w:lang w:eastAsia="ru-RU"/>
        </w:rPr>
        <w:drawing>
          <wp:anchor distT="0" distB="0" distL="114300" distR="114300" simplePos="0" relativeHeight="251700224" behindDoc="0" locked="0" layoutInCell="1" allowOverlap="1">
            <wp:simplePos x="0" y="0"/>
            <wp:positionH relativeFrom="column">
              <wp:posOffset>-175260</wp:posOffset>
            </wp:positionH>
            <wp:positionV relativeFrom="paragraph">
              <wp:posOffset>204470</wp:posOffset>
            </wp:positionV>
            <wp:extent cx="5940425" cy="4086225"/>
            <wp:effectExtent l="19050" t="0" r="3175" b="0"/>
            <wp:wrapSquare wrapText="bothSides"/>
            <wp:docPr id="4" name="Рисунок 1" descr="https://basseinusinsk.komi.sportsng.ru/media/2020/02/16/1250760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sseinusinsk.komi.sportsng.ru/media/2020/02/16/1250760631/8.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086225"/>
                    </a:xfrm>
                    <a:prstGeom prst="roundRect">
                      <a:avLst/>
                    </a:prstGeom>
                    <a:noFill/>
                    <a:ln>
                      <a:noFill/>
                    </a:ln>
                  </pic:spPr>
                </pic:pic>
              </a:graphicData>
            </a:graphic>
          </wp:anchor>
        </w:drawing>
      </w:r>
    </w:p>
    <w:p w:rsidR="002228DE" w:rsidRDefault="006D19F5" w:rsidP="00954B34">
      <w:pPr>
        <w:jc w:val="center"/>
        <w:rPr>
          <w:rFonts w:ascii="Franklin Gothic Book" w:hAnsi="Franklin Gothic Book"/>
          <w:color w:val="323E4F" w:themeColor="text2" w:themeShade="BF"/>
        </w:rPr>
      </w:pPr>
      <w:r w:rsidRPr="008F1DB5">
        <w:rPr>
          <w:sz w:val="24"/>
          <w:szCs w:val="24"/>
        </w:rPr>
        <w:lastRenderedPageBreak/>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9" type="#_x0000_t145" style="width:299.25pt;height:40.5pt" fillcolor="red">
            <v:fill color2="#f99"/>
            <v:stroke r:id="rId20" o:title="o輘ؠ鴀ɣ⊠ɛo栮o"/>
            <v:shadow color="#868686"/>
            <o:extrusion v:ext="view" backdepth="18pt" color="#06c" viewpoint="-34.72222mm" viewpointorigin="-.5" skewangle="-45" brightness="10000f" lightposition="0,-50000" lightlevel="44000f" lightposition2="0,50000" lightlevel2="24000f"/>
            <v:textpath style="font-family:&quot;Times New Roman&quot;;font-size:44pt;font-style:italic" fitshape="t" trim="t" string="Рубрика &#10;«Улыбнемся вместе»"/>
          </v:shape>
        </w:pict>
      </w:r>
    </w:p>
    <w:p w:rsidR="002228DE" w:rsidRDefault="002228DE">
      <w:pPr>
        <w:rPr>
          <w:rFonts w:ascii="Franklin Gothic Book" w:hAnsi="Franklin Gothic Book"/>
          <w:color w:val="323E4F" w:themeColor="text2" w:themeShade="BF"/>
        </w:rPr>
      </w:pPr>
    </w:p>
    <w:p w:rsidR="002228DE" w:rsidRPr="005B1B26" w:rsidRDefault="002228DE" w:rsidP="002228DE">
      <w:pPr>
        <w:spacing w:after="0" w:line="240" w:lineRule="auto"/>
        <w:rPr>
          <w:rFonts w:ascii="Franklin Gothic Book" w:hAnsi="Franklin Gothic Book"/>
          <w:color w:val="002060"/>
          <w:sz w:val="24"/>
          <w:szCs w:val="24"/>
        </w:rPr>
      </w:pPr>
      <w:r w:rsidRPr="005B1B26">
        <w:rPr>
          <w:rFonts w:ascii="Franklin Gothic Book" w:hAnsi="Franklin Gothic Book"/>
          <w:noProof/>
          <w:color w:val="002060"/>
          <w:sz w:val="24"/>
          <w:szCs w:val="24"/>
          <w:lang w:eastAsia="ru-RU"/>
        </w:rPr>
        <w:drawing>
          <wp:anchor distT="0" distB="0" distL="114300" distR="114300" simplePos="0" relativeHeight="251676672" behindDoc="0" locked="0" layoutInCell="1" allowOverlap="1">
            <wp:simplePos x="0" y="0"/>
            <wp:positionH relativeFrom="column">
              <wp:posOffset>-318135</wp:posOffset>
            </wp:positionH>
            <wp:positionV relativeFrom="paragraph">
              <wp:posOffset>-5715</wp:posOffset>
            </wp:positionV>
            <wp:extent cx="2943225" cy="1857375"/>
            <wp:effectExtent l="19050" t="0" r="9525" b="0"/>
            <wp:wrapSquare wrapText="bothSides"/>
            <wp:docPr id="15" name="Рисунок 1" descr="http://i.mycdn.me/i?r=AzEPZsRbOZEKgBhR0XGMT1RkbZlOwU4x80jXmgl6kYMjE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ycdn.me/i?r=AzEPZsRbOZEKgBhR0XGMT1RkbZlOwU4x80jXmgl6kYMjE6aKTM5SRkZCeTgDn6uOyic"/>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25" cy="1857375"/>
                    </a:xfrm>
                    <a:prstGeom prst="roundRect">
                      <a:avLst/>
                    </a:prstGeom>
                    <a:noFill/>
                    <a:ln>
                      <a:noFill/>
                    </a:ln>
                  </pic:spPr>
                </pic:pic>
              </a:graphicData>
            </a:graphic>
          </wp:anchor>
        </w:drawing>
      </w:r>
    </w:p>
    <w:p w:rsidR="00954B34" w:rsidRDefault="00954B34" w:rsidP="002228DE">
      <w:pPr>
        <w:spacing w:after="0" w:line="240" w:lineRule="auto"/>
        <w:rPr>
          <w:rFonts w:ascii="Franklin Gothic Book" w:hAnsi="Franklin Gothic Book"/>
          <w:color w:val="002060"/>
          <w:sz w:val="24"/>
          <w:szCs w:val="24"/>
        </w:rPr>
      </w:pPr>
    </w:p>
    <w:p w:rsidR="00954B34" w:rsidRDefault="00954B34" w:rsidP="002228DE">
      <w:pPr>
        <w:spacing w:after="0" w:line="240" w:lineRule="auto"/>
        <w:rPr>
          <w:rFonts w:ascii="Franklin Gothic Book" w:hAnsi="Franklin Gothic Book"/>
          <w:color w:val="002060"/>
          <w:sz w:val="24"/>
          <w:szCs w:val="24"/>
        </w:rPr>
      </w:pPr>
    </w:p>
    <w:p w:rsidR="00954B34" w:rsidRDefault="00954B34" w:rsidP="002228DE">
      <w:pPr>
        <w:spacing w:after="0" w:line="240" w:lineRule="auto"/>
        <w:rPr>
          <w:rFonts w:ascii="Franklin Gothic Book" w:hAnsi="Franklin Gothic Book"/>
          <w:color w:val="002060"/>
          <w:sz w:val="24"/>
          <w:szCs w:val="24"/>
        </w:rPr>
      </w:pPr>
    </w:p>
    <w:p w:rsidR="00954B34" w:rsidRDefault="00954B34" w:rsidP="002228DE">
      <w:pPr>
        <w:spacing w:after="0" w:line="240" w:lineRule="auto"/>
        <w:rPr>
          <w:rFonts w:ascii="Franklin Gothic Book" w:hAnsi="Franklin Gothic Book"/>
          <w:color w:val="002060"/>
          <w:sz w:val="24"/>
          <w:szCs w:val="24"/>
        </w:rPr>
      </w:pPr>
    </w:p>
    <w:p w:rsidR="002228DE" w:rsidRPr="005B1B26" w:rsidRDefault="002228DE" w:rsidP="002228DE">
      <w:pPr>
        <w:spacing w:after="0" w:line="240" w:lineRule="auto"/>
        <w:rPr>
          <w:rFonts w:ascii="Franklin Gothic Book" w:hAnsi="Franklin Gothic Book"/>
          <w:color w:val="002060"/>
          <w:sz w:val="24"/>
          <w:szCs w:val="24"/>
        </w:rPr>
      </w:pPr>
      <w:r w:rsidRPr="005B1B26">
        <w:rPr>
          <w:rFonts w:ascii="Franklin Gothic Book" w:hAnsi="Franklin Gothic Book"/>
          <w:color w:val="002060"/>
          <w:sz w:val="24"/>
          <w:szCs w:val="24"/>
        </w:rPr>
        <w:t>Пришло на почту письмо от мальчика Деду Морозу:</w:t>
      </w:r>
    </w:p>
    <w:p w:rsidR="002228DE" w:rsidRPr="005B1B26" w:rsidRDefault="002228DE" w:rsidP="002228DE">
      <w:pPr>
        <w:spacing w:after="0" w:line="240" w:lineRule="auto"/>
        <w:rPr>
          <w:rFonts w:ascii="Franklin Gothic Book" w:hAnsi="Franklin Gothic Book"/>
          <w:color w:val="002060"/>
          <w:sz w:val="24"/>
          <w:szCs w:val="24"/>
        </w:rPr>
      </w:pPr>
      <w:r w:rsidRPr="005B1B26">
        <w:rPr>
          <w:rFonts w:ascii="Franklin Gothic Book" w:hAnsi="Franklin Gothic Book"/>
          <w:color w:val="002060"/>
          <w:sz w:val="24"/>
          <w:szCs w:val="24"/>
        </w:rPr>
        <w:t>– Дедушка Мороз, пришли мне на Новый год теплую шапочку, варежки и носочки.</w:t>
      </w:r>
      <w:r w:rsidRPr="005B1B26">
        <w:rPr>
          <w:rFonts w:ascii="Franklin Gothic Book" w:hAnsi="Franklin Gothic Book"/>
          <w:color w:val="002060"/>
          <w:sz w:val="24"/>
          <w:szCs w:val="24"/>
        </w:rPr>
        <w:br/>
        <w:t>Работницы почты пожалели мальчика и купили ему варежки и носочки, а на шапочку денег не хватило: сами знаете, что зарплаты на почте маленькие. Приходит ответ от мальчика:</w:t>
      </w:r>
      <w:r w:rsidRPr="005B1B26">
        <w:rPr>
          <w:rFonts w:ascii="Franklin Gothic Book" w:hAnsi="Franklin Gothic Book"/>
          <w:color w:val="002060"/>
          <w:sz w:val="24"/>
          <w:szCs w:val="24"/>
        </w:rPr>
        <w:br/>
        <w:t>– Спасибо, Дедушка Мороз, за варежки и носочки, а шапочку мою, похоже, злые тетки на почте украли.</w:t>
      </w:r>
    </w:p>
    <w:p w:rsidR="00954B34" w:rsidRDefault="002228DE" w:rsidP="002228DE">
      <w:pPr>
        <w:spacing w:after="0" w:line="240" w:lineRule="auto"/>
        <w:jc w:val="center"/>
        <w:rPr>
          <w:rFonts w:ascii="Franklin Gothic Book" w:hAnsi="Franklin Gothic Book"/>
          <w:color w:val="002060"/>
          <w:sz w:val="24"/>
          <w:szCs w:val="24"/>
        </w:rPr>
      </w:pPr>
      <w:r w:rsidRPr="005B1B26">
        <w:rPr>
          <w:rFonts w:ascii="Franklin Gothic Book" w:hAnsi="Franklin Gothic Book"/>
          <w:color w:val="002060"/>
          <w:sz w:val="24"/>
          <w:szCs w:val="24"/>
        </w:rPr>
        <w:t>***</w:t>
      </w:r>
    </w:p>
    <w:p w:rsidR="002228DE" w:rsidRPr="005B1B26" w:rsidRDefault="002228DE" w:rsidP="002228DE">
      <w:pPr>
        <w:spacing w:after="0" w:line="240" w:lineRule="auto"/>
        <w:jc w:val="center"/>
        <w:rPr>
          <w:rFonts w:ascii="Franklin Gothic Book" w:hAnsi="Franklin Gothic Book"/>
          <w:color w:val="002060"/>
          <w:sz w:val="24"/>
          <w:szCs w:val="24"/>
        </w:rPr>
      </w:pPr>
      <w:r w:rsidRPr="005B1B26">
        <w:rPr>
          <w:rFonts w:ascii="Franklin Gothic Book" w:hAnsi="Franklin Gothic Book"/>
          <w:color w:val="002060"/>
          <w:sz w:val="24"/>
          <w:szCs w:val="24"/>
        </w:rPr>
        <w:br/>
        <w:t>Мальчик пишет письмо Деду Морозу:</w:t>
      </w:r>
    </w:p>
    <w:p w:rsidR="002228DE" w:rsidRPr="005B1B26" w:rsidRDefault="002228DE" w:rsidP="002228DE">
      <w:pPr>
        <w:spacing w:after="0" w:line="240" w:lineRule="auto"/>
        <w:rPr>
          <w:rFonts w:ascii="Franklin Gothic Book" w:hAnsi="Franklin Gothic Book"/>
          <w:color w:val="002060"/>
          <w:sz w:val="24"/>
          <w:szCs w:val="24"/>
        </w:rPr>
      </w:pPr>
      <w:r w:rsidRPr="005B1B26">
        <w:rPr>
          <w:rFonts w:ascii="Franklin Gothic Book" w:hAnsi="Franklin Gothic Book"/>
          <w:color w:val="002060"/>
          <w:sz w:val="24"/>
          <w:szCs w:val="24"/>
        </w:rPr>
        <w:t xml:space="preserve">«Здравствуй Дедушка Мороз! Китайские хлопушки, что ты прислал мне в прошлый раз, я получил, и они мне очень понравились. На этот Новый год я хотел бы попросить тебя подарить мне два пальчика к правой руке и глазик!» </w:t>
      </w:r>
    </w:p>
    <w:p w:rsidR="00954B34" w:rsidRDefault="00954B34" w:rsidP="002228DE">
      <w:pPr>
        <w:spacing w:after="0" w:line="240" w:lineRule="auto"/>
        <w:jc w:val="center"/>
        <w:rPr>
          <w:rFonts w:ascii="Franklin Gothic Book" w:hAnsi="Franklin Gothic Book"/>
          <w:color w:val="002060"/>
          <w:sz w:val="24"/>
          <w:szCs w:val="24"/>
        </w:rPr>
      </w:pPr>
    </w:p>
    <w:p w:rsidR="002228DE" w:rsidRPr="005B1B26" w:rsidRDefault="002228DE" w:rsidP="002228DE">
      <w:pPr>
        <w:spacing w:after="0" w:line="240" w:lineRule="auto"/>
        <w:jc w:val="center"/>
        <w:rPr>
          <w:rFonts w:ascii="Franklin Gothic Book" w:hAnsi="Franklin Gothic Book"/>
          <w:color w:val="002060"/>
          <w:sz w:val="24"/>
          <w:szCs w:val="24"/>
        </w:rPr>
      </w:pPr>
      <w:r w:rsidRPr="005B1B26">
        <w:rPr>
          <w:rFonts w:ascii="Franklin Gothic Book" w:hAnsi="Franklin Gothic Book"/>
          <w:color w:val="002060"/>
          <w:sz w:val="24"/>
          <w:szCs w:val="24"/>
        </w:rPr>
        <w:t>***</w:t>
      </w:r>
      <w:r w:rsidRPr="005B1B26">
        <w:rPr>
          <w:rFonts w:ascii="Franklin Gothic Book" w:hAnsi="Franklin Gothic Book"/>
          <w:color w:val="002060"/>
          <w:sz w:val="24"/>
          <w:szCs w:val="24"/>
        </w:rPr>
        <w:br/>
        <w:t>В канун Нового года подходит Буратино к Папе Карло и просит подарить ему игрушечного зверька. Папа Карло подумал-подумал и смастерил игрушку. Подарил его</w:t>
      </w:r>
    </w:p>
    <w:p w:rsidR="002228DE" w:rsidRPr="005B1B26" w:rsidRDefault="00012442" w:rsidP="002228DE">
      <w:pPr>
        <w:spacing w:after="0" w:line="240" w:lineRule="auto"/>
        <w:rPr>
          <w:rFonts w:ascii="Franklin Gothic Book" w:hAnsi="Franklin Gothic Book"/>
          <w:color w:val="002060"/>
          <w:sz w:val="24"/>
          <w:szCs w:val="24"/>
        </w:rPr>
      </w:pPr>
      <w:r>
        <w:rPr>
          <w:rFonts w:ascii="Franklin Gothic Book" w:hAnsi="Franklin Gothic Book"/>
          <w:noProof/>
          <w:color w:val="002060"/>
          <w:sz w:val="24"/>
          <w:szCs w:val="24"/>
          <w:lang w:eastAsia="ru-RU"/>
        </w:rPr>
        <w:drawing>
          <wp:anchor distT="0" distB="0" distL="114300" distR="114300" simplePos="0" relativeHeight="251677696" behindDoc="0" locked="0" layoutInCell="1" allowOverlap="1">
            <wp:simplePos x="0" y="0"/>
            <wp:positionH relativeFrom="column">
              <wp:posOffset>3177540</wp:posOffset>
            </wp:positionH>
            <wp:positionV relativeFrom="paragraph">
              <wp:posOffset>44450</wp:posOffset>
            </wp:positionV>
            <wp:extent cx="2638425" cy="1600200"/>
            <wp:effectExtent l="19050" t="0" r="9525" b="0"/>
            <wp:wrapSquare wrapText="bothSides"/>
            <wp:docPr id="16" name="Рисунок 8" descr="https://pbs.twimg.com/media/DPpP1awX4AIcCUc.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PpP1awX4AIcCUc.jpg:large"/>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425" cy="1600200"/>
                    </a:xfrm>
                    <a:prstGeom prst="flowChartAlternateProcess">
                      <a:avLst/>
                    </a:prstGeom>
                    <a:noFill/>
                    <a:ln>
                      <a:noFill/>
                    </a:ln>
                  </pic:spPr>
                </pic:pic>
              </a:graphicData>
            </a:graphic>
          </wp:anchor>
        </w:drawing>
      </w:r>
      <w:r w:rsidR="002228DE" w:rsidRPr="005B1B26">
        <w:rPr>
          <w:rFonts w:ascii="Franklin Gothic Book" w:hAnsi="Franklin Gothic Book"/>
          <w:color w:val="002060"/>
          <w:sz w:val="24"/>
          <w:szCs w:val="24"/>
        </w:rPr>
        <w:t>Буратино и слышит, что тот плачет.</w:t>
      </w:r>
    </w:p>
    <w:p w:rsidR="002228DE" w:rsidRPr="005B1B26" w:rsidRDefault="002228DE" w:rsidP="002228DE">
      <w:pPr>
        <w:spacing w:after="0" w:line="240" w:lineRule="auto"/>
        <w:rPr>
          <w:rFonts w:ascii="Franklin Gothic Book" w:hAnsi="Franklin Gothic Book"/>
          <w:color w:val="002060"/>
          <w:sz w:val="24"/>
          <w:szCs w:val="24"/>
        </w:rPr>
      </w:pPr>
      <w:r w:rsidRPr="005B1B26">
        <w:rPr>
          <w:rFonts w:ascii="Franklin Gothic Book" w:hAnsi="Franklin Gothic Book"/>
          <w:color w:val="002060"/>
          <w:sz w:val="24"/>
          <w:szCs w:val="24"/>
        </w:rPr>
        <w:t>– Что случилось? – спрашивает Папа Карло.</w:t>
      </w:r>
    </w:p>
    <w:p w:rsidR="002228DE" w:rsidRDefault="002228DE" w:rsidP="002228DE">
      <w:pPr>
        <w:spacing w:after="0" w:line="240" w:lineRule="auto"/>
        <w:rPr>
          <w:rFonts w:ascii="Franklin Gothic Book" w:hAnsi="Franklin Gothic Book"/>
          <w:color w:val="002060"/>
          <w:sz w:val="24"/>
          <w:szCs w:val="24"/>
        </w:rPr>
      </w:pPr>
      <w:r w:rsidRPr="005B1B26">
        <w:rPr>
          <w:rFonts w:ascii="Franklin Gothic Book" w:hAnsi="Franklin Gothic Book"/>
          <w:color w:val="002060"/>
          <w:sz w:val="24"/>
          <w:szCs w:val="24"/>
        </w:rPr>
        <w:t>– Я хотел просто игрушку – собачку или кошку, – отвечает Буратино, – а этот зубастый бобер как-то странно на меня смотрит!</w:t>
      </w:r>
      <w:r>
        <w:rPr>
          <w:rFonts w:ascii="Franklin Gothic Book" w:hAnsi="Franklin Gothic Book"/>
          <w:color w:val="002060"/>
          <w:sz w:val="24"/>
          <w:szCs w:val="24"/>
        </w:rPr>
        <w:t xml:space="preserve"> </w:t>
      </w:r>
    </w:p>
    <w:p w:rsidR="002228DE" w:rsidRDefault="002228DE" w:rsidP="002228DE">
      <w:pPr>
        <w:spacing w:after="0" w:line="240" w:lineRule="auto"/>
        <w:rPr>
          <w:rFonts w:ascii="Franklin Gothic Book" w:hAnsi="Franklin Gothic Book"/>
          <w:color w:val="002060"/>
          <w:sz w:val="24"/>
          <w:szCs w:val="24"/>
        </w:rPr>
      </w:pPr>
    </w:p>
    <w:p w:rsidR="002228DE" w:rsidRDefault="002228DE" w:rsidP="002228DE">
      <w:pPr>
        <w:spacing w:after="0" w:line="240" w:lineRule="auto"/>
        <w:jc w:val="center"/>
        <w:rPr>
          <w:rFonts w:ascii="Franklin Gothic Book" w:hAnsi="Franklin Gothic Book"/>
          <w:color w:val="002060"/>
          <w:sz w:val="24"/>
          <w:szCs w:val="24"/>
        </w:rPr>
      </w:pPr>
      <w:r w:rsidRPr="005B1B26">
        <w:rPr>
          <w:rFonts w:ascii="Franklin Gothic Book" w:hAnsi="Franklin Gothic Book"/>
          <w:color w:val="002060"/>
          <w:sz w:val="24"/>
          <w:szCs w:val="24"/>
        </w:rPr>
        <w:t>***</w:t>
      </w:r>
    </w:p>
    <w:p w:rsidR="00954B34" w:rsidRPr="005B1B26" w:rsidRDefault="00954B34" w:rsidP="002228DE">
      <w:pPr>
        <w:spacing w:after="0" w:line="240" w:lineRule="auto"/>
        <w:jc w:val="center"/>
        <w:rPr>
          <w:rFonts w:ascii="Franklin Gothic Book" w:hAnsi="Franklin Gothic Book"/>
          <w:color w:val="002060"/>
          <w:sz w:val="24"/>
          <w:szCs w:val="24"/>
        </w:rPr>
      </w:pPr>
    </w:p>
    <w:p w:rsidR="002228DE" w:rsidRPr="005B1B26" w:rsidRDefault="002228DE" w:rsidP="002228DE">
      <w:pPr>
        <w:spacing w:after="0" w:line="240" w:lineRule="auto"/>
        <w:rPr>
          <w:rFonts w:ascii="Franklin Gothic Book" w:hAnsi="Franklin Gothic Book"/>
          <w:color w:val="002060"/>
          <w:sz w:val="24"/>
          <w:szCs w:val="24"/>
        </w:rPr>
      </w:pPr>
      <w:r w:rsidRPr="005B1B26">
        <w:rPr>
          <w:rFonts w:ascii="Franklin Gothic Book" w:hAnsi="Franklin Gothic Book"/>
          <w:color w:val="002060"/>
          <w:sz w:val="24"/>
          <w:szCs w:val="24"/>
        </w:rPr>
        <w:t>Мальчик из элитного детского садика разучивает новогодний стишок:</w:t>
      </w:r>
      <w:r w:rsidRPr="005B1B26">
        <w:rPr>
          <w:rFonts w:ascii="Franklin Gothic Book" w:hAnsi="Franklin Gothic Book"/>
          <w:color w:val="002060"/>
          <w:sz w:val="24"/>
          <w:szCs w:val="24"/>
        </w:rPr>
        <w:br/>
        <w:t>– Здравствуй, Дедушка Мороз, борода из ваты!</w:t>
      </w:r>
    </w:p>
    <w:p w:rsidR="002228DE" w:rsidRPr="005B1B26" w:rsidRDefault="002228DE" w:rsidP="002228DE">
      <w:pPr>
        <w:spacing w:after="0" w:line="240" w:lineRule="auto"/>
        <w:rPr>
          <w:rFonts w:ascii="Franklin Gothic Book" w:hAnsi="Franklin Gothic Book"/>
          <w:color w:val="002060"/>
          <w:sz w:val="24"/>
          <w:szCs w:val="24"/>
        </w:rPr>
      </w:pPr>
      <w:r w:rsidRPr="005B1B26">
        <w:rPr>
          <w:rFonts w:ascii="Franklin Gothic Book" w:hAnsi="Franklin Gothic Book"/>
          <w:color w:val="002060"/>
          <w:sz w:val="24"/>
          <w:szCs w:val="24"/>
        </w:rPr>
        <w:t>Подари на Новый год BMW икс пятый!</w:t>
      </w:r>
    </w:p>
    <w:p w:rsidR="002228DE" w:rsidRDefault="002228DE" w:rsidP="002228DE">
      <w:pPr>
        <w:rPr>
          <w:rFonts w:ascii="Franklin Gothic Book" w:hAnsi="Franklin Gothic Book"/>
          <w:color w:val="323E4F" w:themeColor="text2" w:themeShade="BF"/>
        </w:rPr>
      </w:pPr>
    </w:p>
    <w:tbl>
      <w:tblPr>
        <w:tblW w:w="10000" w:type="dxa"/>
        <w:tblInd w:w="-601" w:type="dxa"/>
        <w:tblCellMar>
          <w:left w:w="0" w:type="dxa"/>
          <w:right w:w="0" w:type="dxa"/>
        </w:tblCellMar>
        <w:tblLook w:val="04A0"/>
      </w:tblPr>
      <w:tblGrid>
        <w:gridCol w:w="3031"/>
        <w:gridCol w:w="3348"/>
        <w:gridCol w:w="3621"/>
      </w:tblGrid>
      <w:tr w:rsidR="00F61959" w:rsidRPr="006D19F5" w:rsidTr="002228DE">
        <w:trPr>
          <w:trHeight w:val="1907"/>
        </w:trPr>
        <w:tc>
          <w:tcPr>
            <w:tcW w:w="3031"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rsidR="00211B5D" w:rsidRDefault="002228DE" w:rsidP="002228DE">
            <w:pPr>
              <w:ind w:left="-426" w:firstLine="142"/>
              <w:jc w:val="center"/>
              <w:rPr>
                <w:rFonts w:ascii="Franklin Gothic Book" w:hAnsi="Franklin Gothic Book"/>
                <w:b/>
              </w:rPr>
            </w:pPr>
            <w:r>
              <w:rPr>
                <w:rFonts w:ascii="Franklin Gothic Book" w:hAnsi="Franklin Gothic Book"/>
                <w:color w:val="323E4F" w:themeColor="text2" w:themeShade="BF"/>
              </w:rPr>
              <w:br w:type="page"/>
            </w:r>
            <w:r w:rsidR="008F1DB5" w:rsidRPr="008F1DB5">
              <w:rPr>
                <w:rFonts w:ascii="Times New Roman" w:hAnsi="Times New Roman"/>
                <w:sz w:val="24"/>
                <w:szCs w:val="24"/>
              </w:rPr>
              <w:pict>
                <v:shapetype id="_x0000_t201" coordsize="21600,21600" o:spt="201" path="m,l,21600r21600,l21600,xe">
                  <v:stroke joinstyle="miter"/>
                  <v:path shadowok="f" o:extrusionok="f" strokeok="f" fillok="f" o:connecttype="rect"/>
                  <o:lock v:ext="edit" shapetype="t"/>
                </v:shapetype>
                <v:shape id="_x0000_s1026" type="#_x0000_t201" style="position:absolute;left:0;text-align:left;margin-left:15.65pt;margin-top:734.35pt;width:564.1pt;height:95.35pt;z-index:251661312;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p w:rsidR="00211B5D" w:rsidRDefault="00F61959" w:rsidP="002228DE">
            <w:pPr>
              <w:ind w:left="-426" w:firstLine="142"/>
              <w:jc w:val="center"/>
              <w:rPr>
                <w:rFonts w:ascii="Franklin Gothic Book" w:hAnsi="Franklin Gothic Book"/>
              </w:rPr>
            </w:pPr>
            <w:r w:rsidRPr="00F61959">
              <w:rPr>
                <w:rFonts w:ascii="Franklin Gothic Book" w:hAnsi="Franklin Gothic Book"/>
                <w:b/>
              </w:rPr>
              <w:t>Учредитель газеты</w:t>
            </w:r>
            <w:r w:rsidRPr="00F61959">
              <w:rPr>
                <w:rFonts w:ascii="Franklin Gothic Book" w:hAnsi="Franklin Gothic Book"/>
              </w:rPr>
              <w:t xml:space="preserve"> –</w:t>
            </w:r>
          </w:p>
          <w:p w:rsidR="00F61959" w:rsidRPr="00F61959" w:rsidRDefault="00F61959" w:rsidP="00211B5D">
            <w:pPr>
              <w:ind w:firstLine="34"/>
              <w:jc w:val="center"/>
              <w:rPr>
                <w:rFonts w:ascii="Franklin Gothic Book" w:hAnsi="Franklin Gothic Book"/>
              </w:rPr>
            </w:pPr>
            <w:r>
              <w:rPr>
                <w:rFonts w:ascii="Franklin Gothic Book" w:hAnsi="Franklin Gothic Book"/>
              </w:rPr>
              <w:t>ГУО «</w:t>
            </w:r>
            <w:r w:rsidRPr="00F61959">
              <w:rPr>
                <w:rFonts w:ascii="Franklin Gothic Book" w:hAnsi="Franklin Gothic Book"/>
              </w:rPr>
              <w:t>Дмитровичский учебно-педагогический комплекс детский сад</w:t>
            </w:r>
            <w:r>
              <w:rPr>
                <w:rFonts w:ascii="Franklin Gothic Book" w:hAnsi="Franklin Gothic Book"/>
              </w:rPr>
              <w:t xml:space="preserve"> </w:t>
            </w:r>
            <w:r w:rsidRPr="00F61959">
              <w:rPr>
                <w:rFonts w:ascii="Franklin Gothic Book" w:hAnsi="Franklin Gothic Book"/>
              </w:rPr>
              <w:t>-</w:t>
            </w:r>
            <w:r>
              <w:rPr>
                <w:rFonts w:ascii="Franklin Gothic Book" w:hAnsi="Franklin Gothic Book"/>
              </w:rPr>
              <w:t xml:space="preserve"> </w:t>
            </w:r>
            <w:r w:rsidRPr="00F61959">
              <w:rPr>
                <w:rFonts w:ascii="Franklin Gothic Book" w:hAnsi="Franklin Gothic Book"/>
              </w:rPr>
              <w:t>средняя школа</w:t>
            </w:r>
            <w:r>
              <w:rPr>
                <w:rFonts w:ascii="Franklin Gothic Book" w:hAnsi="Franklin Gothic Book"/>
              </w:rPr>
              <w:t>»</w:t>
            </w:r>
          </w:p>
        </w:tc>
        <w:tc>
          <w:tcPr>
            <w:tcW w:w="3348"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rsidR="00F61959" w:rsidRPr="00F61959" w:rsidRDefault="00F61959" w:rsidP="002228DE">
            <w:pPr>
              <w:pStyle w:val="msoaddress"/>
              <w:widowControl w:val="0"/>
              <w:ind w:left="-426" w:firstLine="142"/>
              <w:rPr>
                <w:rFonts w:ascii="Franklin Gothic Book" w:hAnsi="Franklin Gothic Book"/>
                <w:sz w:val="22"/>
                <w:szCs w:val="22"/>
              </w:rPr>
            </w:pPr>
            <w:r w:rsidRPr="00F61959">
              <w:rPr>
                <w:rFonts w:ascii="Franklin Gothic Book" w:hAnsi="Franklin Gothic Book"/>
                <w:b/>
                <w:bCs/>
                <w:sz w:val="22"/>
                <w:szCs w:val="22"/>
              </w:rPr>
              <w:t xml:space="preserve">Руководитель </w:t>
            </w:r>
            <w:r w:rsidR="003418CC">
              <w:rPr>
                <w:rFonts w:ascii="Franklin Gothic Book" w:hAnsi="Franklin Gothic Book"/>
                <w:sz w:val="22"/>
                <w:szCs w:val="22"/>
              </w:rPr>
              <w:t xml:space="preserve"> - Жигар Н.В.</w:t>
            </w:r>
          </w:p>
          <w:p w:rsidR="00F61959" w:rsidRPr="00F61959" w:rsidRDefault="00211B5D" w:rsidP="002228DE">
            <w:pPr>
              <w:pStyle w:val="msoaddress"/>
              <w:widowControl w:val="0"/>
              <w:ind w:left="-426" w:firstLine="142"/>
              <w:rPr>
                <w:rFonts w:ascii="Franklin Gothic Book" w:hAnsi="Franklin Gothic Book"/>
                <w:sz w:val="22"/>
                <w:szCs w:val="22"/>
              </w:rPr>
            </w:pPr>
            <w:r>
              <w:rPr>
                <w:rFonts w:ascii="Franklin Gothic Book" w:hAnsi="Franklin Gothic Book"/>
                <w:b/>
                <w:bCs/>
                <w:sz w:val="22"/>
                <w:szCs w:val="22"/>
              </w:rPr>
              <w:t xml:space="preserve">    </w:t>
            </w:r>
            <w:r w:rsidR="00F61959" w:rsidRPr="00F61959">
              <w:rPr>
                <w:rFonts w:ascii="Franklin Gothic Book" w:hAnsi="Franklin Gothic Book"/>
                <w:b/>
                <w:bCs/>
                <w:sz w:val="22"/>
                <w:szCs w:val="22"/>
              </w:rPr>
              <w:t xml:space="preserve">Корректор </w:t>
            </w:r>
            <w:r w:rsidR="003418CC">
              <w:rPr>
                <w:rFonts w:ascii="Franklin Gothic Book" w:hAnsi="Franklin Gothic Book"/>
                <w:sz w:val="22"/>
                <w:szCs w:val="22"/>
              </w:rPr>
              <w:t xml:space="preserve"> - Данилушкин А.Н.</w:t>
            </w:r>
          </w:p>
          <w:p w:rsidR="00F61959" w:rsidRPr="00F61959" w:rsidRDefault="00F61959" w:rsidP="00211B5D">
            <w:pPr>
              <w:pStyle w:val="msoaddress"/>
              <w:widowControl w:val="0"/>
              <w:jc w:val="left"/>
              <w:rPr>
                <w:rFonts w:ascii="Franklin Gothic Book" w:hAnsi="Franklin Gothic Book"/>
                <w:sz w:val="22"/>
                <w:szCs w:val="22"/>
              </w:rPr>
            </w:pPr>
            <w:r w:rsidRPr="00F61959">
              <w:rPr>
                <w:rFonts w:ascii="Franklin Gothic Book" w:hAnsi="Franklin Gothic Book"/>
                <w:b/>
                <w:bCs/>
                <w:sz w:val="22"/>
                <w:szCs w:val="22"/>
              </w:rPr>
              <w:t xml:space="preserve">Главный редактор – </w:t>
            </w:r>
            <w:r w:rsidR="003418CC">
              <w:rPr>
                <w:rFonts w:ascii="Franklin Gothic Book" w:hAnsi="Franklin Gothic Book"/>
                <w:sz w:val="22"/>
                <w:szCs w:val="22"/>
              </w:rPr>
              <w:t>Рабкевич И.И.</w:t>
            </w:r>
          </w:p>
        </w:tc>
        <w:tc>
          <w:tcPr>
            <w:tcW w:w="3621"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rsidR="00F61959" w:rsidRPr="00F61959" w:rsidRDefault="00F61959" w:rsidP="002228DE">
            <w:pPr>
              <w:pStyle w:val="msoaddress"/>
              <w:widowControl w:val="0"/>
              <w:ind w:left="-426" w:firstLine="142"/>
              <w:rPr>
                <w:rFonts w:ascii="Franklin Gothic Book" w:hAnsi="Franklin Gothic Book"/>
                <w:b/>
                <w:bCs/>
                <w:sz w:val="22"/>
                <w:szCs w:val="22"/>
              </w:rPr>
            </w:pPr>
            <w:r w:rsidRPr="00F61959">
              <w:rPr>
                <w:rFonts w:ascii="Franklin Gothic Book" w:hAnsi="Franklin Gothic Book"/>
                <w:b/>
                <w:bCs/>
                <w:i/>
                <w:iCs/>
                <w:sz w:val="22"/>
                <w:szCs w:val="22"/>
              </w:rPr>
              <w:t>Наши контакты:</w:t>
            </w:r>
          </w:p>
          <w:p w:rsidR="00F61959" w:rsidRPr="00F61959" w:rsidRDefault="00F61959" w:rsidP="002228DE">
            <w:pPr>
              <w:pStyle w:val="msoaddress"/>
              <w:widowControl w:val="0"/>
              <w:rPr>
                <w:rFonts w:ascii="Franklin Gothic Book" w:hAnsi="Franklin Gothic Book"/>
                <w:sz w:val="22"/>
                <w:szCs w:val="22"/>
              </w:rPr>
            </w:pPr>
            <w:r w:rsidRPr="00F61959">
              <w:rPr>
                <w:rFonts w:ascii="Franklin Gothic Book" w:hAnsi="Franklin Gothic Book"/>
                <w:sz w:val="22"/>
                <w:szCs w:val="22"/>
              </w:rPr>
              <w:t>223313, Минская область, Березинский район, д. Дмитровичи, ул. Школьная, д. 1</w:t>
            </w:r>
          </w:p>
          <w:p w:rsidR="00F61959" w:rsidRPr="003418CC" w:rsidRDefault="00F61959" w:rsidP="002228DE">
            <w:pPr>
              <w:pStyle w:val="msoaddress"/>
              <w:widowControl w:val="0"/>
              <w:rPr>
                <w:rFonts w:ascii="Franklin Gothic Book" w:hAnsi="Franklin Gothic Book"/>
                <w:sz w:val="22"/>
                <w:szCs w:val="22"/>
                <w:lang w:val="en-US"/>
              </w:rPr>
            </w:pPr>
            <w:r w:rsidRPr="003418CC">
              <w:rPr>
                <w:rFonts w:ascii="Franklin Gothic Book" w:hAnsi="Franklin Gothic Book" w:cs="Tahoma"/>
                <w:color w:val="111111"/>
                <w:sz w:val="22"/>
                <w:szCs w:val="22"/>
                <w:lang w:val="en-US"/>
              </w:rPr>
              <w:t>8 01715 31232</w:t>
            </w:r>
          </w:p>
          <w:p w:rsidR="00F61959" w:rsidRPr="003418CC" w:rsidRDefault="00F61959" w:rsidP="002228DE">
            <w:pPr>
              <w:pStyle w:val="msoaddress"/>
              <w:widowControl w:val="0"/>
              <w:rPr>
                <w:rFonts w:ascii="Franklin Gothic Book" w:hAnsi="Franklin Gothic Book"/>
                <w:sz w:val="22"/>
                <w:szCs w:val="22"/>
                <w:lang w:val="en-US"/>
              </w:rPr>
            </w:pPr>
            <w:r w:rsidRPr="00F61959">
              <w:rPr>
                <w:rFonts w:ascii="Franklin Gothic Book" w:hAnsi="Franklin Gothic Book"/>
                <w:sz w:val="22"/>
                <w:szCs w:val="22"/>
                <w:lang w:val="en-US"/>
              </w:rPr>
              <w:t>e</w:t>
            </w:r>
            <w:r w:rsidRPr="003418CC">
              <w:rPr>
                <w:rFonts w:ascii="Franklin Gothic Book" w:hAnsi="Franklin Gothic Book"/>
                <w:sz w:val="22"/>
                <w:szCs w:val="22"/>
                <w:lang w:val="en-US"/>
              </w:rPr>
              <w:t>-</w:t>
            </w:r>
            <w:r w:rsidRPr="00F61959">
              <w:rPr>
                <w:rFonts w:ascii="Franklin Gothic Book" w:hAnsi="Franklin Gothic Book"/>
                <w:sz w:val="22"/>
                <w:szCs w:val="22"/>
                <w:lang w:val="en-US"/>
              </w:rPr>
              <w:t>mail</w:t>
            </w:r>
            <w:r w:rsidRPr="003418CC">
              <w:rPr>
                <w:rFonts w:ascii="Franklin Gothic Book" w:hAnsi="Franklin Gothic Book"/>
                <w:sz w:val="22"/>
                <w:szCs w:val="22"/>
                <w:lang w:val="en-US"/>
              </w:rPr>
              <w:t xml:space="preserve">: </w:t>
            </w:r>
            <w:r w:rsidRPr="00F61959">
              <w:rPr>
                <w:rFonts w:ascii="Franklin Gothic Book" w:hAnsi="Franklin Gothic Book"/>
                <w:sz w:val="24"/>
                <w:szCs w:val="24"/>
                <w:lang w:val="en-US"/>
              </w:rPr>
              <w:t>dmitrovichyschool</w:t>
            </w:r>
            <w:r w:rsidRPr="003418CC">
              <w:rPr>
                <w:rFonts w:ascii="Franklin Gothic Book" w:hAnsi="Franklin Gothic Book"/>
                <w:sz w:val="24"/>
                <w:szCs w:val="24"/>
                <w:lang w:val="en-US"/>
              </w:rPr>
              <w:t>@</w:t>
            </w:r>
            <w:r w:rsidRPr="00F61959">
              <w:rPr>
                <w:rFonts w:ascii="Franklin Gothic Book" w:hAnsi="Franklin Gothic Book"/>
                <w:sz w:val="24"/>
                <w:szCs w:val="24"/>
                <w:lang w:val="en-US"/>
              </w:rPr>
              <w:t>yandex</w:t>
            </w:r>
            <w:r w:rsidRPr="003418CC">
              <w:rPr>
                <w:rFonts w:ascii="Franklin Gothic Book" w:hAnsi="Franklin Gothic Book"/>
                <w:sz w:val="24"/>
                <w:szCs w:val="24"/>
                <w:lang w:val="en-US"/>
              </w:rPr>
              <w:t>.</w:t>
            </w:r>
            <w:r w:rsidRPr="00F61959">
              <w:rPr>
                <w:rFonts w:ascii="Franklin Gothic Book" w:hAnsi="Franklin Gothic Book"/>
                <w:sz w:val="24"/>
                <w:szCs w:val="24"/>
                <w:lang w:val="en-US"/>
              </w:rPr>
              <w:t>ru</w:t>
            </w:r>
          </w:p>
          <w:p w:rsidR="00F61959" w:rsidRPr="00F61959" w:rsidRDefault="00F61959" w:rsidP="002228DE">
            <w:pPr>
              <w:pStyle w:val="msoaddress"/>
              <w:widowControl w:val="0"/>
              <w:rPr>
                <w:rFonts w:ascii="Franklin Gothic Book" w:hAnsi="Franklin Gothic Book"/>
                <w:sz w:val="22"/>
                <w:szCs w:val="22"/>
                <w:lang w:val="en-US"/>
              </w:rPr>
            </w:pPr>
            <w:r w:rsidRPr="00F61959">
              <w:rPr>
                <w:rFonts w:ascii="Franklin Gothic Book" w:hAnsi="Franklin Gothic Book"/>
                <w:sz w:val="22"/>
                <w:szCs w:val="22"/>
              </w:rPr>
              <w:t>сайт</w:t>
            </w:r>
            <w:r w:rsidRPr="00F61959">
              <w:rPr>
                <w:rFonts w:ascii="Franklin Gothic Book" w:hAnsi="Franklin Gothic Book"/>
                <w:sz w:val="22"/>
                <w:szCs w:val="22"/>
                <w:lang w:val="en-US"/>
              </w:rPr>
              <w:t>: dmitrovichy.schools.by</w:t>
            </w:r>
          </w:p>
        </w:tc>
      </w:tr>
    </w:tbl>
    <w:p w:rsidR="00243B11" w:rsidRPr="00F61959" w:rsidRDefault="00243B11" w:rsidP="002228DE">
      <w:pPr>
        <w:spacing w:after="0" w:line="240" w:lineRule="auto"/>
        <w:ind w:left="-426" w:firstLine="142"/>
        <w:jc w:val="center"/>
        <w:rPr>
          <w:rFonts w:ascii="Franklin Gothic Book" w:hAnsi="Franklin Gothic Book" w:cs="Times New Roman"/>
          <w:color w:val="002060"/>
          <w:lang w:val="en-US"/>
        </w:rPr>
      </w:pPr>
    </w:p>
    <w:sectPr w:rsidR="00243B11" w:rsidRPr="00F61959" w:rsidSect="0037685E">
      <w:headerReference w:type="default" r:id="rId29"/>
      <w:pgSz w:w="11906" w:h="16838"/>
      <w:pgMar w:top="709" w:right="850" w:bottom="568" w:left="1701"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4E36" w:rsidRDefault="00394E36" w:rsidP="0037685E">
      <w:pPr>
        <w:spacing w:after="0" w:line="240" w:lineRule="auto"/>
      </w:pPr>
      <w:r>
        <w:separator/>
      </w:r>
    </w:p>
  </w:endnote>
  <w:endnote w:type="continuationSeparator" w:id="1">
    <w:p w:rsidR="00394E36" w:rsidRDefault="00394E36" w:rsidP="003768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4E36" w:rsidRDefault="00394E36" w:rsidP="0037685E">
      <w:pPr>
        <w:spacing w:after="0" w:line="240" w:lineRule="auto"/>
      </w:pPr>
      <w:r>
        <w:separator/>
      </w:r>
    </w:p>
  </w:footnote>
  <w:footnote w:type="continuationSeparator" w:id="1">
    <w:p w:rsidR="00394E36" w:rsidRDefault="00394E36" w:rsidP="003768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85E" w:rsidRPr="0037685E" w:rsidRDefault="00BF639B" w:rsidP="0037685E">
    <w:pPr>
      <w:pStyle w:val="a9"/>
      <w:jc w:val="center"/>
      <w:rPr>
        <w:color w:val="FFFFFF" w:themeColor="background1"/>
        <w:sz w:val="24"/>
        <w:szCs w:val="24"/>
      </w:rPr>
    </w:pPr>
    <w:r>
      <w:rPr>
        <w:rFonts w:ascii="Times New Roman" w:hAnsi="Times New Roman"/>
        <w:b/>
        <w:i/>
        <w:color w:val="FFFFFF" w:themeColor="background1"/>
        <w:sz w:val="24"/>
        <w:szCs w:val="24"/>
      </w:rPr>
      <w:t>Последняя парта №3, 2021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F930"/>
      </v:shape>
    </w:pict>
  </w:numPicBullet>
  <w:abstractNum w:abstractNumId="0">
    <w:nsid w:val="07E747AB"/>
    <w:multiLevelType w:val="hybridMultilevel"/>
    <w:tmpl w:val="BED4775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8444E4"/>
    <w:multiLevelType w:val="multilevel"/>
    <w:tmpl w:val="4A3EA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955CFB"/>
    <w:multiLevelType w:val="hybridMultilevel"/>
    <w:tmpl w:val="6A689DC2"/>
    <w:lvl w:ilvl="0" w:tplc="46720F68">
      <w:start w:val="1"/>
      <w:numFmt w:val="decimal"/>
      <w:lvlText w:val="%1."/>
      <w:lvlJc w:val="left"/>
      <w:pPr>
        <w:ind w:left="1440" w:hanging="10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3B7535"/>
    <w:multiLevelType w:val="multilevel"/>
    <w:tmpl w:val="6904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AB6405"/>
    <w:multiLevelType w:val="hybridMultilevel"/>
    <w:tmpl w:val="1C983D4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C383BB5"/>
    <w:multiLevelType w:val="hybridMultilevel"/>
    <w:tmpl w:val="3EF007FA"/>
    <w:lvl w:ilvl="0" w:tplc="2D30DAD8">
      <w:numFmt w:val="bullet"/>
      <w:lvlText w:val=""/>
      <w:lvlJc w:val="left"/>
      <w:pPr>
        <w:ind w:left="360" w:hanging="360"/>
      </w:pPr>
      <w:rPr>
        <w:rFonts w:ascii="Symbol" w:eastAsia="Times New Roman" w:hAnsi="Symbo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74E4E"/>
    <w:rsid w:val="00012442"/>
    <w:rsid w:val="0002437E"/>
    <w:rsid w:val="00082A80"/>
    <w:rsid w:val="001420E3"/>
    <w:rsid w:val="00160D70"/>
    <w:rsid w:val="00211B5D"/>
    <w:rsid w:val="002228DE"/>
    <w:rsid w:val="002276F2"/>
    <w:rsid w:val="00243B11"/>
    <w:rsid w:val="002442AE"/>
    <w:rsid w:val="002D2ED7"/>
    <w:rsid w:val="00315ADD"/>
    <w:rsid w:val="00316905"/>
    <w:rsid w:val="00317ACB"/>
    <w:rsid w:val="003418CC"/>
    <w:rsid w:val="0037685E"/>
    <w:rsid w:val="00394E36"/>
    <w:rsid w:val="0040008F"/>
    <w:rsid w:val="00413333"/>
    <w:rsid w:val="00525005"/>
    <w:rsid w:val="00533D3F"/>
    <w:rsid w:val="00602EBA"/>
    <w:rsid w:val="00647F27"/>
    <w:rsid w:val="006D19F5"/>
    <w:rsid w:val="007B3298"/>
    <w:rsid w:val="008B2DF3"/>
    <w:rsid w:val="008C64EF"/>
    <w:rsid w:val="008F1DB5"/>
    <w:rsid w:val="00954B34"/>
    <w:rsid w:val="009710EB"/>
    <w:rsid w:val="009F3010"/>
    <w:rsid w:val="00A10785"/>
    <w:rsid w:val="00A41FEE"/>
    <w:rsid w:val="00AC63F6"/>
    <w:rsid w:val="00B367E2"/>
    <w:rsid w:val="00B801C3"/>
    <w:rsid w:val="00BF639B"/>
    <w:rsid w:val="00D74E4E"/>
    <w:rsid w:val="00D81D52"/>
    <w:rsid w:val="00DC4CC6"/>
    <w:rsid w:val="00DC5990"/>
    <w:rsid w:val="00DD5D25"/>
    <w:rsid w:val="00E91120"/>
    <w:rsid w:val="00F0774A"/>
    <w:rsid w:val="00F428A3"/>
    <w:rsid w:val="00F42E0C"/>
    <w:rsid w:val="00F61959"/>
    <w:rsid w:val="00F65E7B"/>
    <w:rsid w:val="00F84178"/>
    <w:rsid w:val="00FA5076"/>
    <w:rsid w:val="00FC4CAF"/>
    <w:rsid w:val="00FD05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32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D3F"/>
  </w:style>
  <w:style w:type="paragraph" w:styleId="2">
    <w:name w:val="heading 2"/>
    <w:basedOn w:val="a"/>
    <w:link w:val="20"/>
    <w:uiPriority w:val="9"/>
    <w:qFormat/>
    <w:rsid w:val="00FD05B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74E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74E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4E4E"/>
    <w:rPr>
      <w:rFonts w:ascii="Tahoma" w:hAnsi="Tahoma" w:cs="Tahoma"/>
      <w:sz w:val="16"/>
      <w:szCs w:val="16"/>
    </w:rPr>
  </w:style>
  <w:style w:type="character" w:styleId="a6">
    <w:name w:val="Hyperlink"/>
    <w:basedOn w:val="a0"/>
    <w:uiPriority w:val="99"/>
    <w:unhideWhenUsed/>
    <w:rsid w:val="00D74E4E"/>
    <w:rPr>
      <w:color w:val="0000FF"/>
      <w:u w:val="single"/>
    </w:rPr>
  </w:style>
  <w:style w:type="character" w:styleId="a7">
    <w:name w:val="Strong"/>
    <w:basedOn w:val="a0"/>
    <w:uiPriority w:val="22"/>
    <w:qFormat/>
    <w:rsid w:val="00D74E4E"/>
    <w:rPr>
      <w:b/>
      <w:bCs/>
    </w:rPr>
  </w:style>
  <w:style w:type="character" w:customStyle="1" w:styleId="20">
    <w:name w:val="Заголовок 2 Знак"/>
    <w:basedOn w:val="a0"/>
    <w:link w:val="2"/>
    <w:uiPriority w:val="9"/>
    <w:rsid w:val="00FD05B5"/>
    <w:rPr>
      <w:rFonts w:ascii="Times New Roman" w:eastAsia="Times New Roman" w:hAnsi="Times New Roman" w:cs="Times New Roman"/>
      <w:b/>
      <w:bCs/>
      <w:sz w:val="36"/>
      <w:szCs w:val="36"/>
      <w:lang w:eastAsia="ru-RU"/>
    </w:rPr>
  </w:style>
  <w:style w:type="paragraph" w:customStyle="1" w:styleId="msoaddress">
    <w:name w:val="msoaddress"/>
    <w:rsid w:val="00243B11"/>
    <w:pPr>
      <w:tabs>
        <w:tab w:val="left" w:pos="-31680"/>
      </w:tabs>
      <w:spacing w:after="0" w:line="240" w:lineRule="auto"/>
      <w:jc w:val="center"/>
    </w:pPr>
    <w:rPr>
      <w:rFonts w:ascii="Book Antiqua" w:eastAsia="Times New Roman" w:hAnsi="Book Antiqua" w:cs="Times New Roman"/>
      <w:color w:val="000000"/>
      <w:kern w:val="28"/>
      <w:sz w:val="18"/>
      <w:szCs w:val="18"/>
      <w:lang w:eastAsia="ru-RU"/>
    </w:rPr>
  </w:style>
  <w:style w:type="paragraph" w:styleId="a8">
    <w:name w:val="List Paragraph"/>
    <w:basedOn w:val="a"/>
    <w:uiPriority w:val="34"/>
    <w:qFormat/>
    <w:rsid w:val="0037685E"/>
    <w:pPr>
      <w:spacing w:after="200" w:line="276" w:lineRule="auto"/>
      <w:ind w:left="720"/>
      <w:contextualSpacing/>
    </w:pPr>
    <w:rPr>
      <w:rFonts w:ascii="Calibri" w:eastAsia="Calibri" w:hAnsi="Calibri" w:cs="Times New Roman"/>
    </w:rPr>
  </w:style>
  <w:style w:type="paragraph" w:styleId="a9">
    <w:name w:val="header"/>
    <w:basedOn w:val="a"/>
    <w:link w:val="aa"/>
    <w:uiPriority w:val="99"/>
    <w:semiHidden/>
    <w:unhideWhenUsed/>
    <w:rsid w:val="0037685E"/>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7685E"/>
  </w:style>
  <w:style w:type="paragraph" w:styleId="ab">
    <w:name w:val="footer"/>
    <w:basedOn w:val="a"/>
    <w:link w:val="ac"/>
    <w:uiPriority w:val="99"/>
    <w:semiHidden/>
    <w:unhideWhenUsed/>
    <w:rsid w:val="0037685E"/>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37685E"/>
  </w:style>
</w:styles>
</file>

<file path=word/webSettings.xml><?xml version="1.0" encoding="utf-8"?>
<w:webSettings xmlns:r="http://schemas.openxmlformats.org/officeDocument/2006/relationships" xmlns:w="http://schemas.openxmlformats.org/wordprocessingml/2006/main">
  <w:divs>
    <w:div w:id="234323550">
      <w:bodyDiv w:val="1"/>
      <w:marLeft w:val="0"/>
      <w:marRight w:val="0"/>
      <w:marTop w:val="0"/>
      <w:marBottom w:val="0"/>
      <w:divBdr>
        <w:top w:val="none" w:sz="0" w:space="0" w:color="auto"/>
        <w:left w:val="none" w:sz="0" w:space="0" w:color="auto"/>
        <w:bottom w:val="none" w:sz="0" w:space="0" w:color="auto"/>
        <w:right w:val="none" w:sz="0" w:space="0" w:color="auto"/>
      </w:divBdr>
    </w:div>
    <w:div w:id="327103559">
      <w:bodyDiv w:val="1"/>
      <w:marLeft w:val="0"/>
      <w:marRight w:val="0"/>
      <w:marTop w:val="0"/>
      <w:marBottom w:val="0"/>
      <w:divBdr>
        <w:top w:val="none" w:sz="0" w:space="0" w:color="auto"/>
        <w:left w:val="none" w:sz="0" w:space="0" w:color="auto"/>
        <w:bottom w:val="none" w:sz="0" w:space="0" w:color="auto"/>
        <w:right w:val="none" w:sz="0" w:space="0" w:color="auto"/>
      </w:divBdr>
      <w:divsChild>
        <w:div w:id="1473982027">
          <w:marLeft w:val="0"/>
          <w:marRight w:val="0"/>
          <w:marTop w:val="0"/>
          <w:marBottom w:val="0"/>
          <w:divBdr>
            <w:top w:val="none" w:sz="0" w:space="0" w:color="auto"/>
            <w:left w:val="none" w:sz="0" w:space="0" w:color="auto"/>
            <w:bottom w:val="none" w:sz="0" w:space="0" w:color="auto"/>
            <w:right w:val="none" w:sz="0" w:space="0" w:color="auto"/>
          </w:divBdr>
        </w:div>
      </w:divsChild>
    </w:div>
    <w:div w:id="491066468">
      <w:bodyDiv w:val="1"/>
      <w:marLeft w:val="0"/>
      <w:marRight w:val="0"/>
      <w:marTop w:val="0"/>
      <w:marBottom w:val="0"/>
      <w:divBdr>
        <w:top w:val="none" w:sz="0" w:space="0" w:color="auto"/>
        <w:left w:val="none" w:sz="0" w:space="0" w:color="auto"/>
        <w:bottom w:val="none" w:sz="0" w:space="0" w:color="auto"/>
        <w:right w:val="none" w:sz="0" w:space="0" w:color="auto"/>
      </w:divBdr>
    </w:div>
    <w:div w:id="638732818">
      <w:bodyDiv w:val="1"/>
      <w:marLeft w:val="0"/>
      <w:marRight w:val="0"/>
      <w:marTop w:val="0"/>
      <w:marBottom w:val="0"/>
      <w:divBdr>
        <w:top w:val="none" w:sz="0" w:space="0" w:color="auto"/>
        <w:left w:val="none" w:sz="0" w:space="0" w:color="auto"/>
        <w:bottom w:val="none" w:sz="0" w:space="0" w:color="auto"/>
        <w:right w:val="none" w:sz="0" w:space="0" w:color="auto"/>
      </w:divBdr>
    </w:div>
    <w:div w:id="714474577">
      <w:bodyDiv w:val="1"/>
      <w:marLeft w:val="0"/>
      <w:marRight w:val="0"/>
      <w:marTop w:val="0"/>
      <w:marBottom w:val="0"/>
      <w:divBdr>
        <w:top w:val="none" w:sz="0" w:space="0" w:color="auto"/>
        <w:left w:val="none" w:sz="0" w:space="0" w:color="auto"/>
        <w:bottom w:val="none" w:sz="0" w:space="0" w:color="auto"/>
        <w:right w:val="none" w:sz="0" w:space="0" w:color="auto"/>
      </w:divBdr>
    </w:div>
    <w:div w:id="1070546076">
      <w:bodyDiv w:val="1"/>
      <w:marLeft w:val="0"/>
      <w:marRight w:val="0"/>
      <w:marTop w:val="0"/>
      <w:marBottom w:val="0"/>
      <w:divBdr>
        <w:top w:val="none" w:sz="0" w:space="0" w:color="auto"/>
        <w:left w:val="none" w:sz="0" w:space="0" w:color="auto"/>
        <w:bottom w:val="none" w:sz="0" w:space="0" w:color="auto"/>
        <w:right w:val="none" w:sz="0" w:space="0" w:color="auto"/>
      </w:divBdr>
    </w:div>
    <w:div w:id="1361007995">
      <w:bodyDiv w:val="1"/>
      <w:marLeft w:val="0"/>
      <w:marRight w:val="0"/>
      <w:marTop w:val="0"/>
      <w:marBottom w:val="0"/>
      <w:divBdr>
        <w:top w:val="none" w:sz="0" w:space="0" w:color="auto"/>
        <w:left w:val="none" w:sz="0" w:space="0" w:color="auto"/>
        <w:bottom w:val="none" w:sz="0" w:space="0" w:color="auto"/>
        <w:right w:val="none" w:sz="0" w:space="0" w:color="auto"/>
      </w:divBdr>
    </w:div>
    <w:div w:id="1905219280">
      <w:bodyDiv w:val="1"/>
      <w:marLeft w:val="0"/>
      <w:marRight w:val="0"/>
      <w:marTop w:val="0"/>
      <w:marBottom w:val="0"/>
      <w:divBdr>
        <w:top w:val="none" w:sz="0" w:space="0" w:color="auto"/>
        <w:left w:val="none" w:sz="0" w:space="0" w:color="auto"/>
        <w:bottom w:val="none" w:sz="0" w:space="0" w:color="auto"/>
        <w:right w:val="none" w:sz="0" w:space="0" w:color="auto"/>
      </w:divBdr>
    </w:div>
    <w:div w:id="2130853902">
      <w:bodyDiv w:val="1"/>
      <w:marLeft w:val="0"/>
      <w:marRight w:val="0"/>
      <w:marTop w:val="0"/>
      <w:marBottom w:val="0"/>
      <w:divBdr>
        <w:top w:val="none" w:sz="0" w:space="0" w:color="auto"/>
        <w:left w:val="none" w:sz="0" w:space="0" w:color="auto"/>
        <w:bottom w:val="none" w:sz="0" w:space="0" w:color="auto"/>
        <w:right w:val="none" w:sz="0" w:space="0" w:color="auto"/>
      </w:divBdr>
      <w:divsChild>
        <w:div w:id="1757290672">
          <w:marLeft w:val="0"/>
          <w:marRight w:val="0"/>
          <w:marTop w:val="0"/>
          <w:marBottom w:val="0"/>
          <w:divBdr>
            <w:top w:val="single" w:sz="6" w:space="0" w:color="5CA30A"/>
            <w:left w:val="single" w:sz="6" w:space="0" w:color="5CA30A"/>
            <w:bottom w:val="single" w:sz="6" w:space="0" w:color="5CA30A"/>
            <w:right w:val="single" w:sz="6" w:space="0" w:color="5CA30A"/>
          </w:divBdr>
          <w:divsChild>
            <w:div w:id="931862378">
              <w:marLeft w:val="0"/>
              <w:marRight w:val="0"/>
              <w:marTop w:val="0"/>
              <w:marBottom w:val="0"/>
              <w:divBdr>
                <w:top w:val="none" w:sz="0" w:space="0" w:color="auto"/>
                <w:left w:val="none" w:sz="0" w:space="0" w:color="auto"/>
                <w:bottom w:val="none" w:sz="0" w:space="0" w:color="auto"/>
                <w:right w:val="none" w:sz="0" w:space="0" w:color="auto"/>
              </w:divBdr>
            </w:div>
            <w:div w:id="10143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elaemvmeste.by/wp-content/uploads/2014/05/Marka-posvyashhennaya-Ivanu-SHamyakinu.jpg" TargetMode="External"/><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1709</Words>
  <Characters>9742</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dc:creator>
  <cp:lastModifiedBy>Nova</cp:lastModifiedBy>
  <cp:revision>5</cp:revision>
  <dcterms:created xsi:type="dcterms:W3CDTF">2021-01-18T18:01:00Z</dcterms:created>
  <dcterms:modified xsi:type="dcterms:W3CDTF">2021-01-27T10:23:00Z</dcterms:modified>
</cp:coreProperties>
</file>