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54" w:rsidRDefault="002B7B71" w:rsidP="002B7B71">
      <w:pPr>
        <w:jc w:val="center"/>
        <w:rPr>
          <w:rFonts w:ascii="Times New Roman" w:hAnsi="Times New Roman" w:cs="Times New Roman"/>
          <w:color w:val="000000"/>
          <w:sz w:val="32"/>
          <w:szCs w:val="21"/>
        </w:rPr>
      </w:pPr>
      <w:r w:rsidRPr="002B7B71">
        <w:rPr>
          <w:rFonts w:ascii="Times New Roman" w:hAnsi="Times New Roman" w:cs="Times New Roman"/>
          <w:color w:val="000000"/>
          <w:sz w:val="32"/>
          <w:szCs w:val="21"/>
        </w:rPr>
        <w:t>Методические рекомендации</w:t>
      </w:r>
      <w:r w:rsidRPr="002B7B71">
        <w:rPr>
          <w:rFonts w:ascii="Times New Roman" w:hAnsi="Times New Roman" w:cs="Times New Roman"/>
          <w:color w:val="000000"/>
          <w:sz w:val="32"/>
          <w:szCs w:val="21"/>
        </w:rPr>
        <w:br/>
        <w:t>по проведению психосоциального анкетирования обучающихся</w:t>
      </w:r>
    </w:p>
    <w:p w:rsidR="002B7B71" w:rsidRPr="002B7B71" w:rsidRDefault="002B7B71" w:rsidP="002B7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(Общее положение)</w:t>
      </w:r>
    </w:p>
    <w:p w:rsidR="002B7B71" w:rsidRPr="002B7B71" w:rsidRDefault="002B7B71" w:rsidP="002B7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предмет употребления алкоголя, наркотических и психотропных веществ и их аналогов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в Республике Беларусь ситуация, связанная с распространенностью употребления алкоголя, наркотических и психотропных веществ и их аналогов (далее – ПАВ) подростками и молодежью, объясняет актуальность проблемы осознания обществом в целом и педагогической общественностью в частности необходимости своевременного выявления обучающихся, имеющих риск формирования зависимого поведения, с целью оказания им своевременной и необходимой помощи и поддержки.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Концепции непрерывного воспитания детей и учащейся молодежи, одной из приоритетных задач, стоящих перед системой образования, является формирование психологической устойчивости к зависимым формам поведения и антинаркотического барьера как отрицательного отношения к употреблению ПАВ.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правоохранительных органов и здравоохранения критерием склонности индивида к формированию химической зависимости считают личный опыт потребления ПАВ. Перед системой образования поставлена задача – выявить склонность к формированию химической зависимости у обучающихся до момента первой пробы ПАВ.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рекомендуется проведение психосоциального анкетирования обучающихся на предмет употребления ПАВ, начиная с 11-летнего возраста.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Аддиктивное</w:t>
      </w:r>
      <w:proofErr w:type="spellEnd"/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поведение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addiction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пристрастие, пагубная привычка, порочная склонность) – одна из форм деструктивного поведения, которая выражается в стремлении к уходу от реальности путем изменения своего психического состояния посредством приема некоторых веществ или постоянной фиксации внимания на определенных предметах или </w:t>
      </w:r>
      <w:proofErr w:type="gram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активностях(</w:t>
      </w:r>
      <w:proofErr w:type="gram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 деятельности), что сопровождается развитием интенсивных эмоций.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Химическая зависимость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синдром, сочетающий физиологические, поведенческие и когнитивные явления, при котором употребление вещества или класса веществ начинает занимать первое место в системе ценностей индивида. Основной характеристикой синдрома химической зависимости является потребность (часто сильная, иногда непреодолимая) 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принять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психоактивное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 для достижения состояния психического комфорта. Синдром выражается в постоянных мыслях о 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психоактивном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веществе, подавленности, подъеме настроения в предвкушении его приема.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Психоактивные</w:t>
      </w:r>
      <w:proofErr w:type="spellEnd"/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вещества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различные по химической структуре и предназначению средства промышленной и бытовой химии, медицинские препараты, пищевые продукты и многие другие вещества, при попадании в организм способные влиять на психические функции головного мозга человека, т.е. изменять настроение, поведение, память, восприятие реальной действительности.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Склонность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избирательная направленность индивида на определенную деятельность, побуждающая ею заниматься. Ее основой является глубокая устойчивая потребность индивида в той или иной деятельности, стремление совершенствовать умения и навыки, связанные с данной деятельностью.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 действия, направленные на недопущение первых проб, предупреждение распространения потребления ПАВ. Включает раннее выявление </w:t>
      </w:r>
      <w:proofErr w:type="gram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proofErr w:type="gram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имеющих риск формирования зависимого поведения, мотивационное консультирование детей и подростков, направленное на изменение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дезадаптивных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поведения, семейное консультирование.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действия, направленные на предупреждение формирования заболевания у лиц, имеющих эпизоды злоупотребления ПАВ. Включает формирование </w:t>
      </w:r>
      <w:proofErr w:type="gram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несовершеннолетних мотивации</w:t>
      </w:r>
      <w:proofErr w:type="gram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обращению за наркологической медицинской помощью.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 на формирование зависимого поведения индивида влияет комплекс факторов – биологических, психологических, социальных. Так как биологический риск может быть выявлен специалистами здравоохранения, для системы образования важным становится выявление психологического и социального (семейного, ближайшего окружения, образовательного) факторов риска. Приведем их обзор: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 риска:</w:t>
      </w:r>
    </w:p>
    <w:p w:rsidR="002B7B71" w:rsidRPr="002B7B71" w:rsidRDefault="002B7B71" w:rsidP="002B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поведенческий (недостаток самоконтроля; проблемы (трудности) в межличностном общении; чрезмерная критичность и агрессивность в отношении окружающих; неспособность к принятию решений; склонность к рискованному поведению; привычка уклоняться от жизненных трудностей; деструктивные стратегии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копинг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-поведения; личный опыт проб ПАВ);</w:t>
      </w:r>
    </w:p>
    <w:p w:rsidR="002B7B71" w:rsidRPr="002B7B71" w:rsidRDefault="002B7B71" w:rsidP="002B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потребностный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(любопытство; высокая потребность в поиске ощущений; разрыв между высоким уровнем притязаний и возможностью их реализации);</w:t>
      </w:r>
    </w:p>
    <w:p w:rsidR="002B7B71" w:rsidRPr="002B7B71" w:rsidRDefault="002B7B71" w:rsidP="002B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эмоциональный (низкая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фрустрационная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толерантность; тревожно-мнительные черты характера; частое и длительное пребывание в депрессивных состояниях; гедонистическая установка по отношению к ожидаемым эмоциональным переживаниям; стремление избегать нежелательных эмоциональных состояний и скуки; импульсивность, нарушения привязанности;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алекситимия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B7B71" w:rsidRPr="002B7B71" w:rsidRDefault="002B7B71" w:rsidP="002B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характерологический (неустойчивый, эпилептоидный и 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гипертимный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типы акцентуаций характера);</w:t>
      </w:r>
    </w:p>
    <w:p w:rsidR="002B7B71" w:rsidRPr="002B7B71" w:rsidRDefault="002B7B71" w:rsidP="002B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 (проблема интересов; низкий интеллектуальный уровень; высокий интеллектуальный уровень);</w:t>
      </w:r>
    </w:p>
    <w:p w:rsidR="002B7B71" w:rsidRPr="002B7B71" w:rsidRDefault="002B7B71" w:rsidP="002B7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 (неадекватная самооценка; низкое самоуважение; комплекс неполноценности);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7B71" w:rsidRPr="002B7B71" w:rsidRDefault="002B7B71" w:rsidP="002B7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реализации семейных функций (отсутствие согласованных семейных ценностей и целей, ясных социальных норм и правил; насилие в семье; снижение функции социального контроля; неуважительные,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взаимоотвергающие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в семье;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невовлеченность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семьи в жизнь друг друга, отсутствие общих интересов, увлечений);</w:t>
      </w:r>
    </w:p>
    <w:p w:rsidR="002B7B71" w:rsidRPr="002B7B71" w:rsidRDefault="002B7B71" w:rsidP="002B7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супружеских взаимоотношений (затяжные, стойкие конфликты между родителями; втягивание ребенка в супружеские конфликты);</w:t>
      </w:r>
    </w:p>
    <w:p w:rsidR="002B7B71" w:rsidRPr="002B7B71" w:rsidRDefault="002B7B71" w:rsidP="002B7B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-детских отношений (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 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гипопротекция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недостаточность и противоречивость требований, предъявляемых к подростку; неустойчивость и противоречивость стиля воспитания; конфликтность отношений, отсутствие доверия и сотрудничества, директивность и вспыльчивость; низкий авторитет родителей в глазах подростка; чрезмерная концентрация родителей на ребенке либо 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него; недостаточная или патологическая привязанность, неадекватный контроль за ребенком);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ближайшего окружения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(наличие в ближайшем окружении подростка лиц, употребляющих ПАВ или лиц с </w:t>
      </w:r>
      <w:proofErr w:type="spellStart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поведением; одобрение наркотизации в ближайшем окружении подростка; отчуждение или конфликтные отношения со сверстниками; принадлежность к «отвергнутым», пребывание в группе, где употребляют ПАВ);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</w:t>
      </w: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(хроническая академическая неуспеваемость; конфликтные отношения с педагогами и сверстниками; частая смена учреждений образования; общественная пассивность; частые прогулы, пропуски занятий).</w:t>
      </w: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7B71" w:rsidRPr="002B7B71" w:rsidRDefault="00D91C8B" w:rsidP="002B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Нормативные правовые основания для организации и проведения психосоциального анкетирования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психосоциального анкетирования среди обучающихся учреждений общего среднего, профессионально-технического, среднего специального и высшего образования (общий возрастной диапазон 11-18 лет) на предмет употребления алкоголя, наркотических средств, психотропных веществ и их аналогов организуется во исполнение подпункта 1.5 пункта 1 заседания Президиума Совета Министров Республики Беларусь от 8 апреля 2014 года № 10 «О совершенствовании работы по медицинскому обслуживанию и лекарственному обеспечению населения» и осуществляется в соответствии с письмом Министерства образования от 18.11.2014 года № 10-07/П-807 «Порядок проведения психосоциального анкетирования и медицинского осмотра учащихся и студентов на предмет употребления алкоголя, наркотических веществ, психотропных веществ и их аналогов», утвержденный Министерством образования Республики Беларусь и Министерством здравоохранения Республики Беларусь 10.11.2014 года.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Психосоциальное анкетирование является важной составляющей профилактики зависимого поведения среди обучающихся. Основная цель психосоциального анкетирования – выявлять среди обучающихся лиц, предрасположенных к формированию химической зависимости, и на основе полученных данных организовывать соответствующую профилактическую работу, эффективную психолого-педагогическую поддержку и сопровождение обучающегося.</w:t>
      </w:r>
    </w:p>
    <w:p w:rsidR="002B7B71" w:rsidRPr="002B7B71" w:rsidRDefault="002B7B71" w:rsidP="002B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организации психосоциального анкетирования на предмет употребления ПАВ являются:</w:t>
      </w:r>
    </w:p>
    <w:p w:rsidR="002B7B71" w:rsidRPr="002B7B71" w:rsidRDefault="002B7B71" w:rsidP="002B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объективных данных распространенности потребления ПАВ среди обучающихся;</w:t>
      </w:r>
    </w:p>
    <w:p w:rsidR="002B7B71" w:rsidRPr="002B7B71" w:rsidRDefault="002B7B71" w:rsidP="002B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«группы риска» из числа обучающихся для проведения вторичной профилактики;</w:t>
      </w:r>
    </w:p>
    <w:p w:rsidR="002B7B71" w:rsidRPr="002B7B71" w:rsidRDefault="002B7B71" w:rsidP="002B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обучающихся «группы риска» на необходимость прохождения медицинского осмотра.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Процедура психосоциального анкетирования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Психосоциальное анкетирование проводится не реже одного раза в год. Рекомендуемый период проведения –начало учебного года (до 1 ноября).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Психосоциальное анкетирование проводится на основе использования верифицированных тестов-анкет, позволяющих выявить у обучающегося склонность к формированию химической зависимости.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целях получения объективной информации анкетирование, обработку данных, подготовку выводов и рекомендаций целесообразно проводить специалистам СППС учреждения образования.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Объектом диагностики являются три возрастные группы обучающихся:</w:t>
      </w:r>
    </w:p>
    <w:p w:rsidR="00D91C8B" w:rsidRPr="00D91C8B" w:rsidRDefault="00D91C8B" w:rsidP="00D91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старшая группа –16-18 лет;</w:t>
      </w:r>
    </w:p>
    <w:p w:rsidR="00D91C8B" w:rsidRPr="00D91C8B" w:rsidRDefault="00D91C8B" w:rsidP="00D91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средняя группа – 14-15 лет;</w:t>
      </w:r>
    </w:p>
    <w:p w:rsidR="00D91C8B" w:rsidRPr="00D91C8B" w:rsidRDefault="00D91C8B" w:rsidP="00D91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младшая группа – 11-13 лет.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Анкетирование не может осуществляться анонимно, а должно содержать сведения об обучающемся и его возрасте (для получения более достоверных ответов обучающихся целесообразно личные данные указывать в виде кода/шифра. Например, номер группы, номер по списку в учебном журнале и др.)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Диагностический инструментарий психосоциального анкетирования обучающихся 11-18 лет на предмет употребления ПАВ включает:</w:t>
      </w:r>
    </w:p>
    <w:p w:rsidR="00D91C8B" w:rsidRPr="00D91C8B" w:rsidRDefault="00D91C8B" w:rsidP="00D91C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анкету и опросник для обучающихся 16-18 лет;</w:t>
      </w:r>
    </w:p>
    <w:p w:rsidR="00D91C8B" w:rsidRPr="00D91C8B" w:rsidRDefault="00D91C8B" w:rsidP="00D91C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анкету для обучающихся 14-15 лет;</w:t>
      </w:r>
    </w:p>
    <w:p w:rsidR="00D91C8B" w:rsidRPr="00D91C8B" w:rsidRDefault="00D91C8B" w:rsidP="00D91C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анкету для обучающихся 11-13 лет.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Анкета заполняется респондентом самостоятельно в письменной форме.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Необходимо обеспечить конфиденциальность полученных результатов психосоциального анкетирования. Результаты анкетирования индивидуально доводятся до сведения родителей (законного представителя) и обучающихся (статья 34 Кодекса Республики Беларусь об образовании). При получении </w:t>
      </w:r>
      <w:proofErr w:type="gramStart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положительного результата</w:t>
      </w:r>
      <w:proofErr w:type="gramEnd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обучающегося вместе с родителями в обязательном порядке направляют в профильную организацию здравоохранения для проведения медицинского осмотра.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изучения мнения </w:t>
      </w:r>
      <w:proofErr w:type="gramStart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родителей</w:t>
      </w:r>
      <w:proofErr w:type="gramEnd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обучающихся можно рекомендовать опросник, который позволяет самостоятельно изучить проблему употребления ПАВ.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целью получения более достоверных результатов диагностики специалист СППС может ознакомиться с мнением любого из педагогических работников относительно обучающегося, используя опросник (Приложение 5).</w:t>
      </w:r>
    </w:p>
    <w:p w:rsidR="00D91C8B" w:rsidRPr="00D91C8B" w:rsidRDefault="00D91C8B" w:rsidP="00D9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Правила проведения психосоциального анкетирования</w:t>
      </w:r>
    </w:p>
    <w:p w:rsidR="00D91C8B" w:rsidRPr="00D91C8B" w:rsidRDefault="00D91C8B" w:rsidP="00D91C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lastRenderedPageBreak/>
        <w:t xml:space="preserve">Для проведения психосоциального анкетирования обучающихся 11-13 лет необходимо согласие родителей в письменной форме, в возрасте от 14 лет и старше анкетирование осуществляется с согласия самих </w:t>
      </w:r>
      <w:proofErr w:type="gramStart"/>
      <w:r w:rsidRPr="00D91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обучающихся</w:t>
      </w: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.</w:t>
      </w:r>
      <w:proofErr w:type="gramEnd"/>
    </w:p>
    <w:p w:rsidR="00D91C8B" w:rsidRPr="00D91C8B" w:rsidRDefault="00D91C8B" w:rsidP="00D91C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проведением анкетирования специалист учреждения образования проводит инструктаж (возможность изменения решения; необходимость своего ответа в строчке «Свой вариант ответа» и пр.).</w:t>
      </w:r>
    </w:p>
    <w:p w:rsidR="00D91C8B" w:rsidRPr="00D91C8B" w:rsidRDefault="00D91C8B" w:rsidP="00D91C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началом анкетирования необходимо выделить время для ознакомления обучающихся с вопросами.</w:t>
      </w:r>
    </w:p>
    <w:p w:rsidR="00D91C8B" w:rsidRPr="00D91C8B" w:rsidRDefault="00D91C8B" w:rsidP="00D91C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возникновении затруднений ответов на некоторые вопросы возможны комментарии специалиста или индивидуальная психолого-педагогическая поддержка.</w:t>
      </w:r>
    </w:p>
    <w:p w:rsidR="00D91C8B" w:rsidRPr="00D91C8B" w:rsidRDefault="00D91C8B" w:rsidP="00D91C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и обработка результатов анкетирования возлагается на специалистов СППС учреждения образования.</w:t>
      </w:r>
    </w:p>
    <w:p w:rsidR="00D91C8B" w:rsidRPr="00D91C8B" w:rsidRDefault="00D91C8B" w:rsidP="00D91C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Специалист обязан мотивировать обучающихся на качественное заполнение анкет и опросника.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Условия проведения психосоциального анкетирования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Корректное и уважительное отношение к каждому родителю/законному представителю и обучающемуся.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в процессе проведения диагностики спокойной, доброжелательной обстановки.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Запрет в ходе заполнения анкет на взаимопомощь в подборе вариантов ответов, на общение между анкетируемыми.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получения более достоверных результатов о личных данных обучающихся целесообразно использовать код / шифр (номер группы (класса), номер по списку в учебном журнале).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руководителем учреждения образования сохранности письменных согласий на проведение опроса, результатов анкетирования, а также обеспечение конфиденциальности и невозможности несанкционированного доступа к ним.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Своевременное в корректной форме ознакомление родителей с показателями высокой степени риска ребенка.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 родителей пройти рекомендованный опросник самостоятельно или с помощью педагога-психолога.</w:t>
      </w:r>
    </w:p>
    <w:p w:rsidR="00D91C8B" w:rsidRPr="00D91C8B" w:rsidRDefault="00D91C8B" w:rsidP="00D91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получения более достоверных результатов право проведения специалистом СППС диагностики любого педагогического работника, осуществляющего образовательный процесс.</w:t>
      </w:r>
    </w:p>
    <w:p w:rsidR="00D91C8B" w:rsidRPr="00D91C8B" w:rsidRDefault="00D91C8B" w:rsidP="00D9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Информация о результатах проведенного психосоциального анкетирования направляется учреждениями образования в управления (отделы) образования, спорта и туризма ежегодно не позднее 1 декабря</w:t>
      </w:r>
    </w:p>
    <w:p w:rsidR="00D91C8B" w:rsidRPr="00D91C8B" w:rsidRDefault="00D91C8B" w:rsidP="00D91C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управления (отделы) образования, спорта и туризма ежегодно до 15 декабря представляют сводную информацию о результатах психосоциального анкетирования в управления образования облисполкомов, комитет по образованию </w:t>
      </w:r>
      <w:proofErr w:type="spellStart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Мингорисполкома</w:t>
      </w:r>
      <w:proofErr w:type="spellEnd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91C8B" w:rsidRPr="00D91C8B" w:rsidRDefault="00D91C8B" w:rsidP="00D91C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управления образования облисполкомов, комитет по образованию </w:t>
      </w:r>
      <w:proofErr w:type="spellStart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Мингорисполкома</w:t>
      </w:r>
      <w:proofErr w:type="spellEnd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ежегодно до 1 январ</w:t>
      </w:r>
      <w:bookmarkStart w:id="0" w:name="_GoBack"/>
      <w:bookmarkEnd w:id="0"/>
      <w:r w:rsidRPr="00D91C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направляют в Министерство образования сводную аналитическую информацию о результатах психосоциального анкетирования.</w:t>
      </w:r>
    </w:p>
    <w:p w:rsidR="002B7B71" w:rsidRPr="002B7B71" w:rsidRDefault="002B7B71" w:rsidP="002B7B71">
      <w:pPr>
        <w:jc w:val="center"/>
        <w:rPr>
          <w:rFonts w:ascii="Times New Roman" w:hAnsi="Times New Roman" w:cs="Times New Roman"/>
          <w:sz w:val="36"/>
        </w:rPr>
      </w:pPr>
    </w:p>
    <w:sectPr w:rsidR="002B7B71" w:rsidRPr="002B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D45"/>
    <w:multiLevelType w:val="multilevel"/>
    <w:tmpl w:val="425C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F0D"/>
    <w:multiLevelType w:val="multilevel"/>
    <w:tmpl w:val="98EE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2A0"/>
    <w:multiLevelType w:val="multilevel"/>
    <w:tmpl w:val="34E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C2655"/>
    <w:multiLevelType w:val="multilevel"/>
    <w:tmpl w:val="7E06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977C1"/>
    <w:multiLevelType w:val="multilevel"/>
    <w:tmpl w:val="0332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A324F"/>
    <w:multiLevelType w:val="multilevel"/>
    <w:tmpl w:val="5DD8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E42C3"/>
    <w:multiLevelType w:val="multilevel"/>
    <w:tmpl w:val="F31C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036E7"/>
    <w:multiLevelType w:val="multilevel"/>
    <w:tmpl w:val="148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26"/>
    <w:rsid w:val="00084854"/>
    <w:rsid w:val="002B7B71"/>
    <w:rsid w:val="00AC4126"/>
    <w:rsid w:val="00D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E34D-2FD6-496C-9B1B-E792383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1941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2020-12-04T08:23:00Z</dcterms:created>
  <dcterms:modified xsi:type="dcterms:W3CDTF">2020-12-04T08:30:00Z</dcterms:modified>
</cp:coreProperties>
</file>