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13" w:rsidRPr="00060A13" w:rsidRDefault="00060A13" w:rsidP="00060A13">
      <w:pPr>
        <w:jc w:val="center"/>
        <w:rPr>
          <w:rFonts w:ascii="Times New Roman" w:hAnsi="Times New Roman" w:cs="Times New Roman"/>
          <w:b/>
          <w:color w:val="CC0066"/>
          <w:sz w:val="32"/>
          <w:szCs w:val="32"/>
        </w:rPr>
      </w:pPr>
      <w:r w:rsidRPr="00060A13">
        <w:rPr>
          <w:rFonts w:ascii="Times New Roman" w:hAnsi="Times New Roman" w:cs="Times New Roman"/>
          <w:b/>
          <w:color w:val="CC0066"/>
          <w:sz w:val="32"/>
          <w:szCs w:val="32"/>
        </w:rPr>
        <w:fldChar w:fldCharType="begin"/>
      </w:r>
      <w:r w:rsidRPr="00060A13">
        <w:rPr>
          <w:rFonts w:ascii="Times New Roman" w:hAnsi="Times New Roman" w:cs="Times New Roman"/>
          <w:b/>
          <w:color w:val="CC0066"/>
          <w:sz w:val="32"/>
          <w:szCs w:val="32"/>
        </w:rPr>
        <w:instrText xml:space="preserve"> HYPERLINK "https://infourok.ru/go.html?href=https%3A%2F%2Fwww.primdou-48.ru%2Fmetodicheskij-kabinet%2F226-rekomendatsii-pedagogam-po-razvitiyu-poznavatelnoj-sfery-doshkolnikov" </w:instrText>
      </w:r>
      <w:r w:rsidRPr="00060A13">
        <w:rPr>
          <w:rFonts w:ascii="Times New Roman" w:hAnsi="Times New Roman" w:cs="Times New Roman"/>
          <w:b/>
          <w:color w:val="CC0066"/>
          <w:sz w:val="32"/>
          <w:szCs w:val="32"/>
        </w:rPr>
        <w:fldChar w:fldCharType="separate"/>
      </w:r>
      <w:r w:rsidRPr="00060A13">
        <w:rPr>
          <w:rStyle w:val="a3"/>
          <w:rFonts w:ascii="Times New Roman" w:hAnsi="Times New Roman" w:cs="Times New Roman"/>
          <w:b/>
          <w:color w:val="CC0066"/>
          <w:sz w:val="32"/>
          <w:szCs w:val="32"/>
          <w:u w:val="none"/>
        </w:rPr>
        <w:t>РЕКОМЕНДАЦИИ ПЕДАГОГАМ ПО РАЗВИТИЮ ПОЗНАВАТЕЛЬНОЙ СФЕРЫ ДОШКОЛЬНИКОВ</w:t>
      </w:r>
      <w:r w:rsidRPr="00060A13">
        <w:rPr>
          <w:rFonts w:ascii="Times New Roman" w:hAnsi="Times New Roman" w:cs="Times New Roman"/>
          <w:b/>
          <w:color w:val="CC0066"/>
          <w:sz w:val="32"/>
          <w:szCs w:val="32"/>
        </w:rPr>
        <w:fldChar w:fldCharType="end"/>
      </w:r>
    </w:p>
    <w:p w:rsidR="00060A13" w:rsidRPr="00060A13" w:rsidRDefault="00060A13" w:rsidP="00060A1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60A13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ВНИМАНИЕ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Внимание — это проявление избирательной направленности процессов сознания. Уровень развития внимания во многом определяет успешность обучения ребенка в школе.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У дошкольника преобладает непроизвольное внимание; ребенок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Еще до начала обучения в школе у ребенка постепенно формируется произвольное внимание. Оно развивается довольно интенсивно, если взрослые оказывают ребенку помощь. Произвольное внимание развивается постепенно, по мере развития отдельных его свойств, таких, как объем, концентрация, распределение и переключение, устойчивость.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0A13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для педагогов: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A13">
        <w:rPr>
          <w:rFonts w:ascii="Times New Roman" w:hAnsi="Times New Roman" w:cs="Times New Roman"/>
          <w:b/>
          <w:sz w:val="28"/>
          <w:szCs w:val="28"/>
        </w:rPr>
        <w:br/>
      </w:r>
      <w:r w:rsidRPr="00060A13">
        <w:rPr>
          <w:rFonts w:ascii="Times New Roman" w:hAnsi="Times New Roman" w:cs="Times New Roman"/>
          <w:sz w:val="28"/>
          <w:szCs w:val="28"/>
        </w:rPr>
        <w:t>1.Включайте в занятия задания, требующие довольно длительного сосредоточения: нарисовать город, построить сложный мост, прослушать и пересказать сказку и т.п.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2. Почаще предлагать детям, особенно с низким показателем развития внимания, следующее упражнение: в газете, старой книге на одной из страниц зачеркивать карандашом все буквы «а», стараясь не пропускать их (задание можно усложнить, попросив ребенка обвести в кружок все буквы «к», подчеркнуть все буквы «о»).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3. Используйте дидактические игры с чётко выраженными правилами.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4. Регулярно включайте детей в выполнение заданий по предварительно разработанному плану действий: можно выполнять постройки из конструкторов, рисунки, орнаменты, аппликации, поделки, форму которых вы задаёте словесно или с помощью схемы.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5. Тренируйте детей в пересказе рассказов, сказок по схематическому плану, составленному вами.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6. Предлагайте детям: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Повторять слова, цифры,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A13">
        <w:rPr>
          <w:rFonts w:ascii="Times New Roman" w:hAnsi="Times New Roman" w:cs="Times New Roman"/>
          <w:sz w:val="28"/>
          <w:szCs w:val="28"/>
        </w:rPr>
        <w:t xml:space="preserve"> сказанные вами;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Незаконченные фразы, которые нужно закончить;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Вопросы, на которые необходимо ответить, поощряя тех детей, кто старается чаще отвечать на них.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7. Учите сравнивать, анализировать образец и результаты своей и чужой работы, находить и исправлять ошибки.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 xml:space="preserve">8. Учить переключать внимание с одного вида деятельности на другой. Это свойство внимания можно формировать с помощью двигательных </w:t>
      </w:r>
      <w:r w:rsidRPr="00060A13">
        <w:rPr>
          <w:rFonts w:ascii="Times New Roman" w:hAnsi="Times New Roman" w:cs="Times New Roman"/>
          <w:sz w:val="28"/>
          <w:szCs w:val="28"/>
        </w:rPr>
        <w:lastRenderedPageBreak/>
        <w:t>упражнений. Ребёнок должен выполнять и заканчивать свои действия по команде взрослого, быстро переходя от одного вида движений к другому: прыгать, останавливаться, шагать т.п.</w:t>
      </w:r>
    </w:p>
    <w:p w:rsidR="00060A13" w:rsidRDefault="00060A13" w:rsidP="00060A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0A13" w:rsidRPr="00060A13" w:rsidRDefault="00060A13" w:rsidP="00060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Все свойства внимания значительно развиваются в результате упражнений: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выкладывания узора из мозаики;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выкладывания фигуры из палочек по образцу;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исключения лишнего;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нахождения различий в двух похожих картинках;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нахождения двух одинаковых предметов среди множества;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нанизывания бусинок по образцу;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срисовывания по клеточкам;</w:t>
      </w:r>
    </w:p>
    <w:p w:rsidR="00060A13" w:rsidRPr="00060A13" w:rsidRDefault="00060A13" w:rsidP="00060A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нахождения одной буквы в газетном тексте (при повторе упражнения количество отмеченных букв за единицу времени увеличивается).</w:t>
      </w:r>
    </w:p>
    <w:p w:rsid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При выполнении заданий не торопите ребенка, учитывайте его индивидуальные особенности и темп деятельности, в котором он работает. Устраните отвлекающие факторы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A13" w:rsidRPr="00060A13" w:rsidRDefault="00060A13" w:rsidP="00060A1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60A13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060A13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ПАМЯТЬ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Память можно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A13">
        <w:rPr>
          <w:rFonts w:ascii="Times New Roman" w:hAnsi="Times New Roman" w:cs="Times New Roman"/>
          <w:sz w:val="28"/>
          <w:szCs w:val="28"/>
        </w:rPr>
        <w:t xml:space="preserve"> как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Память бывает </w:t>
      </w:r>
      <w:r w:rsidRPr="00060A13">
        <w:rPr>
          <w:rFonts w:ascii="Times New Roman" w:hAnsi="Times New Roman" w:cs="Times New Roman"/>
          <w:b/>
          <w:bCs/>
          <w:sz w:val="28"/>
          <w:szCs w:val="28"/>
        </w:rPr>
        <w:t>произвольной </w:t>
      </w:r>
      <w:r w:rsidRPr="00060A13">
        <w:rPr>
          <w:rFonts w:ascii="Times New Roman" w:hAnsi="Times New Roman" w:cs="Times New Roman"/>
          <w:sz w:val="28"/>
          <w:szCs w:val="28"/>
        </w:rPr>
        <w:t>(сознательное запоминание информации) и </w:t>
      </w:r>
      <w:r w:rsidRPr="00060A13">
        <w:rPr>
          <w:rFonts w:ascii="Times New Roman" w:hAnsi="Times New Roman" w:cs="Times New Roman"/>
          <w:b/>
          <w:bCs/>
          <w:sz w:val="28"/>
          <w:szCs w:val="28"/>
        </w:rPr>
        <w:t>непроизвольной </w:t>
      </w:r>
      <w:r w:rsidRPr="00060A13">
        <w:rPr>
          <w:rFonts w:ascii="Times New Roman" w:hAnsi="Times New Roman" w:cs="Times New Roman"/>
          <w:sz w:val="28"/>
          <w:szCs w:val="28"/>
        </w:rPr>
        <w:t>(основанной на эмоциях и интересе).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Память бывает </w:t>
      </w:r>
      <w:r w:rsidRPr="00060A13">
        <w:rPr>
          <w:rFonts w:ascii="Times New Roman" w:hAnsi="Times New Roman" w:cs="Times New Roman"/>
          <w:b/>
          <w:bCs/>
          <w:sz w:val="28"/>
          <w:szCs w:val="28"/>
        </w:rPr>
        <w:t>кратковременной </w:t>
      </w:r>
      <w:r w:rsidRPr="00060A13">
        <w:rPr>
          <w:rFonts w:ascii="Times New Roman" w:hAnsi="Times New Roman" w:cs="Times New Roman"/>
          <w:sz w:val="28"/>
          <w:szCs w:val="28"/>
        </w:rPr>
        <w:t>(точное воспроизведение спустя несколько десятков секунд после однократного предъявления информации) и </w:t>
      </w:r>
      <w:r w:rsidRPr="00060A13">
        <w:rPr>
          <w:rFonts w:ascii="Times New Roman" w:hAnsi="Times New Roman" w:cs="Times New Roman"/>
          <w:b/>
          <w:bCs/>
          <w:sz w:val="28"/>
          <w:szCs w:val="28"/>
        </w:rPr>
        <w:t>долговременной </w:t>
      </w:r>
      <w:r w:rsidRPr="00060A13">
        <w:rPr>
          <w:rFonts w:ascii="Times New Roman" w:hAnsi="Times New Roman" w:cs="Times New Roman"/>
          <w:sz w:val="28"/>
          <w:szCs w:val="28"/>
        </w:rPr>
        <w:t>(воспроизведение информации через достаточно длительное время).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 зависимости от того, какие ощущения преобладают, говорят о памяти зрительной, слуховой, эмоциональной и др.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Зрительная память </w:t>
      </w:r>
      <w:r w:rsidRPr="00060A13">
        <w:rPr>
          <w:rFonts w:ascii="Times New Roman" w:hAnsi="Times New Roman" w:cs="Times New Roman"/>
          <w:sz w:val="28"/>
          <w:szCs w:val="28"/>
        </w:rPr>
        <w:t>связана с сохранением и воспроизведением зрительных образов.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Слуховая память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60A13">
        <w:rPr>
          <w:rFonts w:ascii="Times New Roman" w:hAnsi="Times New Roman" w:cs="Times New Roman"/>
          <w:sz w:val="28"/>
          <w:szCs w:val="28"/>
        </w:rPr>
        <w:t>это хорошее запоминание и точное воспроизведение разнообразных звуков, например, музыкальных, речевых. Этот вид памяти имеет особенно большое значение в развитии ребенка. Все, что известно малышу-дошкольнику, он узнает на слух. Этим же способом он будет усваивать до 70% информации, обучаясь в школе.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Эмоциональная память — </w:t>
      </w:r>
      <w:r w:rsidRPr="00060A13">
        <w:rPr>
          <w:rFonts w:ascii="Times New Roman" w:hAnsi="Times New Roman" w:cs="Times New Roman"/>
          <w:sz w:val="28"/>
          <w:szCs w:val="28"/>
        </w:rPr>
        <w:t>это память на эмоциональные переживания. На эмоциональной памяти основана прочность запоминания материала: то, что у ребенка вызывает эмоции, запоминается им без труда и на более длительный срок.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Когда родители жалуются на плохую память своих детей, они часто приводят примеры того, как заставляют ребенка буквально зазубривать материал, но ребенок и за день не может выучить его. В данном случае проблема заключается в том, что от ребенка требуют механического запоминания материала, не вызывающего у него интереса.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Однако без опоры на мыслительную деятельность, без опоры на понимание никакое усвоение знаний вообще невозможно и противоестественно для здорового ребенка. Вот почему так важно при развитии памяти ориентироваться в большей степени на смысловую память и показывать ребенку различные приемы, которые помогают лучше запоминать.</w:t>
      </w:r>
    </w:p>
    <w:p w:rsid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для педагогов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60A13">
        <w:rPr>
          <w:rFonts w:ascii="Times New Roman" w:hAnsi="Times New Roman" w:cs="Times New Roman"/>
          <w:sz w:val="28"/>
          <w:szCs w:val="28"/>
        </w:rPr>
        <w:t>1. При объяснении детям нового материала и при повторении уже знакомого, сочетайте словесное объяснение с показом натуры или и с изображением тех предметов или явлений, о которых идёт речь, используйте рисунки, таблицы, схемы (особенно для детей с хорошей зрительной памятью).</w:t>
      </w:r>
      <w:r w:rsidRPr="00060A13">
        <w:rPr>
          <w:rFonts w:ascii="Times New Roman" w:hAnsi="Times New Roman" w:cs="Times New Roman"/>
          <w:sz w:val="28"/>
          <w:szCs w:val="28"/>
        </w:rPr>
        <w:br/>
        <w:t>2. К детям с недостаточно хорошо развитой слуховой памятью необходим индивидуальный подход: опора не только на слух, но и на другие органы чувств (зрение, обоняние, осязание).</w:t>
      </w:r>
      <w:r w:rsidRPr="00060A13">
        <w:rPr>
          <w:rFonts w:ascii="Times New Roman" w:hAnsi="Times New Roman" w:cs="Times New Roman"/>
          <w:sz w:val="28"/>
          <w:szCs w:val="28"/>
        </w:rPr>
        <w:br/>
        <w:t>3. Для улучшения процесса памяти воспитывайте у детей приёмы осмысленного запо</w:t>
      </w:r>
      <w:r>
        <w:rPr>
          <w:rFonts w:ascii="Times New Roman" w:hAnsi="Times New Roman" w:cs="Times New Roman"/>
          <w:sz w:val="28"/>
          <w:szCs w:val="28"/>
        </w:rPr>
        <w:t>минания и припоминания, умения: а</w:t>
      </w:r>
      <w:r w:rsidRPr="00060A13">
        <w:rPr>
          <w:rFonts w:ascii="Times New Roman" w:hAnsi="Times New Roman" w:cs="Times New Roman"/>
          <w:sz w:val="28"/>
          <w:szCs w:val="28"/>
        </w:rPr>
        <w:t>нализировать, выделять в предметах определённые связи, признаки, сравнивать предметы и явления между собой, наход</w:t>
      </w:r>
      <w:r>
        <w:rPr>
          <w:rFonts w:ascii="Times New Roman" w:hAnsi="Times New Roman" w:cs="Times New Roman"/>
          <w:sz w:val="28"/>
          <w:szCs w:val="28"/>
        </w:rPr>
        <w:t>ить в них сходства и различия;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060A13">
        <w:rPr>
          <w:rFonts w:ascii="Times New Roman" w:hAnsi="Times New Roman" w:cs="Times New Roman"/>
          <w:sz w:val="28"/>
          <w:szCs w:val="28"/>
        </w:rPr>
        <w:t>существлять обобщения, объединять различные предме</w:t>
      </w:r>
      <w:r>
        <w:rPr>
          <w:rFonts w:ascii="Times New Roman" w:hAnsi="Times New Roman" w:cs="Times New Roman"/>
          <w:sz w:val="28"/>
          <w:szCs w:val="28"/>
        </w:rPr>
        <w:t>ты по каким-то общим признакам; к</w:t>
      </w:r>
      <w:r w:rsidRPr="00060A13">
        <w:rPr>
          <w:rFonts w:ascii="Times New Roman" w:hAnsi="Times New Roman" w:cs="Times New Roman"/>
          <w:sz w:val="28"/>
          <w:szCs w:val="28"/>
        </w:rPr>
        <w:t xml:space="preserve">лассифицировать предметы </w:t>
      </w:r>
      <w:r>
        <w:rPr>
          <w:rFonts w:ascii="Times New Roman" w:hAnsi="Times New Roman" w:cs="Times New Roman"/>
          <w:sz w:val="28"/>
          <w:szCs w:val="28"/>
        </w:rPr>
        <w:t>и явления на основе обобщения; у</w:t>
      </w:r>
      <w:r w:rsidRPr="00060A13">
        <w:rPr>
          <w:rFonts w:ascii="Times New Roman" w:hAnsi="Times New Roman" w:cs="Times New Roman"/>
          <w:sz w:val="28"/>
          <w:szCs w:val="28"/>
        </w:rPr>
        <w:t>станавливать смысловые связи между предъявляемыми объектами для заучивания и окружающими предметами;</w:t>
      </w:r>
      <w:r w:rsidRPr="00060A13">
        <w:rPr>
          <w:rFonts w:ascii="Times New Roman" w:hAnsi="Times New Roman" w:cs="Times New Roman"/>
          <w:sz w:val="28"/>
          <w:szCs w:val="28"/>
        </w:rPr>
        <w:br/>
        <w:t>4. Включайте игры и упражнения для развития памяти в каждое занятие.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5. Проконтролируйте, чтобы тот материал, который запоминает ребенок, был ему понятен.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6.Время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 xml:space="preserve">7. Попросите </w:t>
      </w:r>
      <w:proofErr w:type="gramStart"/>
      <w:r w:rsidRPr="00060A1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060A13">
        <w:rPr>
          <w:rFonts w:ascii="Times New Roman" w:hAnsi="Times New Roman" w:cs="Times New Roman"/>
          <w:sz w:val="28"/>
          <w:szCs w:val="28"/>
        </w:rPr>
        <w:t xml:space="preserve"> выученный материал повторить на второй день.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8.При заучивании предлагайте ребенку проговаривать вслух.</w:t>
      </w:r>
    </w:p>
    <w:p w:rsid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 xml:space="preserve">9. Заинтересуйте ребенка той информацией, которую он изучает, так как высокая мотивация обучения оказывает очень большое </w:t>
      </w:r>
      <w:r>
        <w:rPr>
          <w:rFonts w:ascii="Times New Roman" w:hAnsi="Times New Roman" w:cs="Times New Roman"/>
          <w:sz w:val="28"/>
          <w:szCs w:val="28"/>
        </w:rPr>
        <w:t>положительное влияние на память.</w:t>
      </w:r>
    </w:p>
    <w:p w:rsidR="00060A13" w:rsidRPr="00060A13" w:rsidRDefault="00060A13" w:rsidP="00060A1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60A13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lastRenderedPageBreak/>
        <w:t>МЫШЛЕНИЕ И РЕЧЬ</w:t>
      </w:r>
    </w:p>
    <w:p w:rsidR="00060A13" w:rsidRPr="00060A13" w:rsidRDefault="00060A13" w:rsidP="00060A13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Мыслительный процесс состоит из ряда операций. Наиболее распространённые из них: анализ, синтез, аналогия, сравнение, обобщение, классификация. Чаще всего многие из них не осознаются. Поэтому для того, чтобы ребёнок активно владел умственными операциями, их надо выделить довести до уровня осознания и специально им обучить.</w:t>
      </w:r>
    </w:p>
    <w:p w:rsid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для педагогов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br/>
      </w:r>
      <w:r w:rsidRPr="00060A13">
        <w:rPr>
          <w:rFonts w:ascii="Times New Roman" w:hAnsi="Times New Roman" w:cs="Times New Roman"/>
          <w:sz w:val="28"/>
          <w:szCs w:val="28"/>
        </w:rPr>
        <w:t>1. Включайте в занятие задания на: сравнение пары предметов или явлений – нахождения сходства между ними; классификацию, обобщение предметов по общим признакам; нахождения лишнего слова или изображения, не связанного общим признаком с остальными, складывание целого из частей; последовательное раскладывание картинок и составление рассказа по ним; осознание закономерностей (рассмотреть орнамент, узор, продолжить его); задания на сообразительность, логические рассуждения и т.д.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2. Занятия по рисованию, лепке, изготовление различных поделок должны не только включать копирование образца и отработку отдельных графических навыков, но и развивать умение планомерно исследовать предметы, фантазировать, воображать.</w:t>
      </w:r>
    </w:p>
    <w:p w:rsidR="00060A13" w:rsidRPr="00060A13" w:rsidRDefault="00060A13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3. Расширяйте кругозор детей, их основные представления о природных, социальных явлениях, накапливайте у детей знания и впечатления, обсуждая с ними прочитанные книжки, анализирую поведение людей.</w:t>
      </w:r>
    </w:p>
    <w:p w:rsidR="00060A13" w:rsidRPr="00060A13" w:rsidRDefault="0076636E" w:rsidP="0006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развития речи: п</w:t>
      </w:r>
      <w:r w:rsidR="00060A13" w:rsidRPr="00060A13">
        <w:rPr>
          <w:rFonts w:ascii="Times New Roman" w:hAnsi="Times New Roman" w:cs="Times New Roman"/>
          <w:sz w:val="28"/>
          <w:szCs w:val="28"/>
        </w:rPr>
        <w:t xml:space="preserve">осле чтения вслух сказок, рассказов просите детей пересказать услышанное, ответить на </w:t>
      </w:r>
      <w:r>
        <w:rPr>
          <w:rFonts w:ascii="Times New Roman" w:hAnsi="Times New Roman" w:cs="Times New Roman"/>
          <w:sz w:val="28"/>
          <w:szCs w:val="28"/>
        </w:rPr>
        <w:t>вопросы, задать свои; р</w:t>
      </w:r>
      <w:r w:rsidR="00060A13" w:rsidRPr="00060A13">
        <w:rPr>
          <w:rFonts w:ascii="Times New Roman" w:hAnsi="Times New Roman" w:cs="Times New Roman"/>
          <w:sz w:val="28"/>
          <w:szCs w:val="28"/>
        </w:rPr>
        <w:t xml:space="preserve">азвивайте у детей умение строить рассказ по картинке, </w:t>
      </w:r>
      <w:r>
        <w:rPr>
          <w:rFonts w:ascii="Times New Roman" w:hAnsi="Times New Roman" w:cs="Times New Roman"/>
          <w:sz w:val="28"/>
          <w:szCs w:val="28"/>
        </w:rPr>
        <w:t>заданному плану, заданной теме; у</w:t>
      </w:r>
      <w:r w:rsidR="00060A13" w:rsidRPr="00060A13">
        <w:rPr>
          <w:rFonts w:ascii="Times New Roman" w:hAnsi="Times New Roman" w:cs="Times New Roman"/>
          <w:sz w:val="28"/>
          <w:szCs w:val="28"/>
        </w:rPr>
        <w:t>пражняйте в построении выводов, рассуждений.</w:t>
      </w:r>
    </w:p>
    <w:p w:rsidR="00060A13" w:rsidRDefault="00060A13" w:rsidP="00060A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0A13" w:rsidRPr="000F1DAC" w:rsidRDefault="00060A13" w:rsidP="000F1DA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F1DAC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ВОСПРИЯТИЕ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Восприятие — это отражение сознанием человека предметов и явлений действительности в момент их воздействия на органы чувств.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 xml:space="preserve">Развитие восприятия не </w:t>
      </w:r>
      <w:proofErr w:type="gramStart"/>
      <w:r w:rsidRPr="00060A13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060A13">
        <w:rPr>
          <w:rFonts w:ascii="Times New Roman" w:hAnsi="Times New Roman" w:cs="Times New Roman"/>
          <w:sz w:val="28"/>
          <w:szCs w:val="28"/>
        </w:rPr>
        <w:t xml:space="preserve"> само собой. Здесь велика роль взрослого, который специально организует деятельность учащихся по восприятию тех или иных объектов, учит выявлять существенные признаки, свойства предметов и явлений.</w:t>
      </w:r>
    </w:p>
    <w:p w:rsidR="00060A13" w:rsidRPr="00060A13" w:rsidRDefault="00060A13" w:rsidP="00060A13">
      <w:pPr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для педагогов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Научите ребенка: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1. Различать цвета и их оттенки.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2.Различать форму предметов и геометрические фигуры.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3.Делить геометрические фигуры на 1, 4 равные части.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4. Сравнивать предметы по величине (длине, ширине, высоте).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lastRenderedPageBreak/>
        <w:t>5.Выражать словами, какой предмет больше (меньше), длиннее (короче), выше (ниже), шире (уже).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6.Сравнивать до 10 предметов, различных по величине.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7.Измерять длину предметов с помощью условной мерки (нитки).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8. Различать и называть части суток, их последовательность.</w:t>
      </w:r>
    </w:p>
    <w:p w:rsid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9. Понимать значение слов </w:t>
      </w:r>
      <w:r w:rsidRPr="00060A13">
        <w:rPr>
          <w:rFonts w:ascii="Times New Roman" w:hAnsi="Times New Roman" w:cs="Times New Roman"/>
          <w:b/>
          <w:bCs/>
          <w:sz w:val="28"/>
          <w:szCs w:val="28"/>
        </w:rPr>
        <w:t>вчера, сегодня, завтра. </w:t>
      </w:r>
      <w:r w:rsidRPr="00060A13">
        <w:rPr>
          <w:rFonts w:ascii="Times New Roman" w:hAnsi="Times New Roman" w:cs="Times New Roman"/>
          <w:sz w:val="28"/>
          <w:szCs w:val="28"/>
        </w:rPr>
        <w:t>Знать дни недели, месяцы года.</w:t>
      </w:r>
    </w:p>
    <w:p w:rsidR="000F1DAC" w:rsidRPr="00060A13" w:rsidRDefault="000F1DAC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A13" w:rsidRPr="000F1DAC" w:rsidRDefault="00060A13" w:rsidP="000F1DA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F1DAC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ВООБРАЖЕНИЕ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Воображение ребёнка старшего дошкольного возраста несколько отличается от воображения детишек помладше: оно уже более целенаправленно. Старший дошкольник уже планирует свою творческую работу, представляя с помощью воображения, что у него получиться при конструировании, рисовании, лепке. Маленький созидатель ставить цель и ищет способы её реализации. То есть, творческую деятельность он осуществляет на основании своего замысла.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Старшим дошкольникам важно, насколько соответствуют их замыслы действительности. Это чётко можно увидеть в игре: ребёнку не всё равно, каким предметом он играет, он хочет выбрать только то, что реально подходит его замыслу. И в этом большая роль отводится воображению. Дошкольник сначала мысленно представляет себе действие, результат, а потом делает, причём действия должны быть согласованы с действительностью.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i/>
          <w:iCs/>
          <w:sz w:val="28"/>
          <w:szCs w:val="28"/>
        </w:rPr>
        <w:t>Основные виды деятельности, в которых ребёнок старшего дошкольного возраста может активно развивать воображение: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Игра.</w:t>
      </w:r>
    </w:p>
    <w:p w:rsidR="00060A13" w:rsidRP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060A13" w:rsidRDefault="00060A13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аппликация, лепка, раскрашивание).</w:t>
      </w:r>
    </w:p>
    <w:p w:rsidR="000F1DAC" w:rsidRPr="00060A13" w:rsidRDefault="000F1DAC" w:rsidP="000F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Побольше читайте ребёнку сказки.</w:t>
      </w:r>
      <w:r w:rsidRPr="00060A13">
        <w:rPr>
          <w:rFonts w:ascii="Times New Roman" w:hAnsi="Times New Roman" w:cs="Times New Roman"/>
          <w:sz w:val="28"/>
          <w:szCs w:val="28"/>
        </w:rPr>
        <w:t> Делайте это выразительно, используя разные интонации, паузы. Учите этому ребёнка. Важно, чтобы он проникся услышанным и выстроил у себя в голове «фильм» или «спектакль». Не забывайте знакомить ребёнка с историями о волшебных мифических персонажах: волшебницах и феях, говорящих животных, кикиморах и гномах и прочих. Лучше если это будут положительные, добрые герои.</w:t>
      </w:r>
    </w:p>
    <w:p w:rsidR="00060A13" w:rsidRPr="00060A13" w:rsidRDefault="00060A13" w:rsidP="000F1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DAC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Pr="000F1D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олезные игры и упражнения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Активизировать развитие творческого воображения ребёнка можно, использую полезные упражнения и игры: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t>«Сказка наоборот».</w:t>
      </w:r>
      <w:r w:rsidRPr="00060A13">
        <w:rPr>
          <w:rFonts w:ascii="Times New Roman" w:hAnsi="Times New Roman" w:cs="Times New Roman"/>
          <w:sz w:val="28"/>
          <w:szCs w:val="28"/>
        </w:rPr>
        <w:t> Назовите малышу любую известную ему сказку. Пусть малыш расскажет её так, чтобы всё было наоборот: например, заяц гонится за лисой, мальчик-с-пальчик стал величиной со слона и т. д.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«Фантастическое животное».</w:t>
      </w:r>
      <w:r w:rsidRPr="00060A13">
        <w:rPr>
          <w:rFonts w:ascii="Times New Roman" w:hAnsi="Times New Roman" w:cs="Times New Roman"/>
          <w:sz w:val="28"/>
          <w:szCs w:val="28"/>
        </w:rPr>
        <w:t> Предложите ребёнку нарисовать животное, которого в природе не существует. Как вариант: необычный сказочный домик, самую добрую на свете волшебницу.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t>«Новая сказка».</w:t>
      </w:r>
      <w:r w:rsidRPr="00060A13">
        <w:rPr>
          <w:rFonts w:ascii="Times New Roman" w:hAnsi="Times New Roman" w:cs="Times New Roman"/>
          <w:sz w:val="28"/>
          <w:szCs w:val="28"/>
        </w:rPr>
        <w:t> Пусть мама назовёт одного сказочного персонажа (например, кот Леопольд), а папа — другого (Буратино). Они должны быть из разных произведений. Попросите малыша сочинить новую сказку с участием этих двух героев.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t>«Гномик».</w:t>
      </w:r>
      <w:r w:rsidRPr="00060A13">
        <w:rPr>
          <w:rFonts w:ascii="Times New Roman" w:hAnsi="Times New Roman" w:cs="Times New Roman"/>
          <w:sz w:val="28"/>
          <w:szCs w:val="28"/>
        </w:rPr>
        <w:t> Скажите малышу: «Представь, что у нас на люстре сидит маленький озорной гномик. Расскажи, то он видит сверху?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t>«Необычное применение».</w:t>
      </w:r>
      <w:r w:rsidRPr="00060A13">
        <w:rPr>
          <w:rFonts w:ascii="Times New Roman" w:hAnsi="Times New Roman" w:cs="Times New Roman"/>
          <w:sz w:val="28"/>
          <w:szCs w:val="28"/>
        </w:rPr>
        <w:t> Сказав маленькому изобретателю название какого-то обычного предмета (палка, телефон, очки…), попросите его придумать, как можно необычно использовать этот предмет. Делая это упражнение, родители и сами потренируются в развитии воображения.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t>«Дорисуй рисунок».</w:t>
      </w:r>
      <w:r w:rsidRPr="00060A13">
        <w:rPr>
          <w:rFonts w:ascii="Times New Roman" w:hAnsi="Times New Roman" w:cs="Times New Roman"/>
          <w:sz w:val="28"/>
          <w:szCs w:val="28"/>
        </w:rPr>
        <w:t> Нарисовав закорючку на бумаге, предложите малышу доделать рисунок, нарисовав нечто — по его представлению. Покажите, как это делается на личном примере: полукруг может превратиться в грибок, две параллельные линии — в автомобиль и т. д.</w:t>
      </w:r>
      <w:r w:rsidRPr="00060A13">
        <w:rPr>
          <w:rFonts w:ascii="Times New Roman" w:hAnsi="Times New Roman" w:cs="Times New Roman"/>
          <w:sz w:val="28"/>
          <w:szCs w:val="28"/>
        </w:rPr>
        <w:br/>
      </w: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t>«Представь себе».</w:t>
      </w:r>
      <w:r w:rsidRPr="00060A13">
        <w:rPr>
          <w:rFonts w:ascii="Times New Roman" w:hAnsi="Times New Roman" w:cs="Times New Roman"/>
          <w:sz w:val="28"/>
          <w:szCs w:val="28"/>
        </w:rPr>
        <w:t> Поиграйте с ребёнком: «А давай представим, что бы было, если бы сейчас полился дождь из леденцов? А если бы мыши говорили? А если бы людей было 4 руки?»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  <w:u w:val="single"/>
        </w:rPr>
        <w:t>«Вообрази себе».</w:t>
      </w:r>
      <w:r w:rsidRPr="00060A13">
        <w:rPr>
          <w:rFonts w:ascii="Times New Roman" w:hAnsi="Times New Roman" w:cs="Times New Roman"/>
          <w:sz w:val="28"/>
          <w:szCs w:val="28"/>
        </w:rPr>
        <w:t xml:space="preserve"> Пусть ребёнок представит, что он стал королём Англии или </w:t>
      </w:r>
      <w:proofErr w:type="gramStart"/>
      <w:r w:rsidRPr="00060A13">
        <w:rPr>
          <w:rFonts w:ascii="Times New Roman" w:hAnsi="Times New Roman" w:cs="Times New Roman"/>
          <w:sz w:val="28"/>
          <w:szCs w:val="28"/>
        </w:rPr>
        <w:t>роботом</w:t>
      </w:r>
      <w:proofErr w:type="gramEnd"/>
      <w:r w:rsidRPr="00060A13">
        <w:rPr>
          <w:rFonts w:ascii="Times New Roman" w:hAnsi="Times New Roman" w:cs="Times New Roman"/>
          <w:sz w:val="28"/>
          <w:szCs w:val="28"/>
        </w:rPr>
        <w:t xml:space="preserve"> или волшебником или жирафом… Вариантов — сколько угодно. Пусть придумывает и воображает.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педагогам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Используйте больше наглядных примеров</w:t>
      </w:r>
      <w:r w:rsidRPr="00060A13">
        <w:rPr>
          <w:rFonts w:ascii="Times New Roman" w:hAnsi="Times New Roman" w:cs="Times New Roman"/>
          <w:sz w:val="28"/>
          <w:szCs w:val="28"/>
        </w:rPr>
        <w:t>. Рассказывая о дальних странах или волшебных героях, показывайте красочные изображения.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Играйте в игры с вымышленными персонажами</w:t>
      </w:r>
      <w:r w:rsidRPr="00060A13">
        <w:rPr>
          <w:rFonts w:ascii="Times New Roman" w:hAnsi="Times New Roman" w:cs="Times New Roman"/>
          <w:sz w:val="28"/>
          <w:szCs w:val="28"/>
        </w:rPr>
        <w:t>. Так ребёнок научиться творчески мыслить, моделировать выход из различных ситуаций. Воображение поможет справиться даже с самыми сложными обстоятельствами.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Находите реквизит.</w:t>
      </w:r>
      <w:r w:rsidRPr="00060A13">
        <w:rPr>
          <w:rFonts w:ascii="Times New Roman" w:hAnsi="Times New Roman" w:cs="Times New Roman"/>
          <w:sz w:val="28"/>
          <w:szCs w:val="28"/>
        </w:rPr>
        <w:t> Изображая с ребёнком каких-то персонажей или готовясь к представлению домашнего театра, найдите дома элементы, которые помогут лучше вжиться в образ. Так ребёнку будет интересней.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Позволяйте небольшой творческий беспорядок</w:t>
      </w:r>
      <w:r w:rsidRPr="00060A13">
        <w:rPr>
          <w:rFonts w:ascii="Times New Roman" w:hAnsi="Times New Roman" w:cs="Times New Roman"/>
          <w:sz w:val="28"/>
          <w:szCs w:val="28"/>
        </w:rPr>
        <w:t>. Да уж, иногда надо что-то построить, соорудить для игры. Старайтесь не прерывать творческий полёт воображения ребёнка.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Хвалите за оригинальность</w:t>
      </w:r>
      <w:r w:rsidRPr="00060A13">
        <w:rPr>
          <w:rFonts w:ascii="Times New Roman" w:hAnsi="Times New Roman" w:cs="Times New Roman"/>
          <w:sz w:val="28"/>
          <w:szCs w:val="28"/>
        </w:rPr>
        <w:t>. Отмечайте положительные моменты, которые ребёнок проявляет в игре и при занятии творчеством.</w:t>
      </w:r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b/>
          <w:bCs/>
          <w:sz w:val="28"/>
          <w:szCs w:val="28"/>
        </w:rPr>
        <w:t>Слушайте с удовольствием</w:t>
      </w:r>
      <w:r w:rsidRPr="00060A13">
        <w:rPr>
          <w:rFonts w:ascii="Times New Roman" w:hAnsi="Times New Roman" w:cs="Times New Roman"/>
          <w:sz w:val="28"/>
          <w:szCs w:val="28"/>
        </w:rPr>
        <w:t>. Всё, что малыш придумывает, рассказывает – выслушивайте внимательно, с радостью. Поддерживайте детский порыв к творчеству, фантазии, и он станет настоящей творческой личностью.</w:t>
      </w:r>
      <w:bookmarkStart w:id="0" w:name="_GoBack"/>
      <w:bookmarkEnd w:id="0"/>
    </w:p>
    <w:p w:rsidR="00060A13" w:rsidRPr="00060A13" w:rsidRDefault="00060A13" w:rsidP="000F1DAC">
      <w:pPr>
        <w:jc w:val="both"/>
        <w:rPr>
          <w:rFonts w:ascii="Times New Roman" w:hAnsi="Times New Roman" w:cs="Times New Roman"/>
          <w:sz w:val="28"/>
          <w:szCs w:val="28"/>
        </w:rPr>
      </w:pPr>
      <w:r w:rsidRPr="00060A13">
        <w:rPr>
          <w:rFonts w:ascii="Times New Roman" w:hAnsi="Times New Roman" w:cs="Times New Roman"/>
          <w:sz w:val="28"/>
          <w:szCs w:val="28"/>
        </w:rPr>
        <w:t>Воображение является одним из путей познания мира. Именно воображение дало человечеству комфорт и уют, цивилизацию. Уважаемые родители, учитывайте важность развития воображения при организации учебно-воспитательного процесса ребёнка. Не забывайте, что важно заниматься его формированием с раннего возраста.</w:t>
      </w:r>
    </w:p>
    <w:p w:rsidR="00BA5605" w:rsidRPr="00060A13" w:rsidRDefault="00BA5605" w:rsidP="000F1D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605" w:rsidRPr="0006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6D7C"/>
    <w:multiLevelType w:val="multilevel"/>
    <w:tmpl w:val="0C4C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14"/>
    <w:rsid w:val="00060A13"/>
    <w:rsid w:val="000F1DAC"/>
    <w:rsid w:val="0076636E"/>
    <w:rsid w:val="00BA5605"/>
    <w:rsid w:val="00E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A749"/>
  <w15:chartTrackingRefBased/>
  <w15:docId w15:val="{0E2377FA-9F68-4E63-882E-593F81A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A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2021-05-12T13:07:00Z</dcterms:created>
  <dcterms:modified xsi:type="dcterms:W3CDTF">2021-05-12T13:27:00Z</dcterms:modified>
</cp:coreProperties>
</file>