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86" w:rsidRPr="00D83D03" w:rsidRDefault="00C13F86" w:rsidP="00D83D03">
      <w:pPr>
        <w:pStyle w:val="a4"/>
        <w:jc w:val="both"/>
        <w:rPr>
          <w:b/>
          <w:color w:val="000000"/>
          <w:sz w:val="30"/>
          <w:szCs w:val="30"/>
          <w:lang w:val="ru-RU" w:eastAsia="ru-RU"/>
        </w:rPr>
      </w:pPr>
      <w:r>
        <w:rPr>
          <w:b/>
          <w:color w:val="000000"/>
          <w:sz w:val="30"/>
          <w:szCs w:val="30"/>
          <w:lang w:val="ru-RU" w:eastAsia="ru-RU"/>
        </w:rPr>
        <w:t>Детская</w:t>
      </w:r>
      <w:r w:rsidRPr="00D83D03">
        <w:rPr>
          <w:b/>
          <w:color w:val="000000"/>
          <w:sz w:val="30"/>
          <w:szCs w:val="30"/>
          <w:lang w:val="ru-RU" w:eastAsia="ru-RU"/>
        </w:rPr>
        <w:t xml:space="preserve"> шалости с </w:t>
      </w:r>
      <w:r>
        <w:rPr>
          <w:b/>
          <w:color w:val="000000"/>
          <w:sz w:val="30"/>
          <w:szCs w:val="30"/>
          <w:lang w:val="ru-RU" w:eastAsia="ru-RU"/>
        </w:rPr>
        <w:t>огнем</w:t>
      </w:r>
    </w:p>
    <w:p w:rsidR="00C13F86" w:rsidRDefault="00C13F86" w:rsidP="007E68D1">
      <w:pPr>
        <w:pStyle w:val="msonormalcxsplast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Большинство людей рассматривают пожар как нечто такое, что никогда не произойдёт с ними и их детьми. Между тем ежегодно сводки МЧС фиксируют случаи пожаров, которые происходят по причине детской шалости с огнём. </w:t>
      </w:r>
    </w:p>
    <w:p w:rsidR="00C13F86" w:rsidRPr="007E68D1" w:rsidRDefault="00C13F86" w:rsidP="007E68D1">
      <w:pPr>
        <w:pStyle w:val="msonormalcxsplast"/>
        <w:ind w:firstLine="360"/>
        <w:jc w:val="both"/>
        <w:rPr>
          <w:sz w:val="30"/>
          <w:szCs w:val="30"/>
        </w:rPr>
      </w:pPr>
      <w:r w:rsidRPr="007E68D1">
        <w:rPr>
          <w:sz w:val="30"/>
        </w:rPr>
        <w:t>Чтобы избежать возникновения пожаров из-за детской шалости с огнём, храните спички и зажигалки в недоступных для ребёнка местах, следите за играми детей; не оставляйте их дома в одиночестве;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приборами.</w:t>
      </w:r>
    </w:p>
    <w:p w:rsidR="00C13F86" w:rsidRDefault="00C13F86" w:rsidP="007E68D1">
      <w:pPr>
        <w:pStyle w:val="Style1"/>
        <w:widowControl/>
        <w:spacing w:line="240" w:lineRule="auto"/>
        <w:ind w:firstLine="708"/>
        <w:rPr>
          <w:rStyle w:val="FontStyle11"/>
          <w:szCs w:val="30"/>
        </w:rPr>
      </w:pPr>
    </w:p>
    <w:p w:rsidR="00C13F86" w:rsidRPr="007E68D1" w:rsidRDefault="00C13F86" w:rsidP="007E68D1">
      <w:pPr>
        <w:pStyle w:val="a4"/>
        <w:spacing w:before="0" w:beforeAutospacing="0" w:after="0" w:afterAutospacing="0"/>
        <w:ind w:firstLine="567"/>
        <w:jc w:val="both"/>
        <w:rPr>
          <w:i/>
          <w:color w:val="000000"/>
          <w:sz w:val="30"/>
          <w:lang w:val="ru-RU"/>
        </w:rPr>
      </w:pPr>
      <w:r w:rsidRPr="007E68D1">
        <w:rPr>
          <w:i/>
          <w:color w:val="000000"/>
          <w:sz w:val="30"/>
          <w:szCs w:val="30"/>
          <w:lang w:val="ru-RU"/>
        </w:rPr>
        <w:t xml:space="preserve">*** </w:t>
      </w:r>
      <w:r w:rsidRPr="007E68D1">
        <w:rPr>
          <w:b/>
          <w:i/>
          <w:color w:val="000000"/>
          <w:sz w:val="30"/>
          <w:szCs w:val="30"/>
          <w:lang w:val="ru-RU"/>
        </w:rPr>
        <w:t>27 февраля</w:t>
      </w:r>
      <w:r w:rsidRPr="007E68D1">
        <w:rPr>
          <w:i/>
          <w:color w:val="000000"/>
          <w:sz w:val="30"/>
          <w:szCs w:val="30"/>
          <w:lang w:val="ru-RU"/>
        </w:rPr>
        <w:t xml:space="preserve"> в квартире по </w:t>
      </w:r>
      <w:r w:rsidRPr="007E68D1">
        <w:rPr>
          <w:b/>
          <w:i/>
          <w:color w:val="000000"/>
          <w:sz w:val="30"/>
          <w:szCs w:val="30"/>
          <w:lang w:val="ru-RU"/>
        </w:rPr>
        <w:t>улице Южной</w:t>
      </w:r>
      <w:r w:rsidRPr="007E68D1">
        <w:rPr>
          <w:i/>
          <w:color w:val="000000"/>
          <w:sz w:val="30"/>
          <w:szCs w:val="30"/>
          <w:lang w:val="ru-RU"/>
        </w:rPr>
        <w:t xml:space="preserve"> мать готовила еду, в это время с ней находились ее 8-летние дети. В какой-то момент хозяйка вышла из кухни и оставила включенной газовую плиту. Женщина почувствовала запах гари и заметила, что из кухни идет дым. Она немедленно вывела детей из квартиры, а в это время соседи сообщили о происшествии в службу 101. Прибывшие спасатели оперативно ликвидировали возгорание. К счастью, в результате происшествия никто не пострадал.</w:t>
      </w:r>
      <w:r w:rsidRPr="007E68D1">
        <w:rPr>
          <w:sz w:val="30"/>
          <w:szCs w:val="30"/>
          <w:lang w:val="ru-RU"/>
        </w:rPr>
        <w:t xml:space="preserve"> </w:t>
      </w:r>
      <w:r w:rsidRPr="007E68D1">
        <w:rPr>
          <w:i/>
          <w:color w:val="000000"/>
          <w:sz w:val="30"/>
          <w:szCs w:val="30"/>
          <w:lang w:val="ru-RU"/>
        </w:rPr>
        <w:t>Огнем поврежден диван, стул на кухне, закопчены стены и потолок. Как выяснилось позже, причиной пожара стала детская шалость с огнем одного из сыновей.</w:t>
      </w:r>
    </w:p>
    <w:p w:rsidR="00C13F86" w:rsidRDefault="00C13F86" w:rsidP="007E68D1">
      <w:pPr>
        <w:pStyle w:val="Style1"/>
        <w:widowControl/>
        <w:spacing w:line="240" w:lineRule="auto"/>
        <w:ind w:firstLine="0"/>
        <w:rPr>
          <w:sz w:val="30"/>
          <w:szCs w:val="30"/>
        </w:rPr>
      </w:pPr>
    </w:p>
    <w:p w:rsidR="00C13F86" w:rsidRDefault="00C13F86" w:rsidP="007E68D1">
      <w:pPr>
        <w:pStyle w:val="a6"/>
        <w:spacing w:after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Рассматривая каждый случай травмирования или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</w:t>
      </w:r>
    </w:p>
    <w:p w:rsidR="00C13F86" w:rsidRDefault="00C13F86" w:rsidP="007E68D1">
      <w:pPr>
        <w:pStyle w:val="a6"/>
        <w:spacing w:after="0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С начала текущего года в республике на пожарах уже погибло </w:t>
      </w:r>
      <w:r>
        <w:rPr>
          <w:b/>
          <w:sz w:val="30"/>
          <w:szCs w:val="30"/>
          <w:lang w:val="ru-RU"/>
        </w:rPr>
        <w:t>5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детей.</w:t>
      </w:r>
    </w:p>
    <w:p w:rsidR="00C13F86" w:rsidRDefault="00C13F86" w:rsidP="007E68D1">
      <w:pPr>
        <w:pStyle w:val="a6"/>
        <w:spacing w:after="0"/>
        <w:ind w:firstLine="567"/>
        <w:jc w:val="both"/>
        <w:rPr>
          <w:sz w:val="30"/>
          <w:szCs w:val="30"/>
          <w:lang w:val="ru-RU"/>
        </w:rPr>
      </w:pPr>
    </w:p>
    <w:p w:rsidR="00C13F86" w:rsidRDefault="00C13F86" w:rsidP="007E68D1">
      <w:pPr>
        <w:shd w:val="clear" w:color="auto" w:fill="FFFFFF"/>
        <w:ind w:right="-79" w:firstLine="567"/>
        <w:jc w:val="both"/>
        <w:rPr>
          <w:i/>
          <w:color w:val="000000"/>
          <w:sz w:val="30"/>
          <w:szCs w:val="30"/>
          <w:lang w:val="ru-RU"/>
        </w:rPr>
      </w:pPr>
      <w:r w:rsidRPr="007E68D1">
        <w:rPr>
          <w:i/>
          <w:color w:val="000000"/>
          <w:sz w:val="30"/>
          <w:szCs w:val="30"/>
          <w:lang w:val="ru-RU"/>
        </w:rPr>
        <w:t>***</w:t>
      </w:r>
      <w:r w:rsidRPr="007E68D1">
        <w:rPr>
          <w:b/>
          <w:i/>
          <w:color w:val="000000"/>
          <w:sz w:val="30"/>
          <w:szCs w:val="30"/>
          <w:lang w:val="ru-RU"/>
        </w:rPr>
        <w:t xml:space="preserve"> (гибель ребенка)</w:t>
      </w:r>
      <w:r w:rsidRPr="007E68D1">
        <w:rPr>
          <w:color w:val="000000"/>
          <w:sz w:val="30"/>
          <w:szCs w:val="30"/>
          <w:lang w:val="ru-RU"/>
        </w:rPr>
        <w:t xml:space="preserve"> </w:t>
      </w:r>
      <w:r w:rsidRPr="007E68D1">
        <w:rPr>
          <w:b/>
          <w:i/>
          <w:color w:val="000000"/>
          <w:sz w:val="30"/>
          <w:szCs w:val="30"/>
          <w:lang w:val="ru-RU"/>
        </w:rPr>
        <w:t>11 января</w:t>
      </w:r>
      <w:r w:rsidRPr="007E68D1">
        <w:rPr>
          <w:i/>
          <w:color w:val="000000"/>
          <w:sz w:val="30"/>
          <w:szCs w:val="30"/>
          <w:lang w:val="ru-RU"/>
        </w:rPr>
        <w:t xml:space="preserve"> в службу МЧС поступило сообщение о пожаре в многоквартирном доме по </w:t>
      </w:r>
      <w:r w:rsidRPr="007E68D1">
        <w:rPr>
          <w:b/>
          <w:i/>
          <w:color w:val="000000"/>
          <w:sz w:val="30"/>
          <w:szCs w:val="30"/>
          <w:lang w:val="ru-RU"/>
        </w:rPr>
        <w:t>ул.Тургенева в столице</w:t>
      </w:r>
      <w:r w:rsidRPr="007E68D1">
        <w:rPr>
          <w:i/>
          <w:color w:val="000000"/>
          <w:sz w:val="30"/>
          <w:szCs w:val="30"/>
          <w:lang w:val="ru-RU"/>
        </w:rPr>
        <w:t xml:space="preserve">. При ликвидации возгорания и проведения разведки в заполненном дымом помещении спасатели обнаружили 6-летнюю девочку, которая была без сознания. Бригада скорой медицинской помощи доставила ребенка в </w:t>
      </w:r>
      <w:r w:rsidRPr="007E68D1">
        <w:rPr>
          <w:i/>
          <w:color w:val="000000"/>
          <w:sz w:val="30"/>
          <w:szCs w:val="30"/>
          <w:lang w:val="ru-RU"/>
        </w:rPr>
        <w:lastRenderedPageBreak/>
        <w:t>реанимационное отделение в тяжелом состоянии. 1 февраля в 00-45 девочка скончалась от полученных травм при пожаре.</w:t>
      </w:r>
    </w:p>
    <w:p w:rsidR="00C13F86" w:rsidRPr="007E68D1" w:rsidRDefault="00C13F86" w:rsidP="007E68D1">
      <w:pPr>
        <w:shd w:val="clear" w:color="auto" w:fill="FFFFFF"/>
        <w:ind w:right="-79" w:firstLine="567"/>
        <w:jc w:val="both"/>
        <w:rPr>
          <w:i/>
          <w:color w:val="000000"/>
          <w:sz w:val="30"/>
          <w:szCs w:val="30"/>
          <w:lang w:val="ru-RU"/>
        </w:rPr>
      </w:pPr>
      <w:r w:rsidRPr="007E68D1">
        <w:rPr>
          <w:i/>
          <w:color w:val="000000"/>
          <w:sz w:val="30"/>
          <w:szCs w:val="30"/>
          <w:lang w:val="ru-RU"/>
        </w:rPr>
        <w:t xml:space="preserve">Как выяснилось, на момент происшествия ребенок находился дома один. Предположительно возгорание в квартире произошло из-за оставленного в розетке зарядного устройства. </w:t>
      </w:r>
    </w:p>
    <w:p w:rsidR="00C13F86" w:rsidRPr="007E68D1" w:rsidRDefault="00C13F86" w:rsidP="007E68D1">
      <w:pPr>
        <w:shd w:val="clear" w:color="auto" w:fill="FFFFFF"/>
        <w:ind w:right="-79" w:firstLine="567"/>
        <w:jc w:val="both"/>
        <w:rPr>
          <w:i/>
          <w:color w:val="000000"/>
          <w:sz w:val="30"/>
          <w:szCs w:val="30"/>
          <w:lang w:val="ru-RU"/>
        </w:rPr>
      </w:pPr>
    </w:p>
    <w:p w:rsidR="00C13F86" w:rsidRPr="007E68D1" w:rsidRDefault="00C13F86" w:rsidP="007E68D1">
      <w:pPr>
        <w:shd w:val="clear" w:color="auto" w:fill="FFFFFF"/>
        <w:ind w:right="-79" w:firstLine="567"/>
        <w:jc w:val="both"/>
        <w:rPr>
          <w:i/>
          <w:color w:val="000000"/>
          <w:sz w:val="30"/>
          <w:szCs w:val="30"/>
          <w:lang w:val="ru-RU"/>
        </w:rPr>
      </w:pPr>
      <w:r w:rsidRPr="007E68D1">
        <w:rPr>
          <w:i/>
          <w:color w:val="000000"/>
          <w:sz w:val="30"/>
          <w:szCs w:val="30"/>
          <w:lang w:val="ru-RU"/>
        </w:rPr>
        <w:t xml:space="preserve">*** </w:t>
      </w:r>
      <w:r w:rsidRPr="007E68D1">
        <w:rPr>
          <w:b/>
          <w:i/>
          <w:color w:val="000000"/>
          <w:sz w:val="30"/>
          <w:szCs w:val="30"/>
          <w:lang w:val="ru-RU"/>
        </w:rPr>
        <w:t xml:space="preserve">(гибель ребенка) 19 марта </w:t>
      </w:r>
      <w:r w:rsidRPr="007E68D1">
        <w:rPr>
          <w:i/>
          <w:color w:val="000000"/>
          <w:sz w:val="30"/>
          <w:szCs w:val="30"/>
          <w:lang w:val="ru-RU"/>
        </w:rPr>
        <w:t>в деревне Зубелевичи Ляховичского района (</w:t>
      </w:r>
      <w:r w:rsidRPr="007E68D1">
        <w:rPr>
          <w:b/>
          <w:i/>
          <w:color w:val="000000"/>
          <w:sz w:val="30"/>
          <w:szCs w:val="30"/>
          <w:lang w:val="ru-RU"/>
        </w:rPr>
        <w:t>Брестская область)</w:t>
      </w:r>
      <w:r w:rsidRPr="007E68D1">
        <w:rPr>
          <w:i/>
          <w:color w:val="000000"/>
          <w:sz w:val="30"/>
          <w:szCs w:val="30"/>
          <w:lang w:val="ru-RU"/>
        </w:rPr>
        <w:t xml:space="preserve"> загорелся деревянный жилой дом. 21-летняя хозяйка попыталась потушить огонь самостоятельно. До прибытия спасателей она спасла 3-летнего ребенка и получила ожоги головы, туловища и нижних конечностей. С ожогами 45 % тела женщину доставили в реанимационное отделение районной больницы. К сожалению, младшего годовалого ребенка спасти не удалось. В результате происшествия огнем уничтожена кровля, повреждены перекрытия, внутренняя отделка и имущество.</w:t>
      </w:r>
      <w:r w:rsidRPr="007E68D1">
        <w:rPr>
          <w:lang w:val="ru-RU"/>
        </w:rPr>
        <w:t xml:space="preserve"> </w:t>
      </w:r>
      <w:r>
        <w:t> </w:t>
      </w:r>
      <w:r w:rsidRPr="007E68D1">
        <w:rPr>
          <w:i/>
          <w:color w:val="000000"/>
          <w:sz w:val="30"/>
          <w:szCs w:val="30"/>
          <w:lang w:val="ru-RU"/>
        </w:rPr>
        <w:t>Установлением причины гибели ребенка занимаются специалисты Следственного комитета.</w:t>
      </w:r>
    </w:p>
    <w:p w:rsidR="00C13F86" w:rsidRPr="007E68D1" w:rsidRDefault="00C13F86" w:rsidP="007E68D1">
      <w:pPr>
        <w:jc w:val="both"/>
        <w:rPr>
          <w:b/>
          <w:i/>
          <w:sz w:val="30"/>
          <w:szCs w:val="30"/>
          <w:lang w:val="ru-RU"/>
        </w:rPr>
      </w:pPr>
    </w:p>
    <w:p w:rsidR="00C13F86" w:rsidRPr="007E68D1" w:rsidRDefault="00C13F86" w:rsidP="007E68D1">
      <w:pPr>
        <w:jc w:val="both"/>
        <w:rPr>
          <w:i/>
          <w:sz w:val="30"/>
          <w:szCs w:val="30"/>
          <w:lang w:val="ru-RU"/>
        </w:rPr>
      </w:pPr>
      <w:r w:rsidRPr="007E68D1">
        <w:rPr>
          <w:b/>
          <w:i/>
          <w:sz w:val="30"/>
          <w:szCs w:val="30"/>
          <w:lang w:val="ru-RU"/>
        </w:rPr>
        <w:t>*** 3 мая в 07-28</w:t>
      </w:r>
      <w:r w:rsidRPr="007E68D1">
        <w:rPr>
          <w:i/>
          <w:sz w:val="30"/>
          <w:szCs w:val="30"/>
          <w:lang w:val="ru-RU"/>
        </w:rPr>
        <w:t xml:space="preserve"> в службу спасения поступило сообщение о</w:t>
      </w:r>
      <w:r w:rsidRPr="007E68D1">
        <w:rPr>
          <w:lang w:val="ru-RU"/>
        </w:rPr>
        <w:t xml:space="preserve"> </w:t>
      </w:r>
      <w:r w:rsidRPr="007E68D1">
        <w:rPr>
          <w:i/>
          <w:sz w:val="30"/>
          <w:szCs w:val="30"/>
          <w:lang w:val="ru-RU"/>
        </w:rPr>
        <w:t xml:space="preserve">пожаре в квартире на седьмом этаже </w:t>
      </w:r>
      <w:r w:rsidRPr="007E68D1">
        <w:rPr>
          <w:b/>
          <w:i/>
          <w:sz w:val="30"/>
          <w:szCs w:val="30"/>
          <w:lang w:val="ru-RU"/>
        </w:rPr>
        <w:t>в Жлобине</w:t>
      </w:r>
      <w:r w:rsidRPr="007E68D1">
        <w:rPr>
          <w:i/>
          <w:sz w:val="30"/>
          <w:szCs w:val="30"/>
          <w:lang w:val="ru-RU"/>
        </w:rPr>
        <w:t>. По прибытии к месту вызова спасатели обнаружили сильное задымление, открытого горения не наблюдалось. В ходе разведки бойцы МЧС обнаружили на полу в детской комнате, за кроватью, ребенка 2013 г.р., вынесли на улицу и передали работникам скорой медицинской помощи. С диагнозом «ожоги лица, кистей обеих рук, термоингаляционная травма» в тяжелом состоянии мальчика госпитализировали в районную больницу, где он вскоре скончался. Хозяин, хозяйка квартиры и двое несовершеннолетних детей не пострадали, в медицинской помощи не нуждаются. В результате происшествия повреждено имущество в комнате. Причина пожара устанавливается. Рассматриваемая версия причины пожара – детская шалость с огнём.</w:t>
      </w:r>
    </w:p>
    <w:p w:rsidR="00C13F86" w:rsidRPr="00C120F7" w:rsidRDefault="00C13F86" w:rsidP="00C120F7">
      <w:pPr>
        <w:ind w:firstLine="708"/>
        <w:jc w:val="both"/>
        <w:rPr>
          <w:rStyle w:val="FontStyle12"/>
          <w:sz w:val="30"/>
          <w:lang w:val="ru-RU"/>
        </w:rPr>
      </w:pPr>
    </w:p>
    <w:p w:rsidR="00C13F86" w:rsidRPr="00C120F7" w:rsidRDefault="00C13F86" w:rsidP="00C120F7">
      <w:pPr>
        <w:ind w:firstLine="708"/>
        <w:jc w:val="both"/>
        <w:rPr>
          <w:rStyle w:val="FontStyle12"/>
          <w:sz w:val="30"/>
          <w:lang w:val="ru-RU"/>
        </w:rPr>
      </w:pPr>
      <w:r w:rsidRPr="00C120F7">
        <w:rPr>
          <w:rStyle w:val="FontStyle12"/>
          <w:sz w:val="30"/>
          <w:lang w:val="ru-RU"/>
        </w:rPr>
        <w:lastRenderedPageBreak/>
        <w:t>Дети страдают от огня из-за своей неподготовленности. Ребенок не знает, как себя вести в случае возникновения пожара и как спастись. И в этом в первую очередь виноваты взрослые. Правилам безопасного обращения с огнем детей нужно обучать, а не просто говорить, что можно, а чего нельзя. Поэтому, общаясь с детьми, упор нужно делать не на запретах, а на разъяснениях.</w:t>
      </w:r>
    </w:p>
    <w:p w:rsidR="00C13F86" w:rsidRPr="00C120F7" w:rsidRDefault="00C13F86" w:rsidP="00C120F7">
      <w:pPr>
        <w:ind w:firstLine="708"/>
        <w:jc w:val="both"/>
        <w:rPr>
          <w:rStyle w:val="FontStyle12"/>
          <w:sz w:val="30"/>
          <w:lang w:val="ru-RU"/>
        </w:rPr>
      </w:pPr>
      <w:r w:rsidRPr="00C120F7">
        <w:rPr>
          <w:rStyle w:val="FontStyle12"/>
          <w:sz w:val="30"/>
          <w:lang w:val="ru-RU"/>
        </w:rPr>
        <w:t xml:space="preserve">Психологи советуют, как можно реже употреблять слово «нельзя». Используйте «заменители», например, «опасно». Лучше скажите ребенку: «Будь осторожен! Включать плиту самому опасно! Ты можешь обжечь руку. Давай я тебе помогу». И вообще, используйте слово «можно», для того, чтобы переключить внимание вашего малыша. Это касается любой ситуации. </w:t>
      </w:r>
    </w:p>
    <w:p w:rsidR="00C13F86" w:rsidRPr="007E68D1" w:rsidRDefault="00C13F86" w:rsidP="007E68D1">
      <w:pPr>
        <w:ind w:firstLine="708"/>
        <w:jc w:val="both"/>
        <w:rPr>
          <w:rStyle w:val="FontStyle12"/>
          <w:sz w:val="30"/>
          <w:lang w:val="ru-RU"/>
        </w:rPr>
      </w:pPr>
      <w:r w:rsidRPr="007E68D1">
        <w:rPr>
          <w:rStyle w:val="FontStyle12"/>
          <w:sz w:val="30"/>
          <w:szCs w:val="30"/>
          <w:lang w:val="ru-RU"/>
        </w:rPr>
        <w:t>Начинать обучать детей нужно с дошкольного возраста. Малышам необходимо разъяснять опасность игр и шалостей с огнем, правила безопасности в обращении с электроприборами. Ребенок должен знать, что небольшое пламя можно залить водой, засыпать песком, землей из цветочного горшка, стиральным порошком, накрыть тканью и по какому номеру и как вызывать службу спасения.</w:t>
      </w:r>
    </w:p>
    <w:p w:rsidR="00C13F86" w:rsidRDefault="00C13F86" w:rsidP="007E68D1">
      <w:pPr>
        <w:pStyle w:val="a6"/>
        <w:spacing w:after="0"/>
        <w:ind w:firstLine="567"/>
        <w:jc w:val="both"/>
        <w:rPr>
          <w:rStyle w:val="FontStyle11"/>
          <w:sz w:val="30"/>
        </w:rPr>
      </w:pPr>
      <w:r>
        <w:rPr>
          <w:rStyle w:val="FontStyle11"/>
          <w:sz w:val="30"/>
          <w:szCs w:val="30"/>
        </w:rPr>
        <w:t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Поэтому взрослые должны объяснить ребёнку, что в случае появления огня он должен сразу же постараться покинуть горящее помещение, а затем сообщить о пожаре взрослому.</w:t>
      </w:r>
    </w:p>
    <w:p w:rsidR="00C13F86" w:rsidRPr="007E68D1" w:rsidRDefault="00C13F86" w:rsidP="007E68D1">
      <w:pPr>
        <w:ind w:firstLine="709"/>
        <w:jc w:val="both"/>
        <w:rPr>
          <w:lang w:val="ru-RU"/>
        </w:rPr>
      </w:pPr>
      <w:r w:rsidRPr="007E68D1">
        <w:rPr>
          <w:rStyle w:val="FontStyle11"/>
          <w:sz w:val="30"/>
          <w:szCs w:val="30"/>
          <w:lang w:val="ru-RU"/>
        </w:rPr>
        <w:t>Для того чтобы в вашем доме не случилась беда, объясните малышам последствия игр с огнем. Уберите с видного места спички, зажигалки и другие пожароопасные предметы. Напомните им порядок действий в случае пожара и расскажите, как правильно вызвать по телефону экстренные службы. Научите своих детей правилам безопасного поведения, а лучший способ это сделать – собственный пример.</w:t>
      </w:r>
    </w:p>
    <w:p w:rsidR="00C13F86" w:rsidRPr="005476D4" w:rsidRDefault="00C13F86" w:rsidP="00D83D03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ru-RU" w:eastAsia="ru-RU"/>
        </w:rPr>
      </w:pPr>
    </w:p>
    <w:p w:rsidR="00C13F86" w:rsidRPr="005476D4" w:rsidRDefault="00C13F86" w:rsidP="00D83D03">
      <w:pPr>
        <w:spacing w:after="0" w:line="240" w:lineRule="auto"/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</w:pPr>
      <w:r w:rsidRPr="005476D4">
        <w:rPr>
          <w:rFonts w:ascii="Times New Roman" w:hAnsi="Times New Roman"/>
          <w:b/>
          <w:color w:val="000000"/>
          <w:sz w:val="30"/>
          <w:szCs w:val="30"/>
          <w:lang w:val="ru-RU" w:eastAsia="ru-RU"/>
        </w:rPr>
        <w:t>Сергей Филипович,</w:t>
      </w:r>
    </w:p>
    <w:p w:rsidR="00C13F86" w:rsidRPr="005476D4" w:rsidRDefault="00C13F86" w:rsidP="00D83D03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5476D4">
        <w:rPr>
          <w:rFonts w:ascii="Times New Roman" w:hAnsi="Times New Roman"/>
          <w:color w:val="000000"/>
          <w:sz w:val="30"/>
          <w:szCs w:val="30"/>
          <w:lang w:val="ru-RU" w:eastAsia="ru-RU"/>
        </w:rPr>
        <w:t>старший инспектор СПиВО</w:t>
      </w:r>
    </w:p>
    <w:p w:rsidR="00C13F86" w:rsidRPr="005476D4" w:rsidRDefault="00C13F86" w:rsidP="00D83D03">
      <w:pPr>
        <w:spacing w:after="0" w:line="240" w:lineRule="auto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5476D4">
        <w:rPr>
          <w:rFonts w:ascii="Times New Roman" w:hAnsi="Times New Roman"/>
          <w:color w:val="000000"/>
          <w:sz w:val="30"/>
          <w:szCs w:val="30"/>
          <w:lang w:val="ru-RU" w:eastAsia="ru-RU"/>
        </w:rPr>
        <w:t>Гродненского ГОЧС</w:t>
      </w:r>
    </w:p>
    <w:sectPr w:rsidR="00C13F86" w:rsidRPr="005476D4" w:rsidSect="003D09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F35D6"/>
    <w:rsid w:val="00086417"/>
    <w:rsid w:val="000D73B6"/>
    <w:rsid w:val="00163C09"/>
    <w:rsid w:val="00175749"/>
    <w:rsid w:val="003137ED"/>
    <w:rsid w:val="003815FE"/>
    <w:rsid w:val="003A3991"/>
    <w:rsid w:val="003D09C6"/>
    <w:rsid w:val="003D2CF5"/>
    <w:rsid w:val="003F0269"/>
    <w:rsid w:val="003F49F8"/>
    <w:rsid w:val="00434554"/>
    <w:rsid w:val="004D5489"/>
    <w:rsid w:val="004F7303"/>
    <w:rsid w:val="00513C50"/>
    <w:rsid w:val="005476D4"/>
    <w:rsid w:val="005904B4"/>
    <w:rsid w:val="005F0556"/>
    <w:rsid w:val="005F35D6"/>
    <w:rsid w:val="00602AAE"/>
    <w:rsid w:val="006666B4"/>
    <w:rsid w:val="006726CD"/>
    <w:rsid w:val="007977DB"/>
    <w:rsid w:val="007C5EA3"/>
    <w:rsid w:val="007E68D1"/>
    <w:rsid w:val="008328DA"/>
    <w:rsid w:val="00890B58"/>
    <w:rsid w:val="00900114"/>
    <w:rsid w:val="00931E2A"/>
    <w:rsid w:val="00937312"/>
    <w:rsid w:val="00984A78"/>
    <w:rsid w:val="00A53755"/>
    <w:rsid w:val="00A65933"/>
    <w:rsid w:val="00A65C72"/>
    <w:rsid w:val="00A708C5"/>
    <w:rsid w:val="00B658CF"/>
    <w:rsid w:val="00C120F7"/>
    <w:rsid w:val="00C13F86"/>
    <w:rsid w:val="00C76823"/>
    <w:rsid w:val="00CA6228"/>
    <w:rsid w:val="00D204E8"/>
    <w:rsid w:val="00D83D03"/>
    <w:rsid w:val="00DD4BB8"/>
    <w:rsid w:val="00E5766E"/>
    <w:rsid w:val="00EA0676"/>
    <w:rsid w:val="00EA4C6E"/>
    <w:rsid w:val="00F14B56"/>
    <w:rsid w:val="00F3374A"/>
    <w:rsid w:val="00F40939"/>
    <w:rsid w:val="00FA667E"/>
    <w:rsid w:val="00FB4821"/>
    <w:rsid w:val="00FE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6"/>
    <w:pPr>
      <w:spacing w:after="160" w:line="259" w:lineRule="auto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5F3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35D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5F35D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5F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5F35D6"/>
    <w:rPr>
      <w:rFonts w:cs="Times New Roman"/>
      <w:b/>
      <w:bCs/>
    </w:rPr>
  </w:style>
  <w:style w:type="paragraph" w:styleId="a6">
    <w:name w:val="Body Text"/>
    <w:aliases w:val="Основной текст Знак Знак,Знак Знак Знак Знак Знак Знак Знак Знак Знак Знак Знак,Знак Знак Знак Знак Знак Знак Знак Знак Знак Знак  Знак Знак Знак Знак"/>
    <w:basedOn w:val="a"/>
    <w:link w:val="a7"/>
    <w:uiPriority w:val="99"/>
    <w:rsid w:val="005F35D6"/>
    <w:pPr>
      <w:spacing w:after="120" w:line="240" w:lineRule="auto"/>
    </w:pPr>
    <w:rPr>
      <w:rFonts w:ascii="Times New Roman" w:eastAsia="Times New Roman" w:hAnsi="Times New Roman"/>
      <w:sz w:val="24"/>
      <w:szCs w:val="24"/>
      <w:lang w:val="az-Latn-AZ" w:eastAsia="ru-RU"/>
    </w:rPr>
  </w:style>
  <w:style w:type="character" w:customStyle="1" w:styleId="a7">
    <w:name w:val="Основной текст Знак"/>
    <w:aliases w:val="Основной текст Знак Знак Знак,Знак Знак Знак Знак Знак Знак Знак Знак Знак Знак Знак Знак,Знак Знак Знак Знак Знак Знак Знак Знак Знак Знак  Знак Знак Знак Знак Знак"/>
    <w:basedOn w:val="a0"/>
    <w:link w:val="a6"/>
    <w:uiPriority w:val="99"/>
    <w:locked/>
    <w:rsid w:val="005F35D6"/>
    <w:rPr>
      <w:rFonts w:ascii="Times New Roman" w:hAnsi="Times New Roman" w:cs="Times New Roman"/>
      <w:sz w:val="24"/>
      <w:szCs w:val="24"/>
      <w:lang w:val="az-Latn-AZ" w:eastAsia="ru-RU"/>
    </w:rPr>
  </w:style>
  <w:style w:type="paragraph" w:styleId="a8">
    <w:name w:val="Balloon Text"/>
    <w:basedOn w:val="a"/>
    <w:link w:val="a9"/>
    <w:uiPriority w:val="99"/>
    <w:semiHidden/>
    <w:rsid w:val="007C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C5EA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7E68D1"/>
    <w:pPr>
      <w:widowControl w:val="0"/>
      <w:autoSpaceDE w:val="0"/>
      <w:autoSpaceDN w:val="0"/>
      <w:adjustRightInd w:val="0"/>
      <w:spacing w:after="0" w:line="318" w:lineRule="exact"/>
      <w:ind w:firstLine="691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7E68D1"/>
    <w:rPr>
      <w:rFonts w:ascii="Times New Roman" w:hAnsi="Times New Roman"/>
      <w:sz w:val="26"/>
    </w:rPr>
  </w:style>
  <w:style w:type="character" w:customStyle="1" w:styleId="FontStyle11">
    <w:name w:val="Font Style11"/>
    <w:uiPriority w:val="99"/>
    <w:rsid w:val="007E68D1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uiPriority w:val="99"/>
    <w:rsid w:val="007E68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2022-09-22T05:47:00Z</dcterms:created>
  <dcterms:modified xsi:type="dcterms:W3CDTF">2022-09-22T05:47:00Z</dcterms:modified>
</cp:coreProperties>
</file>