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073" w:rsidRPr="00B35073" w:rsidRDefault="00B35073" w:rsidP="00B3507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B3507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План мероприятий по реализации проекта «Зеленые школы»</w:t>
      </w:r>
    </w:p>
    <w:p w:rsidR="00B35073" w:rsidRPr="00B35073" w:rsidRDefault="00B35073" w:rsidP="00B3507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B3507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Государственного учр</w:t>
      </w:r>
      <w:r w:rsidR="00163B3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еждения образования «</w:t>
      </w:r>
      <w:proofErr w:type="gramStart"/>
      <w:r w:rsidR="00163B3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Ясли-сад</w:t>
      </w:r>
      <w:proofErr w:type="gramEnd"/>
      <w:r w:rsidR="00163B3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№3 </w:t>
      </w:r>
      <w:proofErr w:type="spellStart"/>
      <w:r w:rsidR="00163B3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городаСкиделя</w:t>
      </w:r>
      <w:proofErr w:type="spellEnd"/>
      <w:r w:rsidRPr="00B3507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»</w:t>
      </w:r>
    </w:p>
    <w:p w:rsidR="00B35073" w:rsidRPr="00B35073" w:rsidRDefault="00163B36" w:rsidP="00B3507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на 2021/2022</w:t>
      </w:r>
      <w:r w:rsidR="00B35073" w:rsidRPr="00B3507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учебный год</w:t>
      </w:r>
    </w:p>
    <w:p w:rsidR="00B35073" w:rsidRPr="00B35073" w:rsidRDefault="00B35073" w:rsidP="00B3507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tbl>
      <w:tblPr>
        <w:tblStyle w:val="a3"/>
        <w:tblW w:w="15383" w:type="dxa"/>
        <w:tblLook w:val="04A0" w:firstRow="1" w:lastRow="0" w:firstColumn="1" w:lastColumn="0" w:noHBand="0" w:noVBand="1"/>
      </w:tblPr>
      <w:tblGrid>
        <w:gridCol w:w="706"/>
        <w:gridCol w:w="8484"/>
        <w:gridCol w:w="4272"/>
        <w:gridCol w:w="1921"/>
      </w:tblGrid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32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32"/>
                <w:szCs w:val="28"/>
              </w:rPr>
              <w:t xml:space="preserve">№ </w:t>
            </w:r>
            <w:proofErr w:type="gramStart"/>
            <w:r w:rsidRPr="00B35073">
              <w:rPr>
                <w:rFonts w:ascii="Times New Roman" w:eastAsia="Times New Roman" w:hAnsi="Times New Roman"/>
                <w:sz w:val="32"/>
                <w:szCs w:val="28"/>
              </w:rPr>
              <w:t>п</w:t>
            </w:r>
            <w:proofErr w:type="gramEnd"/>
            <w:r w:rsidRPr="00B35073">
              <w:rPr>
                <w:rFonts w:ascii="Times New Roman" w:eastAsia="Times New Roman" w:hAnsi="Times New Roman"/>
                <w:sz w:val="32"/>
                <w:szCs w:val="28"/>
              </w:rPr>
              <w:t>/п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32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32"/>
                <w:szCs w:val="28"/>
              </w:rPr>
              <w:t>Направление, тема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32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32"/>
                <w:szCs w:val="28"/>
              </w:rPr>
              <w:t>Формы работы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32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32"/>
                <w:szCs w:val="28"/>
              </w:rPr>
              <w:t xml:space="preserve">Время проведения </w:t>
            </w: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28"/>
              </w:rPr>
            </w:pPr>
            <w:r w:rsidRPr="00B35073">
              <w:rPr>
                <w:rFonts w:ascii="Times New Roman" w:eastAsia="Times New Roman" w:hAnsi="Times New Roman"/>
                <w:b/>
                <w:sz w:val="32"/>
                <w:szCs w:val="28"/>
              </w:rPr>
              <w:t>1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b/>
                <w:sz w:val="32"/>
                <w:szCs w:val="28"/>
              </w:rPr>
            </w:pPr>
            <w:r w:rsidRPr="00B35073">
              <w:rPr>
                <w:rFonts w:ascii="Times New Roman" w:eastAsia="Times New Roman" w:hAnsi="Times New Roman"/>
                <w:b/>
                <w:sz w:val="32"/>
                <w:szCs w:val="28"/>
              </w:rPr>
              <w:t>Биоразнообразие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32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32"/>
                <w:szCs w:val="28"/>
              </w:rPr>
            </w:pP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Деревья родного края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8832D7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экскурсия на территории УДО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Различение деревьев и кустарников по листьям, ягодам, плодам 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занятие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Лучший букет из опавших листьев 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конкурс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октябрь</w:t>
            </w: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Этажи природы 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Лиственные и хвойные растения 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ноябрь</w:t>
            </w: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Деревья </w:t>
            </w:r>
            <w:r w:rsidR="00163B36">
              <w:rPr>
                <w:rFonts w:ascii="Times New Roman" w:eastAsia="Times New Roman" w:hAnsi="Times New Roman"/>
                <w:sz w:val="28"/>
                <w:szCs w:val="28"/>
              </w:rPr>
              <w:t>и кустарники на территории УДО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составление картосхемы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35073" w:rsidRPr="00B35073" w:rsidTr="00B35073">
        <w:trPr>
          <w:trHeight w:val="20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Узнай дерево по стволу 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исследовательская деятельность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декабрь</w:t>
            </w: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Действия по увеличению би</w:t>
            </w:r>
            <w:r w:rsidR="00163B36">
              <w:rPr>
                <w:rFonts w:ascii="Times New Roman" w:eastAsia="Times New Roman" w:hAnsi="Times New Roman"/>
                <w:sz w:val="28"/>
                <w:szCs w:val="28"/>
              </w:rPr>
              <w:t>оразнообразия на территории УДО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составление плана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Количество изготовленных и размещенных кормушек,  разнообразие птиц, прилетающих на кормушки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составление отчета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="00163B36">
              <w:rPr>
                <w:rFonts w:ascii="Times New Roman" w:eastAsia="Times New Roman" w:hAnsi="Times New Roman"/>
                <w:sz w:val="28"/>
                <w:szCs w:val="28"/>
              </w:rPr>
              <w:t>имующие птицы на территории УДО</w:t>
            </w: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составление картосхемы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январь</w:t>
            </w: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Узнай птицу по голосу 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занятие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февраль</w:t>
            </w: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Какие бывают насекомые 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занятие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март</w:t>
            </w: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1.13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Домик для птиц 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1.14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Этажи природы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тематическая прогулка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апрель</w:t>
            </w: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1.15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Травянистые растения 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рассматривание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1.16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Наземные насекомые 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составление картосхемы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1.17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Травянистые растения – дикорастущие и культурные 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занятие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май</w:t>
            </w: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1.18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Дикорасту</w:t>
            </w:r>
            <w:r w:rsidR="00163B36">
              <w:rPr>
                <w:rFonts w:ascii="Times New Roman" w:eastAsia="Times New Roman" w:hAnsi="Times New Roman"/>
                <w:sz w:val="28"/>
                <w:szCs w:val="28"/>
              </w:rPr>
              <w:t>щие растения на территории УДО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составление картосхемы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1.19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Где живут насекомые 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8832D7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экскурсия на территории УДО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1.20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Кто живет на клумбе 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июнь</w:t>
            </w: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1.21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Маленькая страна 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1.22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Клумба для бабочек 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работа с картосхемой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июль</w:t>
            </w: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b/>
                <w:i/>
                <w:sz w:val="32"/>
                <w:szCs w:val="28"/>
              </w:rPr>
              <w:t>Информационно-экологические мероприятия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Осенние наблюдения за птицами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участие в национальной акции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ноябрь</w:t>
            </w: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Птичьи столовые 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изготовление кормушек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Птицы моей страны 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декабрь</w:t>
            </w: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Зимние учеты птиц 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участие в национальной акции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январь</w:t>
            </w: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Подарим птицам дом 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изготовление скворечников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февраль</w:t>
            </w: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Количество изготовленных гнездовий, их размещение на картосхеме ДЦРР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отчет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март</w:t>
            </w: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Зачем нужны скворечники, </w:t>
            </w:r>
            <w:proofErr w:type="spellStart"/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синичники</w:t>
            </w:r>
            <w:proofErr w:type="spellEnd"/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, дуплянки 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информация для родителей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Дере</w:t>
            </w:r>
            <w:proofErr w:type="spellStart"/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вья</w:t>
            </w:r>
            <w:proofErr w:type="spellEnd"/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 и кустарники 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апрель</w:t>
            </w: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День птиц 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совместное развлечение с родителями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Самая красивая бабочка 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май</w:t>
            </w: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Вредных животных не бывает 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информация для родителей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июль</w:t>
            </w: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В мире природы 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музыкально-познавательное путешествие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август</w:t>
            </w: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28"/>
              </w:rPr>
            </w:pPr>
            <w:r w:rsidRPr="00B35073">
              <w:rPr>
                <w:rFonts w:ascii="Times New Roman" w:eastAsia="Times New Roman" w:hAnsi="Times New Roman"/>
                <w:b/>
                <w:sz w:val="32"/>
                <w:szCs w:val="28"/>
              </w:rPr>
              <w:t>2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b/>
                <w:sz w:val="32"/>
                <w:szCs w:val="28"/>
              </w:rPr>
            </w:pPr>
            <w:r w:rsidRPr="00B35073">
              <w:rPr>
                <w:rFonts w:ascii="Times New Roman" w:eastAsia="Times New Roman" w:hAnsi="Times New Roman"/>
                <w:b/>
                <w:sz w:val="32"/>
                <w:szCs w:val="28"/>
              </w:rPr>
              <w:t>Энергосбережение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32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32"/>
                <w:szCs w:val="28"/>
              </w:rPr>
            </w:pP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Что такое тепло 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исследовательская деятельность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Бытовые электроприборы дома 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знакомство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Электроэнергия и тепловая энергия 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занятие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октябрь</w:t>
            </w: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Способы экономии электрической энергии 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ноябрь</w:t>
            </w: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Как экономить тепло дома 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трудовое поручение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Сохраним тепло в нашей группе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игровое задание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декабрь</w:t>
            </w: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Солнце в жизни животных и растений 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игра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январь</w:t>
            </w: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2.8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Правила безопасного поведения с бытовыми электроприборами 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Экономим энергию и тепло дома 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реализация проекта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Действия по сбережению электроэ</w:t>
            </w:r>
            <w:r w:rsidR="00163B36">
              <w:rPr>
                <w:rFonts w:ascii="Times New Roman" w:eastAsia="Times New Roman" w:hAnsi="Times New Roman"/>
                <w:sz w:val="28"/>
                <w:szCs w:val="28"/>
              </w:rPr>
              <w:t>нергии и тепловой энергии в УДО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составление плана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февраль</w:t>
            </w: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Рациональное использование электроэнергии дома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составление семейных памяток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2.12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Где живет тепло 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исследовательская деятельность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август</w:t>
            </w: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b/>
                <w:i/>
                <w:sz w:val="32"/>
                <w:szCs w:val="28"/>
              </w:rPr>
              <w:t>Информационно-экологические мероприятия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Как сэкономить энергию 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рекомендаций для родителей 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июнь</w:t>
            </w: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Домашняя экономия воды 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трудовое поручение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28"/>
              </w:rPr>
            </w:pPr>
            <w:r w:rsidRPr="00B35073">
              <w:rPr>
                <w:rFonts w:ascii="Times New Roman" w:eastAsia="Times New Roman" w:hAnsi="Times New Roman"/>
                <w:b/>
                <w:sz w:val="32"/>
                <w:szCs w:val="28"/>
              </w:rPr>
              <w:t>3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b/>
                <w:sz w:val="32"/>
                <w:szCs w:val="28"/>
              </w:rPr>
            </w:pPr>
            <w:r w:rsidRPr="00B35073">
              <w:rPr>
                <w:rFonts w:ascii="Times New Roman" w:eastAsia="Times New Roman" w:hAnsi="Times New Roman"/>
                <w:b/>
                <w:sz w:val="32"/>
                <w:szCs w:val="28"/>
              </w:rPr>
              <w:t>Водоснабжение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32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32"/>
                <w:szCs w:val="28"/>
              </w:rPr>
            </w:pP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Где живет вода 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исследование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Действия по сбережению воды в </w:t>
            </w:r>
            <w:r w:rsidR="00163B36">
              <w:rPr>
                <w:rFonts w:ascii="Times New Roman" w:eastAsia="Times New Roman" w:hAnsi="Times New Roman"/>
                <w:sz w:val="28"/>
                <w:szCs w:val="28"/>
              </w:rPr>
              <w:t>УДО</w:t>
            </w: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 на год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составление плана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Как можно сберечь капельку 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8832D7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экскурсия на территории УДО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октябрь</w:t>
            </w: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Значение воды в жизни человека 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занятие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декабрь</w:t>
            </w: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Загрязнение воды, сохранение питьевой воды 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занятие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январь</w:t>
            </w: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Изучение потребления воды дома (совместно с родителями)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трудовое поручение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февраль</w:t>
            </w: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Путешествие капельки 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июль</w:t>
            </w: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b/>
                <w:i/>
                <w:sz w:val="32"/>
                <w:szCs w:val="28"/>
              </w:rPr>
              <w:t>Информационно-экологические мероприятия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Рациональное использование воды и ее сбережение дома 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памятка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март</w:t>
            </w: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Берегите воду 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выставка рисунков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май</w:t>
            </w: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Какой бывает вода 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август</w:t>
            </w: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28"/>
              </w:rPr>
            </w:pPr>
            <w:r w:rsidRPr="00B35073">
              <w:rPr>
                <w:rFonts w:ascii="Times New Roman" w:eastAsia="Times New Roman" w:hAnsi="Times New Roman"/>
                <w:b/>
                <w:sz w:val="32"/>
                <w:szCs w:val="28"/>
              </w:rPr>
              <w:t>4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b/>
                <w:sz w:val="32"/>
                <w:szCs w:val="28"/>
              </w:rPr>
            </w:pPr>
            <w:r w:rsidRPr="00B35073">
              <w:rPr>
                <w:rFonts w:ascii="Times New Roman" w:eastAsia="Times New Roman" w:hAnsi="Times New Roman"/>
                <w:b/>
                <w:sz w:val="32"/>
                <w:szCs w:val="28"/>
              </w:rPr>
              <w:t>Обращение с отходами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32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32"/>
                <w:szCs w:val="28"/>
              </w:rPr>
            </w:pP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Что такое мусор и откуда он берется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занятие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Действ</w:t>
            </w:r>
            <w:r w:rsidR="00163B36">
              <w:rPr>
                <w:rFonts w:ascii="Times New Roman" w:eastAsia="Times New Roman" w:hAnsi="Times New Roman"/>
                <w:sz w:val="28"/>
                <w:szCs w:val="28"/>
              </w:rPr>
              <w:t>ия по минимизации отходов в УДО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составление плана 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октябрь</w:t>
            </w: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Путешествие мусора 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b/>
                <w:i/>
                <w:sz w:val="32"/>
                <w:szCs w:val="28"/>
              </w:rPr>
              <w:t>Информационно-экологические мероприятия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Может ли пластик принести вред природе? 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исследовательский проект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Собери макулатуру  - сохрани жизнь дереву 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октябрь</w:t>
            </w: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Новая жизнь в обмен на крышечки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благотворительная акция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декабрь</w:t>
            </w: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Минимизация отходов, образующихся в домашних условиях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 семейная памятка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март</w:t>
            </w: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Экоигрушка</w:t>
            </w:r>
            <w:proofErr w:type="spellEnd"/>
            <w:r w:rsidR="00163B36">
              <w:rPr>
                <w:rFonts w:ascii="Times New Roman" w:eastAsia="Times New Roman" w:hAnsi="Times New Roman"/>
                <w:sz w:val="28"/>
                <w:szCs w:val="28"/>
              </w:rPr>
              <w:t xml:space="preserve"> чемоданчик </w:t>
            </w: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 (из бросового материала)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выставка-презентация игрушек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Раздельный сбор мусора и их сдача 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рекомендации для родителей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апрель</w:t>
            </w: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Состав и количество отходов, образующихся в домашних условиях 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исследование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35073" w:rsidRPr="00B35073" w:rsidTr="00B350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73" w:rsidRPr="00B35073" w:rsidRDefault="00B35073" w:rsidP="00B350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 xml:space="preserve">Чистый двор – чистый город 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5073">
              <w:rPr>
                <w:rFonts w:ascii="Times New Roman" w:eastAsia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073" w:rsidRPr="00B35073" w:rsidRDefault="00B35073" w:rsidP="00B350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35073" w:rsidRPr="00B35073" w:rsidRDefault="00B35073" w:rsidP="00B3507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7460A5" w:rsidRDefault="007460A5">
      <w:bookmarkStart w:id="0" w:name="_GoBack"/>
      <w:bookmarkEnd w:id="0"/>
    </w:p>
    <w:sectPr w:rsidR="007460A5" w:rsidSect="00B350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D5D"/>
    <w:rsid w:val="00163B36"/>
    <w:rsid w:val="00481D5D"/>
    <w:rsid w:val="007460A5"/>
    <w:rsid w:val="008832D7"/>
    <w:rsid w:val="00B3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0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0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9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Hi</cp:lastModifiedBy>
  <cp:revision>4</cp:revision>
  <dcterms:created xsi:type="dcterms:W3CDTF">2021-09-01T14:18:00Z</dcterms:created>
  <dcterms:modified xsi:type="dcterms:W3CDTF">2021-10-06T13:17:00Z</dcterms:modified>
</cp:coreProperties>
</file>