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4040" w14:textId="04EA359A" w:rsidR="007D3E02" w:rsidRPr="007D3E02" w:rsidRDefault="007D3E02" w:rsidP="007D3E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32"/>
          <w:szCs w:val="32"/>
        </w:rPr>
      </w:pPr>
      <w:bookmarkStart w:id="0" w:name="_GoBack"/>
      <w:bookmarkEnd w:id="0"/>
      <w:r w:rsidRPr="007D3E02">
        <w:rPr>
          <w:rStyle w:val="a4"/>
          <w:color w:val="111111"/>
          <w:sz w:val="32"/>
          <w:szCs w:val="32"/>
        </w:rPr>
        <w:t xml:space="preserve">Маршрут № </w:t>
      </w:r>
      <w:r w:rsidRPr="007D3E02">
        <w:rPr>
          <w:rStyle w:val="a4"/>
          <w:color w:val="111111"/>
          <w:sz w:val="32"/>
          <w:szCs w:val="32"/>
        </w:rPr>
        <w:t>1</w:t>
      </w:r>
    </w:p>
    <w:p w14:paraId="46968601" w14:textId="77777777" w:rsidR="007D3E02" w:rsidRPr="007D3E02" w:rsidRDefault="007D3E02" w:rsidP="007D3E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proofErr w:type="spellStart"/>
      <w:r w:rsidRPr="007D3E02">
        <w:rPr>
          <w:rStyle w:val="a4"/>
          <w:b w:val="0"/>
          <w:bCs w:val="0"/>
          <w:color w:val="111111"/>
          <w:sz w:val="28"/>
          <w:szCs w:val="28"/>
        </w:rPr>
        <w:t>Автобусно</w:t>
      </w:r>
      <w:proofErr w:type="spellEnd"/>
      <w:r w:rsidRPr="007D3E02">
        <w:rPr>
          <w:rStyle w:val="a4"/>
          <w:b w:val="0"/>
          <w:bCs w:val="0"/>
          <w:color w:val="111111"/>
          <w:sz w:val="28"/>
          <w:szCs w:val="28"/>
        </w:rPr>
        <w:t>-пешеходная экскурсия</w:t>
      </w:r>
    </w:p>
    <w:p w14:paraId="179FBB64" w14:textId="77777777" w:rsidR="007D3E02" w:rsidRPr="007D3E02" w:rsidRDefault="007D3E02" w:rsidP="007D3E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7D3E02">
        <w:rPr>
          <w:rStyle w:val="a4"/>
          <w:b w:val="0"/>
          <w:bCs w:val="0"/>
          <w:color w:val="111111"/>
          <w:sz w:val="28"/>
          <w:szCs w:val="28"/>
        </w:rPr>
        <w:t>«Гродно в годы Великой Отечественной войны»</w:t>
      </w:r>
    </w:p>
    <w:p w14:paraId="65E4BBCD" w14:textId="77777777" w:rsidR="007D3E02" w:rsidRPr="007D3E02" w:rsidRDefault="007D3E02" w:rsidP="007D3E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7D3E02">
        <w:rPr>
          <w:rStyle w:val="a4"/>
          <w:b w:val="0"/>
          <w:bCs w:val="0"/>
          <w:color w:val="111111"/>
          <w:sz w:val="28"/>
          <w:szCs w:val="28"/>
        </w:rPr>
        <w:t xml:space="preserve">Маршрут: Гродно (Мемориальный комплекс воинам-пограничникам Беларуси, мемориальный комплекс «Курган Славы») – </w:t>
      </w:r>
      <w:proofErr w:type="spellStart"/>
      <w:r w:rsidRPr="007D3E02">
        <w:rPr>
          <w:rStyle w:val="a4"/>
          <w:b w:val="0"/>
          <w:bCs w:val="0"/>
          <w:color w:val="111111"/>
          <w:sz w:val="28"/>
          <w:szCs w:val="28"/>
        </w:rPr>
        <w:t>Коробчицы</w:t>
      </w:r>
      <w:proofErr w:type="spellEnd"/>
      <w:r w:rsidRPr="007D3E02">
        <w:rPr>
          <w:rStyle w:val="a4"/>
          <w:b w:val="0"/>
          <w:bCs w:val="0"/>
          <w:color w:val="111111"/>
          <w:sz w:val="28"/>
          <w:szCs w:val="28"/>
        </w:rPr>
        <w:t xml:space="preserve"> (историко-культурный комплекс «Гродненская крепость-партизанский лагерь») – Августовский канал (оборонительные сооружения «Линия Молотова», форт № 2).</w:t>
      </w:r>
    </w:p>
    <w:p w14:paraId="13058476" w14:textId="77777777" w:rsidR="007D3E02" w:rsidRPr="007D3E02" w:rsidRDefault="007D3E02" w:rsidP="007D3E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7D3E02">
        <w:rPr>
          <w:rStyle w:val="a4"/>
          <w:b w:val="0"/>
          <w:bCs w:val="0"/>
          <w:color w:val="111111"/>
          <w:sz w:val="28"/>
          <w:szCs w:val="28"/>
        </w:rPr>
        <w:t>В рамках экскурсии можно познакомиться с событиями Великой Отечественной войны на территории Гродно, посетить экспозицию военной техники под открытым небом на Кургане Славы, осмотреть фортификационные сооружения Гродненского укрепрайона первой и второй мировых войн.</w:t>
      </w:r>
    </w:p>
    <w:p w14:paraId="55B7664D" w14:textId="606981B6" w:rsidR="007D3E02" w:rsidRDefault="007D3E02" w:rsidP="007D3E0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 wp14:anchorId="7FBF9C47" wp14:editId="7B49FC85">
            <wp:extent cx="5939790" cy="4455160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18"/>
          <w:szCs w:val="18"/>
        </w:rPr>
        <w:t>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74DB4175" wp14:editId="5A2A0EF9">
            <wp:extent cx="5939790" cy="396494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8417" w14:textId="6B767824" w:rsidR="007D3E02" w:rsidRDefault="007D3E02" w:rsidP="007D3E0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 wp14:anchorId="1A6B147A" wp14:editId="7CF20353">
            <wp:extent cx="5939790" cy="37617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A3712" w14:textId="77777777" w:rsidR="00F12C76" w:rsidRDefault="00F12C76" w:rsidP="007D3E02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2"/>
    <w:rsid w:val="006C0B77"/>
    <w:rsid w:val="007D3E0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5655"/>
  <w15:chartTrackingRefBased/>
  <w15:docId w15:val="{5BD1E0F0-6B82-4BD7-A225-695CB9A6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E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2022-06-15T12:21:00Z</dcterms:created>
  <dcterms:modified xsi:type="dcterms:W3CDTF">2022-06-15T12:25:00Z</dcterms:modified>
</cp:coreProperties>
</file>