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71" w:rsidRDefault="002F0371" w:rsidP="002F0371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2F0371">
        <w:rPr>
          <w:b/>
          <w:sz w:val="32"/>
          <w:szCs w:val="32"/>
        </w:rPr>
        <w:t>Взаимодействие с детьми</w:t>
      </w:r>
      <w:r>
        <w:rPr>
          <w:b/>
          <w:sz w:val="32"/>
          <w:szCs w:val="32"/>
        </w:rPr>
        <w:t>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F0371">
        <w:rPr>
          <w:b/>
          <w:sz w:val="32"/>
          <w:szCs w:val="32"/>
        </w:rPr>
        <w:t>Сделаем мир чище или мусор и его вторая жизнь</w:t>
      </w:r>
      <w:r>
        <w:rPr>
          <w:b/>
          <w:sz w:val="32"/>
          <w:szCs w:val="32"/>
        </w:rPr>
        <w:t>».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>Познавательное развитие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>Беседа:</w:t>
      </w:r>
      <w:r w:rsidRPr="002F0371">
        <w:rPr>
          <w:rStyle w:val="a6"/>
          <w:rFonts w:eastAsiaTheme="majorEastAsia"/>
          <w:sz w:val="28"/>
          <w:szCs w:val="28"/>
        </w:rPr>
        <w:t> «Беседа о мусоре, и о том, что можно сделать, чтобы мусора стало меньше».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2F0371">
        <w:rPr>
          <w:sz w:val="28"/>
          <w:szCs w:val="28"/>
        </w:rPr>
        <w:t>дать детям представление о проблеме мусора. Рассказать о вреде свалок для природы и человека. Приучать детей к ответственному отношению к природе. Донести до ребят важность этой проблемы и показать некоторые выходы из данной ситуации. Предложить подумать над разрешением проблемы мусора силами ребят в д.</w:t>
      </w:r>
      <w:r>
        <w:rPr>
          <w:sz w:val="28"/>
          <w:szCs w:val="28"/>
        </w:rPr>
        <w:t xml:space="preserve"> </w:t>
      </w:r>
      <w:r w:rsidRPr="002F0371">
        <w:rPr>
          <w:sz w:val="28"/>
          <w:szCs w:val="28"/>
        </w:rPr>
        <w:t>с. и дома.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>Беседа</w:t>
      </w:r>
      <w:r w:rsidRPr="002F0371">
        <w:rPr>
          <w:rStyle w:val="a7"/>
          <w:b/>
          <w:bCs/>
          <w:sz w:val="28"/>
          <w:szCs w:val="28"/>
        </w:rPr>
        <w:t>: «</w:t>
      </w:r>
      <w:r w:rsidRPr="002F0371">
        <w:rPr>
          <w:rStyle w:val="a6"/>
          <w:rFonts w:eastAsiaTheme="majorEastAsia"/>
          <w:sz w:val="28"/>
          <w:szCs w:val="28"/>
        </w:rPr>
        <w:t>Земля – наш общий дом и мы его спасём»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  <w:u w:val="single"/>
        </w:rPr>
        <w:t>Цель</w:t>
      </w:r>
      <w:r w:rsidRPr="002F0371">
        <w:rPr>
          <w:rStyle w:val="a6"/>
          <w:rFonts w:eastAsiaTheme="majorEastAsia"/>
          <w:sz w:val="28"/>
          <w:szCs w:val="28"/>
        </w:rPr>
        <w:t>:</w:t>
      </w:r>
      <w:r w:rsidRPr="002F0371">
        <w:rPr>
          <w:sz w:val="28"/>
          <w:szCs w:val="28"/>
        </w:rPr>
        <w:t> Воспитание у детей гуманного отношения к природе, желание сберечь и сохранить красоту природы.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  <w:u w:val="single"/>
        </w:rPr>
        <w:t>Задачи</w:t>
      </w:r>
      <w:r w:rsidRPr="002F0371">
        <w:rPr>
          <w:sz w:val="28"/>
          <w:szCs w:val="28"/>
        </w:rPr>
        <w:t>: Продолжение формирования навыков культуры поведения в природе; Расширение представлений о том, что в природе всё взаимосвязано; материальных ресурсов (макулатура).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</w:rPr>
        <w:t>Дидактические игры: </w:t>
      </w:r>
      <w:r w:rsidRPr="002F0371">
        <w:rPr>
          <w:sz w:val="28"/>
          <w:szCs w:val="28"/>
        </w:rPr>
        <w:t>«Собери мусор правильно». «Сортируем мусор»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</w:rPr>
        <w:t>Рассматривание иллюстраций на тему</w:t>
      </w:r>
      <w:r w:rsidRPr="002F0371">
        <w:rPr>
          <w:rStyle w:val="a6"/>
          <w:rFonts w:eastAsiaTheme="majorEastAsia"/>
          <w:sz w:val="28"/>
          <w:szCs w:val="28"/>
        </w:rPr>
        <w:t>: «</w:t>
      </w:r>
      <w:r w:rsidRPr="002F0371">
        <w:rPr>
          <w:sz w:val="28"/>
          <w:szCs w:val="28"/>
        </w:rPr>
        <w:t>Мусор вокруг нас»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2F0371">
        <w:rPr>
          <w:sz w:val="28"/>
          <w:szCs w:val="28"/>
        </w:rPr>
        <w:t xml:space="preserve"> по экологии на тему</w:t>
      </w:r>
      <w:r w:rsidRPr="002F0371">
        <w:rPr>
          <w:rStyle w:val="a6"/>
          <w:rFonts w:eastAsiaTheme="majorEastAsia"/>
          <w:sz w:val="28"/>
          <w:szCs w:val="28"/>
        </w:rPr>
        <w:t>: </w:t>
      </w:r>
      <w:r w:rsidRPr="002F0371">
        <w:rPr>
          <w:sz w:val="28"/>
          <w:szCs w:val="28"/>
        </w:rPr>
        <w:t>«Посмотрим умным взглядом на мусор»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>Цель: </w:t>
      </w:r>
      <w:r w:rsidRPr="002F0371">
        <w:rPr>
          <w:sz w:val="28"/>
          <w:szCs w:val="28"/>
        </w:rPr>
        <w:t>Расширение представления детей о вторичном использовании бытовых отходов.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>Задачи:</w:t>
      </w:r>
      <w:r w:rsidRPr="002F0371">
        <w:rPr>
          <w:sz w:val="28"/>
          <w:szCs w:val="28"/>
        </w:rPr>
        <w:t> Воспитывать любовь, уважительное и бережное отношение к окружающей нас природе; желание бережно относиться к ней. Ознакомление детей с проблемами загрязнения окружающей среды; с возможностью вторичного использования бросового материала. Развитие познавательной активности детей в процессе познания о проблемах города; умения наблюдать и делать выводы. Закреплять умение разумно использовать различные материалы. Активизировать словарь (сортировать, бросовый материал, бытовые отходы).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rStyle w:val="a6"/>
          <w:rFonts w:eastAsiaTheme="majorEastAsia"/>
          <w:sz w:val="28"/>
          <w:szCs w:val="28"/>
          <w:u w:val="single"/>
        </w:rPr>
        <w:t xml:space="preserve">Художественно </w:t>
      </w:r>
      <w:proofErr w:type="gramStart"/>
      <w:r w:rsidRPr="002F0371">
        <w:rPr>
          <w:rStyle w:val="a6"/>
          <w:rFonts w:eastAsiaTheme="majorEastAsia"/>
          <w:sz w:val="28"/>
          <w:szCs w:val="28"/>
          <w:u w:val="single"/>
        </w:rPr>
        <w:t>–э</w:t>
      </w:r>
      <w:proofErr w:type="gramEnd"/>
      <w:r w:rsidRPr="002F0371">
        <w:rPr>
          <w:rStyle w:val="a6"/>
          <w:rFonts w:eastAsiaTheme="majorEastAsia"/>
          <w:sz w:val="28"/>
          <w:szCs w:val="28"/>
          <w:u w:val="single"/>
        </w:rPr>
        <w:t>стетическое развитие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</w:rPr>
        <w:lastRenderedPageBreak/>
        <w:t>Чтение экологических рассказов и сказок.</w:t>
      </w:r>
    </w:p>
    <w:p w:rsidR="002F0371" w:rsidRPr="002F0371" w:rsidRDefault="002F0371" w:rsidP="002F037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371">
        <w:rPr>
          <w:sz w:val="28"/>
          <w:szCs w:val="28"/>
        </w:rPr>
        <w:t>Рассматривание иллюстраций на тему: «Спасите планету от мусора»</w:t>
      </w:r>
    </w:p>
    <w:p w:rsidR="006B5110" w:rsidRPr="002F0371" w:rsidRDefault="006B5110" w:rsidP="002F0371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B5110" w:rsidRPr="002F0371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371"/>
    <w:rsid w:val="002F0371"/>
    <w:rsid w:val="006B5110"/>
    <w:rsid w:val="006F1E8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0371"/>
    <w:rPr>
      <w:b/>
      <w:bCs/>
    </w:rPr>
  </w:style>
  <w:style w:type="character" w:styleId="a7">
    <w:name w:val="Emphasis"/>
    <w:basedOn w:val="a0"/>
    <w:uiPriority w:val="20"/>
    <w:qFormat/>
    <w:rsid w:val="002F0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2022-05-02T14:07:00Z</dcterms:created>
  <dcterms:modified xsi:type="dcterms:W3CDTF">2022-05-02T14:14:00Z</dcterms:modified>
</cp:coreProperties>
</file>