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13" w:rsidRPr="00163213" w:rsidRDefault="00163213" w:rsidP="00163213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163213">
        <w:rPr>
          <w:rFonts w:ascii="Times New Roman" w:hAnsi="Times New Roman" w:cs="Times New Roman"/>
          <w:b/>
          <w:sz w:val="30"/>
          <w:szCs w:val="30"/>
          <w:lang w:eastAsia="ru-RU"/>
        </w:rPr>
        <w:t>Поведение во время грозы</w:t>
      </w:r>
    </w:p>
    <w:p w:rsidR="00984776" w:rsidRPr="00163213" w:rsidRDefault="00984776" w:rsidP="00163213">
      <w:pPr>
        <w:pStyle w:val="a4"/>
        <w:ind w:firstLine="708"/>
        <w:rPr>
          <w:rFonts w:ascii="Times New Roman" w:hAnsi="Times New Roman" w:cs="Times New Roman"/>
          <w:sz w:val="30"/>
          <w:szCs w:val="30"/>
          <w:lang w:eastAsia="ru-RU"/>
        </w:rPr>
      </w:pPr>
      <w:r w:rsidRPr="00163213">
        <w:rPr>
          <w:rFonts w:ascii="Times New Roman" w:hAnsi="Times New Roman" w:cs="Times New Roman"/>
          <w:sz w:val="30"/>
          <w:szCs w:val="30"/>
          <w:lang w:eastAsia="ru-RU"/>
        </w:rPr>
        <w:t xml:space="preserve">Самая большая опасность при грозе - поражение молнией. Чтобы избежать ее, нужно знать, как себя вести во время ненастья. </w:t>
      </w:r>
    </w:p>
    <w:p w:rsidR="00984776" w:rsidRDefault="00984776" w:rsidP="00A6239A">
      <w:pPr>
        <w:pStyle w:val="a4"/>
        <w:ind w:firstLine="708"/>
        <w:rPr>
          <w:rFonts w:ascii="Times New Roman" w:hAnsi="Times New Roman" w:cs="Times New Roman"/>
          <w:sz w:val="30"/>
          <w:szCs w:val="30"/>
          <w:lang w:eastAsia="ru-RU"/>
        </w:rPr>
      </w:pPr>
      <w:r w:rsidRPr="00163213">
        <w:rPr>
          <w:rFonts w:ascii="Times New Roman" w:hAnsi="Times New Roman" w:cs="Times New Roman"/>
          <w:sz w:val="30"/>
          <w:szCs w:val="30"/>
          <w:lang w:eastAsia="ru-RU"/>
        </w:rPr>
        <w:t>Если гроза застала Вас в квартире, доме или здании, необходимо отключить все электроприборы, прекратить телефонные разговоры. Постарайтесь ликвидировать сквозняки, пл</w:t>
      </w:r>
      <w:r w:rsidR="00163213">
        <w:rPr>
          <w:rFonts w:ascii="Times New Roman" w:hAnsi="Times New Roman" w:cs="Times New Roman"/>
          <w:sz w:val="30"/>
          <w:szCs w:val="30"/>
          <w:lang w:eastAsia="ru-RU"/>
        </w:rPr>
        <w:t xml:space="preserve">отно закройте окна и дымоходы. </w:t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t>Не располагайтесь у окна, печи, камина, массивных металлических предметов, на крыше и на чердаке.</w:t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br/>
      </w:r>
      <w:r w:rsidR="00163213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63213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t xml:space="preserve">Оказавшись во время грозы на улице, лучше всего покинуть открытое пространство и укрыться в помещении или в подъезде любого дома. Под козырьком здания не рекомендуется прикасаться к стене. </w:t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br/>
        <w:t>Нельзя пользоваться мобильным телефоном и стоять вблизи высоких с</w:t>
      </w:r>
      <w:r w:rsidR="00A6239A">
        <w:rPr>
          <w:rFonts w:ascii="Times New Roman" w:hAnsi="Times New Roman" w:cs="Times New Roman"/>
          <w:sz w:val="30"/>
          <w:szCs w:val="30"/>
          <w:lang w:eastAsia="ru-RU"/>
        </w:rPr>
        <w:t xml:space="preserve">толбов, рекламных щитов и т.д. </w:t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t xml:space="preserve">Тем, кто едет на машине, рекомендуется прекратить движение. Следует закрыть окна, опустить антенну, заглушить двигатель и переждать грозу в салоне автомобиля. </w:t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br/>
      </w:r>
      <w:r w:rsidR="00163213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63213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t xml:space="preserve">В лесу лучше всего держаться подальше от высоких отдельно стоящих деревьев. Устройтесь между низкорослыми деревьями с густыми кронами. </w:t>
      </w:r>
      <w:r w:rsidR="00163213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63213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t>На открытой местности (в поле) в непогоду не следует стоять на возвышенностях, у опор линий электропередач и под проводами, лучше поискать яму ил</w:t>
      </w:r>
      <w:r w:rsidR="00A6239A">
        <w:rPr>
          <w:rFonts w:ascii="Times New Roman" w:hAnsi="Times New Roman" w:cs="Times New Roman"/>
          <w:sz w:val="30"/>
          <w:szCs w:val="30"/>
          <w:lang w:eastAsia="ru-RU"/>
        </w:rPr>
        <w:t xml:space="preserve">и овраг. </w:t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t>Когда стихия застала врасплох на водоеме, оптимальный вариант - выйти из воды, отойти подальше от</w:t>
      </w:r>
      <w:r w:rsidR="00163213">
        <w:rPr>
          <w:rFonts w:ascii="Times New Roman" w:hAnsi="Times New Roman" w:cs="Times New Roman"/>
          <w:sz w:val="30"/>
          <w:szCs w:val="30"/>
          <w:lang w:eastAsia="ru-RU"/>
        </w:rPr>
        <w:t xml:space="preserve"> берега и спрятаться в укрытии. </w:t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t>Рыбалку во время грозы необходимо прекратить, так как снасти являются</w:t>
      </w:r>
      <w:r w:rsidR="00A6239A">
        <w:rPr>
          <w:rFonts w:ascii="Times New Roman" w:hAnsi="Times New Roman" w:cs="Times New Roman"/>
          <w:sz w:val="30"/>
          <w:szCs w:val="30"/>
          <w:lang w:eastAsia="ru-RU"/>
        </w:rPr>
        <w:t xml:space="preserve"> проводником для электричества. </w:t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t>Более подробные рекомендации о правилах поведения при грозе и других чрезвычайных ситуациях смотрите на сайте Министерства по чрезвычайным ситуациям Республики Беларусь www.112.by  или в мобильном приложении «МЧС Беларуси: Помощь рядом».</w:t>
      </w:r>
    </w:p>
    <w:p w:rsidR="00603366" w:rsidRPr="00163213" w:rsidRDefault="00163213" w:rsidP="00163213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6B7BB11" wp14:editId="31906893">
            <wp:extent cx="4998721" cy="3124200"/>
            <wp:effectExtent l="0" t="0" r="0" b="0"/>
            <wp:docPr id="1" name="Рисунок 1" descr="\\COU\infomail\входящие\Кореличский РОЧС\ГПиО\1380318606_groza_i_molniya_neri_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U\infomail\входящие\Кореличский РОЧС\ГПиО\1380318606_groza_i_molniya_neri_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473" cy="312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3366" w:rsidRPr="00163213" w:rsidSect="00C44111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84776"/>
    <w:rsid w:val="00040128"/>
    <w:rsid w:val="00163213"/>
    <w:rsid w:val="00297CE4"/>
    <w:rsid w:val="005513E5"/>
    <w:rsid w:val="00603366"/>
    <w:rsid w:val="00682FDF"/>
    <w:rsid w:val="007057D0"/>
    <w:rsid w:val="0086197C"/>
    <w:rsid w:val="00984776"/>
    <w:rsid w:val="00A6239A"/>
    <w:rsid w:val="00B47738"/>
    <w:rsid w:val="00C4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3213"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32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Oksana</cp:lastModifiedBy>
  <cp:revision>8</cp:revision>
  <dcterms:created xsi:type="dcterms:W3CDTF">2020-05-04T06:40:00Z</dcterms:created>
  <dcterms:modified xsi:type="dcterms:W3CDTF">2020-05-04T07:04:00Z</dcterms:modified>
</cp:coreProperties>
</file>