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6D" w:rsidRPr="009F346B" w:rsidRDefault="00FD1C6D" w:rsidP="00FD1C6D">
      <w:pPr>
        <w:spacing w:before="100" w:beforeAutospacing="1" w:after="100" w:afterAutospacing="1" w:line="302" w:lineRule="atLeast"/>
        <w:outlineLvl w:val="0"/>
        <w:rPr>
          <w:rFonts w:ascii="Times New Roman" w:eastAsia="Times New Roman" w:hAnsi="Times New Roman" w:cs="Times New Roman"/>
          <w:b/>
          <w:bCs/>
          <w:color w:val="804040"/>
          <w:kern w:val="36"/>
          <w:sz w:val="32"/>
          <w:szCs w:val="32"/>
          <w:lang w:eastAsia="ru-RU"/>
        </w:rPr>
      </w:pPr>
      <w:r w:rsidRPr="009F346B">
        <w:rPr>
          <w:rFonts w:ascii="Times New Roman" w:eastAsia="Times New Roman" w:hAnsi="Times New Roman" w:cs="Times New Roman"/>
          <w:b/>
          <w:bCs/>
          <w:color w:val="804040"/>
          <w:kern w:val="36"/>
          <w:sz w:val="32"/>
          <w:szCs w:val="32"/>
          <w:lang w:eastAsia="ru-RU"/>
        </w:rPr>
        <w:t xml:space="preserve">Рекомендации для оптимизации общения между родителями и детьми, у которых выявлен синдром дефицита внимания с </w:t>
      </w:r>
      <w:proofErr w:type="spellStart"/>
      <w:r w:rsidRPr="009F346B">
        <w:rPr>
          <w:rFonts w:ascii="Times New Roman" w:eastAsia="Times New Roman" w:hAnsi="Times New Roman" w:cs="Times New Roman"/>
          <w:b/>
          <w:bCs/>
          <w:color w:val="804040"/>
          <w:kern w:val="36"/>
          <w:sz w:val="32"/>
          <w:szCs w:val="32"/>
          <w:lang w:eastAsia="ru-RU"/>
        </w:rPr>
        <w:t>гиперактивным</w:t>
      </w:r>
      <w:proofErr w:type="spellEnd"/>
      <w:r w:rsidRPr="009F346B">
        <w:rPr>
          <w:rFonts w:ascii="Times New Roman" w:eastAsia="Times New Roman" w:hAnsi="Times New Roman" w:cs="Times New Roman"/>
          <w:b/>
          <w:bCs/>
          <w:color w:val="804040"/>
          <w:kern w:val="36"/>
          <w:sz w:val="32"/>
          <w:szCs w:val="32"/>
          <w:lang w:eastAsia="ru-RU"/>
        </w:rPr>
        <w:t xml:space="preserve"> поведением</w:t>
      </w:r>
    </w:p>
    <w:p w:rsidR="00FD1C6D" w:rsidRPr="009F346B" w:rsidRDefault="00FD1C6D" w:rsidP="00FD1C6D">
      <w:pPr>
        <w:numPr>
          <w:ilvl w:val="0"/>
          <w:numId w:val="1"/>
        </w:numPr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ребенку расходовать избыточную энергию. Полезна ежедневная физическая активность на свежем воздухе – длительные прогулки, бег, спортивные занятия.</w:t>
      </w:r>
    </w:p>
    <w:p w:rsidR="00FD1C6D" w:rsidRPr="009F346B" w:rsidRDefault="00FD1C6D" w:rsidP="00FD1C6D">
      <w:pPr>
        <w:numPr>
          <w:ilvl w:val="0"/>
          <w:numId w:val="1"/>
        </w:numPr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сдержанно, спокойно. Не прибегайте к физическому наказанию. Стройте ваши отношения на доверии, а не на страхе. Совместно решайте возникшие трудности. Помните! Ваше спокойствие – лучший пример для ребенка.</w:t>
      </w:r>
    </w:p>
    <w:p w:rsidR="00FD1C6D" w:rsidRPr="009F346B" w:rsidRDefault="00FD1C6D" w:rsidP="00FD1C6D">
      <w:pPr>
        <w:numPr>
          <w:ilvl w:val="0"/>
          <w:numId w:val="1"/>
        </w:numPr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повторения слова «нет», «нельзя».</w:t>
      </w:r>
    </w:p>
    <w:p w:rsidR="00FD1C6D" w:rsidRPr="009F346B" w:rsidRDefault="00FD1C6D" w:rsidP="00FD1C6D">
      <w:pPr>
        <w:numPr>
          <w:ilvl w:val="0"/>
          <w:numId w:val="1"/>
        </w:numPr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ребенку только одно задание на короткий промежуток времени, чтобы он мог его завершить.</w:t>
      </w:r>
    </w:p>
    <w:p w:rsidR="00FD1C6D" w:rsidRPr="009F346B" w:rsidRDefault="00FD1C6D" w:rsidP="00FD1C6D">
      <w:pPr>
        <w:numPr>
          <w:ilvl w:val="0"/>
          <w:numId w:val="1"/>
        </w:numPr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 ему часть домашних дел, которые необходимо выполнять ежедневно и ни в коем случае не выполняйте их за него.</w:t>
      </w:r>
    </w:p>
    <w:p w:rsidR="00FD1C6D" w:rsidRPr="009F346B" w:rsidRDefault="00FD1C6D" w:rsidP="00FD1C6D">
      <w:pPr>
        <w:numPr>
          <w:ilvl w:val="0"/>
          <w:numId w:val="1"/>
        </w:numPr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подкрепления устных инструкций используйте зрительную стимуляцию.</w:t>
      </w:r>
    </w:p>
    <w:p w:rsidR="00FD1C6D" w:rsidRPr="009F346B" w:rsidRDefault="00FD1C6D" w:rsidP="00FD1C6D">
      <w:pPr>
        <w:numPr>
          <w:ilvl w:val="0"/>
          <w:numId w:val="1"/>
        </w:numPr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ребенка за все виды деятельности, требующие концентрации внимания (работа с кубиками, раскрашивание, мозаика и др.).</w:t>
      </w:r>
    </w:p>
    <w:p w:rsidR="00FD1C6D" w:rsidRPr="009F346B" w:rsidRDefault="00FD1C6D" w:rsidP="00FD1C6D">
      <w:pPr>
        <w:numPr>
          <w:ilvl w:val="0"/>
          <w:numId w:val="1"/>
        </w:numPr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Ведите бальную или знаковую систему вознаграждений (можно каждый поступок отмечать звездочкой, а определенное их количество вознаграждать сладостями, игрушкой и пр.).</w:t>
      </w:r>
    </w:p>
    <w:p w:rsidR="00FD1C6D" w:rsidRPr="009F346B" w:rsidRDefault="00FD1C6D" w:rsidP="00FD1C6D">
      <w:pPr>
        <w:numPr>
          <w:ilvl w:val="0"/>
          <w:numId w:val="1"/>
        </w:numPr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повышенных или пониженных требований. Ставьте перед ним задачи, соответствующие его способностям.</w:t>
      </w:r>
    </w:p>
    <w:p w:rsidR="00FD1C6D" w:rsidRPr="009F346B" w:rsidRDefault="00FD1C6D" w:rsidP="00FD1C6D">
      <w:pPr>
        <w:numPr>
          <w:ilvl w:val="0"/>
          <w:numId w:val="1"/>
        </w:numPr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вместе с ребенком рамки поведения – что можно и чего нельзя.</w:t>
      </w:r>
    </w:p>
    <w:p w:rsidR="00FD1C6D" w:rsidRPr="009F346B" w:rsidRDefault="00FD1C6D" w:rsidP="00FD1C6D">
      <w:pPr>
        <w:numPr>
          <w:ilvl w:val="0"/>
          <w:numId w:val="1"/>
        </w:numPr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режим дня.</w:t>
      </w:r>
    </w:p>
    <w:p w:rsidR="00FD1C6D" w:rsidRPr="009F346B" w:rsidRDefault="00FD1C6D" w:rsidP="00FD1C6D">
      <w:pPr>
        <w:numPr>
          <w:ilvl w:val="0"/>
          <w:numId w:val="1"/>
        </w:numPr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большого скопления людей, шумных компаний.</w:t>
      </w:r>
    </w:p>
    <w:p w:rsidR="00FD1C6D" w:rsidRPr="009F346B" w:rsidRDefault="00FD1C6D" w:rsidP="00FD1C6D">
      <w:pPr>
        <w:numPr>
          <w:ilvl w:val="0"/>
          <w:numId w:val="1"/>
        </w:numPr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 ограничивайте ребенка лишь одним партнером.</w:t>
      </w:r>
    </w:p>
    <w:p w:rsidR="00FD1C6D" w:rsidRPr="009F346B" w:rsidRDefault="00FD1C6D" w:rsidP="00FD1C6D">
      <w:pPr>
        <w:numPr>
          <w:ilvl w:val="0"/>
          <w:numId w:val="1"/>
        </w:numPr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Оберегайте ребенка от утомления, поскольку оно ведет к снижению самоконтроля и нарастанию </w:t>
      </w:r>
      <w:proofErr w:type="spellStart"/>
      <w:r w:rsidRPr="009F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9F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C6D" w:rsidRPr="009F346B" w:rsidRDefault="00FD1C6D" w:rsidP="00FD1C6D">
      <w:pPr>
        <w:numPr>
          <w:ilvl w:val="0"/>
          <w:numId w:val="1"/>
        </w:numPr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отношениях с ребенком поддерживайте позитивную установку. Хвалите его в каждом случае, когда он этого заслужил, подчеркивайте успехи. Это помогает укрепить уверенность ребенка в собственных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лах.</w:t>
      </w:r>
    </w:p>
    <w:p w:rsidR="00FD1C6D" w:rsidRDefault="00FD1C6D" w:rsidP="00FD1C6D">
      <w:pPr>
        <w:pStyle w:val="1"/>
        <w:spacing w:line="302" w:lineRule="atLeast"/>
        <w:jc w:val="both"/>
        <w:rPr>
          <w:rFonts w:ascii="Arial" w:hAnsi="Arial" w:cs="Arial"/>
          <w:color w:val="804040"/>
          <w:sz w:val="29"/>
          <w:szCs w:val="29"/>
        </w:rPr>
      </w:pPr>
    </w:p>
    <w:p w:rsidR="00FD1C6D" w:rsidRPr="00447B35" w:rsidRDefault="00FD1C6D" w:rsidP="00FD1C6D">
      <w:pPr>
        <w:pStyle w:val="1"/>
        <w:spacing w:line="302" w:lineRule="atLeast"/>
        <w:jc w:val="right"/>
        <w:rPr>
          <w:b w:val="0"/>
          <w:sz w:val="28"/>
          <w:szCs w:val="28"/>
        </w:rPr>
      </w:pPr>
      <w:r w:rsidRPr="00447B35">
        <w:rPr>
          <w:b w:val="0"/>
          <w:sz w:val="28"/>
          <w:szCs w:val="28"/>
        </w:rPr>
        <w:t>Ложечник Н.Н., педагог-психолог</w:t>
      </w:r>
    </w:p>
    <w:p w:rsidR="00C7288C" w:rsidRDefault="00C7288C">
      <w:bookmarkStart w:id="0" w:name="_GoBack"/>
      <w:bookmarkEnd w:id="0"/>
    </w:p>
    <w:sectPr w:rsidR="00C7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6051"/>
    <w:multiLevelType w:val="multilevel"/>
    <w:tmpl w:val="9998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D"/>
    <w:rsid w:val="003A7BE4"/>
    <w:rsid w:val="00C7288C"/>
    <w:rsid w:val="00F81FFE"/>
    <w:rsid w:val="00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6D"/>
  </w:style>
  <w:style w:type="paragraph" w:styleId="1">
    <w:name w:val="heading 1"/>
    <w:basedOn w:val="a"/>
    <w:link w:val="10"/>
    <w:uiPriority w:val="9"/>
    <w:qFormat/>
    <w:rsid w:val="00FD1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6D"/>
  </w:style>
  <w:style w:type="paragraph" w:styleId="1">
    <w:name w:val="heading 1"/>
    <w:basedOn w:val="a"/>
    <w:link w:val="10"/>
    <w:uiPriority w:val="9"/>
    <w:qFormat/>
    <w:rsid w:val="00FD1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2017-11-15T06:59:00Z</dcterms:created>
  <dcterms:modified xsi:type="dcterms:W3CDTF">2017-11-15T06:59:00Z</dcterms:modified>
</cp:coreProperties>
</file>