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F48" w:rsidRPr="003112EF" w:rsidRDefault="007C6F48" w:rsidP="007C6F48">
      <w:pPr>
        <w:pStyle w:val="1"/>
        <w:spacing w:line="302" w:lineRule="atLeast"/>
        <w:rPr>
          <w:color w:val="804040"/>
          <w:sz w:val="32"/>
          <w:szCs w:val="32"/>
        </w:rPr>
      </w:pPr>
      <w:r w:rsidRPr="003112EF">
        <w:rPr>
          <w:color w:val="804040"/>
          <w:sz w:val="32"/>
          <w:szCs w:val="32"/>
        </w:rPr>
        <w:t>Предметная деятельность и игра в дошкольном возрасте</w:t>
      </w:r>
    </w:p>
    <w:p w:rsidR="007C6F48" w:rsidRPr="00447B35" w:rsidRDefault="007C6F48" w:rsidP="007C6F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7B35">
        <w:rPr>
          <w:rFonts w:ascii="Times New Roman" w:hAnsi="Times New Roman" w:cs="Times New Roman"/>
          <w:sz w:val="28"/>
          <w:szCs w:val="28"/>
        </w:rPr>
        <w:t>В связи с овладением предметной деятельностью изменяется характер ориентировки ребенка в новых для него ситуациях, при встрече с новыми предметами. Если в период манипулирования ребенок, получив незнакомый предмет, действует с ним всеми известными ему способами, то впоследствии его ориентировка направлена на выяснение того, для чего этот предмет служит, как его можно употребить. Ориентировка типа «что такое?» сменяется ориентировкой типа «что с этим можно делать?».</w:t>
      </w:r>
    </w:p>
    <w:p w:rsidR="007C6F48" w:rsidRPr="00447B35" w:rsidRDefault="007C6F48" w:rsidP="007C6F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7B35">
        <w:rPr>
          <w:rFonts w:ascii="Times New Roman" w:hAnsi="Times New Roman" w:cs="Times New Roman"/>
          <w:sz w:val="28"/>
          <w:szCs w:val="28"/>
        </w:rPr>
        <w:t>Из числа действий, которыми овладевает ребенок в раннем детстве, особенно значимыми для его психического развития оказываются соотносящие и орудийные действия. Соотносящими являются действия, цель которых состоит в приведении двух или нескольких предметов (или их частей) в определенные пространственные взаимоотношения. Это, например, складывание пирамидок из колец, использование всяческих сборно-разборных игрушек, закрывание коробок крышками.</w:t>
      </w:r>
    </w:p>
    <w:p w:rsidR="007C6F48" w:rsidRPr="00447B35" w:rsidRDefault="007C6F48" w:rsidP="007C6F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7B35">
        <w:rPr>
          <w:rFonts w:ascii="Times New Roman" w:hAnsi="Times New Roman" w:cs="Times New Roman"/>
          <w:sz w:val="28"/>
          <w:szCs w:val="28"/>
        </w:rPr>
        <w:t xml:space="preserve">К концу раннего детства (на третьем году жизни) начинают складываться новые виды деятельности, которые достигают развернутых форм за пределами этого возраста и начинают определять психическое развитие. Это игра и продуктивные виды деятельности (рисование, лепка, конструирование). В период дошкольного детства игра становится ведущим видом деятельности, но не потому, что ребенок, как правило, большую часть времени проводит в развлекающих его играх, - игра вызывает качественные изменения в психике ребенка. Собственно игровое действие будет происходить тогда, когда ребенок под одним действием подразумевает другое, под одним предметом - другой. Игровое действие носит знакомый (символический) характер. Именно в игре наиболее ярко обнаруживается </w:t>
      </w:r>
      <w:proofErr w:type="spellStart"/>
      <w:r w:rsidRPr="00447B35">
        <w:rPr>
          <w:rFonts w:ascii="Times New Roman" w:hAnsi="Times New Roman" w:cs="Times New Roman"/>
          <w:sz w:val="28"/>
          <w:szCs w:val="28"/>
        </w:rPr>
        <w:t>формулирующаяся</w:t>
      </w:r>
      <w:proofErr w:type="spellEnd"/>
      <w:r w:rsidRPr="00447B35">
        <w:rPr>
          <w:rFonts w:ascii="Times New Roman" w:hAnsi="Times New Roman" w:cs="Times New Roman"/>
          <w:sz w:val="28"/>
          <w:szCs w:val="28"/>
        </w:rPr>
        <w:t xml:space="preserve"> знаковая функция сознания ребенка. Ее проявление в игре имеет свои особенности: игровые заместители предметов могут иметь значительно меньшее сходство с самими предметами, чем, например, рисунок с изображаемой действительностью. Однако игровые заместители должны давать возможность действовать с ними так, как с замещаемым предметом. Поэтому, давая свое название избранному предмету-заместителю и приписывая ему определенные свойства, ребенок учитывает и некоторые особенности самого предмета-заместителя. При выборе предметов заместителей дошкольник исходит из реальных отношений предметов. Он с готовностью соглашается, что полспички будет мишуткой, целая спичка – мишкой-мамой, коробок – постелькой для мишутки. Но он ни за что не примет такого варианта, где мишуткой будет коробок, а постелью – спичка.</w:t>
      </w:r>
    </w:p>
    <w:p w:rsidR="007C6F48" w:rsidRPr="00447B35" w:rsidRDefault="007C6F48" w:rsidP="007C6F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7B35">
        <w:rPr>
          <w:rFonts w:ascii="Times New Roman" w:hAnsi="Times New Roman" w:cs="Times New Roman"/>
          <w:sz w:val="28"/>
          <w:szCs w:val="28"/>
        </w:rPr>
        <w:t>В игровой деятельности дошкольник не только замещает предметы, но и берет на себя ту или иную роль и начинает действовать в соответствии с этой ролью. Ребенок может брать на себя роль коня или страшного зверя, но чаще всего он изображает взрослых людей - маму, воспитательницу, шофера, летчика. В игре ребенку впервые открываются отношения, складывающиеся между людьми в процессе трудовой деятельности, их права и обязанности.</w:t>
      </w:r>
    </w:p>
    <w:p w:rsidR="007C6F48" w:rsidRPr="00447B35" w:rsidRDefault="007C6F48" w:rsidP="007C6F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7B35">
        <w:rPr>
          <w:rFonts w:ascii="Times New Roman" w:hAnsi="Times New Roman" w:cs="Times New Roman"/>
          <w:sz w:val="28"/>
          <w:szCs w:val="28"/>
        </w:rPr>
        <w:lastRenderedPageBreak/>
        <w:t>В ролевой игре дети отражают окружающее их многообразие действительности. Они воспроизводят сцены из семейного быта, из трудовой деятельности и взаимоотношений взрослых. Отражаемая в детских играх действительность становится сюжетом ролевой игры Дети разных возрастных групп, играя в игру с одним и тем же сюжетом, вносят в нее разное содержание. Так, младшие дошкольники многократно повторяют одни и те же действия с одними и теми же предметами, воспроизводя реальные действия взрослых. Игровой сюжет, так же как и игровая роль, чаще всего не планируется ребенком младшего дошкольного возраста, а возникает в зависимости от того, какой предмет попадает ему в руки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47B35">
        <w:rPr>
          <w:rFonts w:ascii="Times New Roman" w:hAnsi="Times New Roman" w:cs="Times New Roman"/>
          <w:sz w:val="28"/>
          <w:szCs w:val="28"/>
        </w:rPr>
        <w:t xml:space="preserve"> Содержание ролевой игры у старших дошкольников подчиняется правилам, вытекающим из взятой на себя роли.</w:t>
      </w:r>
    </w:p>
    <w:p w:rsidR="007C6F48" w:rsidRPr="00447B35" w:rsidRDefault="007C6F48" w:rsidP="007C6F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7B35">
        <w:rPr>
          <w:rFonts w:ascii="Times New Roman" w:hAnsi="Times New Roman" w:cs="Times New Roman"/>
          <w:sz w:val="28"/>
          <w:szCs w:val="28"/>
        </w:rPr>
        <w:t>В игровой деятельности складываются определенные формы общения детей. Игра требует от ребенка таких качеств, как инициативность, общительность, способность координировать свои действия с действиями группы сверстников, чтобы устанавливать и поддерживать общение.</w:t>
      </w:r>
    </w:p>
    <w:p w:rsidR="007C6F48" w:rsidRPr="00447B35" w:rsidRDefault="007C6F48" w:rsidP="007C6F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7B35">
        <w:rPr>
          <w:rFonts w:ascii="Times New Roman" w:hAnsi="Times New Roman" w:cs="Times New Roman"/>
          <w:sz w:val="28"/>
          <w:szCs w:val="28"/>
        </w:rPr>
        <w:t>С развитием игровых умений и усложнением игровых замыслов дети начинают вступать в более длительное общение. Сама игра требует этого и способствует этому. В совместной игре дети учатся языку общения, взаимопонимания и взаимопомощи, учатся согласовывать свои действия с действиями другого. Игровая деятельность влияет на формирование произвольности психических процессов. Так, в игре у детей начинают развиваться произвольное внимание и произвольная память. Ролевая игра имеет определяющее значение для развития воображения. В игровой деятельности ребенок учится замещать одни предметы другими, брать на себя различные роли. Захватывая ребенка и заставляя его подчиняться правилам, соответствующим взятой на себя роли, игра способствует развитию чувств и волевой регуляции поведения.</w:t>
      </w:r>
    </w:p>
    <w:p w:rsidR="007C6F48" w:rsidRPr="00447B35" w:rsidRDefault="007C6F48" w:rsidP="007C6F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7B35">
        <w:rPr>
          <w:rFonts w:ascii="Times New Roman" w:hAnsi="Times New Roman" w:cs="Times New Roman"/>
          <w:sz w:val="28"/>
          <w:szCs w:val="28"/>
        </w:rPr>
        <w:t>Продуктивные виды деятельности ребенка – рисование, конструирование – на разных этапах дошкольного детства тесно слиты с игрой. Интерес к рисованию, конструированию первоначально возникает именно как игровой, направленный на процесс создания рисунка, конструкции в соответствии с игровым замыслом. И только в среднем и старшем дошкольном возрасте интерес переносится на результат деятельности (например, рисунок), и она освобождается от влияния игры. Внутри игровой деятельности начинает складываться и учебная деятельность, которая позднее становится ведущей деятельностью.</w:t>
      </w:r>
    </w:p>
    <w:p w:rsidR="007C6F48" w:rsidRPr="00447B35" w:rsidRDefault="007C6F48" w:rsidP="007C6F48">
      <w:pPr>
        <w:pStyle w:val="1"/>
        <w:spacing w:line="302" w:lineRule="atLeast"/>
        <w:jc w:val="right"/>
        <w:rPr>
          <w:b w:val="0"/>
          <w:sz w:val="28"/>
          <w:szCs w:val="28"/>
        </w:rPr>
      </w:pPr>
      <w:r w:rsidRPr="00447B35">
        <w:rPr>
          <w:b w:val="0"/>
          <w:sz w:val="28"/>
          <w:szCs w:val="28"/>
        </w:rPr>
        <w:t>Ложечник Н.Н., педагог-психолог</w:t>
      </w:r>
    </w:p>
    <w:p w:rsidR="00C7288C" w:rsidRDefault="00C7288C">
      <w:bookmarkStart w:id="0" w:name="_GoBack"/>
      <w:bookmarkEnd w:id="0"/>
    </w:p>
    <w:sectPr w:rsidR="00C72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F48"/>
    <w:rsid w:val="003A7BE4"/>
    <w:rsid w:val="007C6F48"/>
    <w:rsid w:val="00C7288C"/>
    <w:rsid w:val="00F8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BE4"/>
  </w:style>
  <w:style w:type="paragraph" w:styleId="1">
    <w:name w:val="heading 1"/>
    <w:basedOn w:val="a"/>
    <w:link w:val="10"/>
    <w:uiPriority w:val="9"/>
    <w:qFormat/>
    <w:rsid w:val="007C6F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6F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7C6F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BE4"/>
  </w:style>
  <w:style w:type="paragraph" w:styleId="1">
    <w:name w:val="heading 1"/>
    <w:basedOn w:val="a"/>
    <w:link w:val="10"/>
    <w:uiPriority w:val="9"/>
    <w:qFormat/>
    <w:rsid w:val="007C6F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6F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7C6F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804</Words>
  <Characters>4588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2017-11-15T06:57:00Z</dcterms:created>
  <dcterms:modified xsi:type="dcterms:W3CDTF">2017-11-15T06:57:00Z</dcterms:modified>
</cp:coreProperties>
</file>