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81" w:rsidRDefault="005D0F81" w:rsidP="0031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  <w:t xml:space="preserve">Консультация </w:t>
      </w:r>
    </w:p>
    <w:p w:rsidR="003137CD" w:rsidRDefault="005D0F81" w:rsidP="00313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  <w:t>«</w:t>
      </w:r>
      <w:r w:rsidR="003137CD" w:rsidRPr="003137CD"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  <w:t>Использование игровых проблемно-практических ситуаций в обучении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lang w:val="ru-RU" w:eastAsia="ru-RU"/>
        </w:rPr>
        <w:t>».</w:t>
      </w:r>
    </w:p>
    <w:p w:rsidR="00AE1A73" w:rsidRPr="003137CD" w:rsidRDefault="00AE1A73" w:rsidP="003137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ru-RU"/>
        </w:rPr>
      </w:pPr>
    </w:p>
    <w:p w:rsidR="00B31559" w:rsidRPr="00AE1A73" w:rsidRDefault="003137CD" w:rsidP="00AE1A73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Современные требования к развивающему обучению в период дошкольного детства диктуют необходимость создания новых форм игровой деятельности, при которых сохранялись и синтезировались бы элементы познавательного, учебного и игрового общения.</w:t>
      </w:r>
      <w:r w:rsidR="00421211" w:rsidRPr="00AE1A73">
        <w:rPr>
          <w:rFonts w:ascii="Times New Roman" w:hAnsi="Times New Roman" w:cs="Times New Roman"/>
          <w:sz w:val="28"/>
          <w:szCs w:val="28"/>
        </w:rPr>
        <w:t xml:space="preserve"> Решение проблемных ситуаций</w:t>
      </w:r>
      <w:r w:rsidR="00421211" w:rsidRPr="00AE1A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1211" w:rsidRPr="00AE1A73">
        <w:rPr>
          <w:rFonts w:ascii="Times New Roman" w:hAnsi="Times New Roman" w:cs="Times New Roman"/>
          <w:sz w:val="28"/>
          <w:szCs w:val="28"/>
        </w:rPr>
        <w:t xml:space="preserve"> считается одним из главных приёмов при обучении детей.</w:t>
      </w:r>
      <w:r w:rsidR="00B31559" w:rsidRPr="00AE1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1A73">
        <w:rPr>
          <w:sz w:val="28"/>
          <w:szCs w:val="28"/>
        </w:rPr>
        <w:t xml:space="preserve">Процесс постановки и </w:t>
      </w:r>
      <w:proofErr w:type="gramStart"/>
      <w:r w:rsidRPr="00AE1A73">
        <w:rPr>
          <w:sz w:val="28"/>
          <w:szCs w:val="28"/>
        </w:rPr>
        <w:t>решения проблемной ситуации</w:t>
      </w:r>
      <w:proofErr w:type="gramEnd"/>
      <w:r w:rsidRPr="00AE1A73">
        <w:rPr>
          <w:sz w:val="28"/>
          <w:szCs w:val="28"/>
        </w:rPr>
        <w:t xml:space="preserve"> включает в себя следующие этапы:</w:t>
      </w:r>
    </w:p>
    <w:p w:rsidR="00421211" w:rsidRPr="00AE1A73" w:rsidRDefault="00421211" w:rsidP="00AE1A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Постановка, формулирование проблемы;</w:t>
      </w:r>
    </w:p>
    <w:p w:rsidR="00421211" w:rsidRPr="00AE1A73" w:rsidRDefault="00421211" w:rsidP="00AE1A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Выдвижение предположений;</w:t>
      </w:r>
    </w:p>
    <w:p w:rsidR="00421211" w:rsidRPr="00AE1A73" w:rsidRDefault="00421211" w:rsidP="00AE1A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Выбор, проверка, обоснование гипотез;</w:t>
      </w:r>
    </w:p>
    <w:p w:rsidR="00421211" w:rsidRPr="00AE1A73" w:rsidRDefault="00421211" w:rsidP="00AE1A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Проведение итогов, вывод.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 xml:space="preserve">Для эффективного управления постановкой и решением проблем необходимо разделять деятельность педагога и деятельность ребенка. 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1A73">
        <w:rPr>
          <w:i/>
          <w:sz w:val="28"/>
          <w:szCs w:val="28"/>
        </w:rPr>
        <w:t>Деятельность педагога:</w:t>
      </w:r>
      <w:r w:rsidRPr="00AE1A73">
        <w:rPr>
          <w:sz w:val="28"/>
          <w:szCs w:val="28"/>
        </w:rPr>
        <w:t xml:space="preserve"> создание проблемной ситуации, формулировка проблемы, управление поисковой деятельностью детей, подведение итогов.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1A73">
        <w:rPr>
          <w:i/>
          <w:sz w:val="28"/>
          <w:szCs w:val="28"/>
        </w:rPr>
        <w:t>Деятельность ребенка:</w:t>
      </w:r>
      <w:r w:rsidRPr="00AE1A73">
        <w:rPr>
          <w:sz w:val="28"/>
          <w:szCs w:val="28"/>
        </w:rPr>
        <w:t xml:space="preserve"> «принятие» проблемной ситуации, формулировка проблемы, самостоятельный поиск, подведение итогов.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Организовать поисковую деятельность помогут различные приемы решения проблемных ситуаций, учитывающие степень самостоятельности детей и меру помощи взрослого: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- Система вопросов, переформулирование условий задач;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- Наводящие задачи или задачи-подсказки;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- Цепочка наводящих задач;</w:t>
      </w:r>
    </w:p>
    <w:p w:rsidR="00421211" w:rsidRP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- Неполное решение;</w:t>
      </w:r>
    </w:p>
    <w:p w:rsidR="00AE1A73" w:rsidRDefault="00421211" w:rsidP="00AE1A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- Готовый вариант решения.</w:t>
      </w:r>
    </w:p>
    <w:p w:rsidR="00B31559" w:rsidRPr="00AE1A73" w:rsidRDefault="00B31559" w:rsidP="00AE1A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1A73">
        <w:rPr>
          <w:sz w:val="28"/>
          <w:szCs w:val="28"/>
        </w:rPr>
        <w:t>Проблемные ситуации может создавать воспитатель специально в различных видах деятельности — игровой, трудовой и учебной.</w:t>
      </w:r>
    </w:p>
    <w:p w:rsidR="00B31559" w:rsidRPr="00AE1A73" w:rsidRDefault="00421211" w:rsidP="00AE1A73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hAnsi="Times New Roman" w:cs="Times New Roman"/>
          <w:sz w:val="28"/>
          <w:szCs w:val="28"/>
        </w:rPr>
        <w:t>В процессе решения</w:t>
      </w:r>
      <w:r w:rsidR="004F5F34" w:rsidRPr="00AE1A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F5F34"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игровой проблемно-практической ситуации</w:t>
      </w:r>
      <w:r w:rsidRPr="00AE1A73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="004F5F34" w:rsidRPr="00AE1A73">
        <w:rPr>
          <w:rFonts w:ascii="Times New Roman" w:hAnsi="Times New Roman" w:cs="Times New Roman"/>
          <w:color w:val="666666"/>
          <w:sz w:val="28"/>
          <w:szCs w:val="28"/>
          <w:lang w:val="ru-RU"/>
        </w:rPr>
        <w:t>п</w:t>
      </w:r>
      <w:r w:rsidR="00B31559"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едагог знакомит детей с доступными им понятиями, терминами, знаками, символами, способами действий, с определенным логично построенным порядком выполнения действий. Создает особые «условия»</w:t>
      </w:r>
      <w:r w:rsidR="004F5F34"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B31559"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которые побуждают ребенка применить имеющиеся у него знания в практической деятельности, использовать известные ему способы и изобретать новые для решения нестандартных заданий, рассматривать заданные условия с нескольких точек зрения, выдвигая разные пути их решения, рассуждая теоретически или действуя практически, анализируя каждый из них.</w:t>
      </w:r>
    </w:p>
    <w:p w:rsidR="003137CD" w:rsidRPr="00AE1A73" w:rsidRDefault="003137CD" w:rsidP="00AE1A73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Рассмотрим, например, ситуацию «Готовимся к празднику». Дети объединяются в группы по 3—4 человека. Каждая группа получает </w:t>
      </w: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установку: отправиться на елочный базар и подобрать елку к новогоднему празднику. Какая нужна елка? Такая, чтобы она </w:t>
      </w:r>
      <w:proofErr w:type="gramStart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была от пола до потолка и чтобы вокруг нее было</w:t>
      </w:r>
      <w:proofErr w:type="gramEnd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бы удобно водить хоровод. На большом общем панно с помощью аппликации сконструирован «елочный базар»: ели разной высоты и с различным размахом веток.</w:t>
      </w:r>
    </w:p>
    <w:p w:rsidR="003137CD" w:rsidRPr="00AE1A73" w:rsidRDefault="003137CD" w:rsidP="00AE1A73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Каждая группа получает панно с изображением помещения, где будет установлена елка. </w:t>
      </w:r>
      <w:proofErr w:type="gramStart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Одна группа «покупает» елку для своих детей, т. е. такую, которая могла бы поместиться в комнате, где они «живут», и по высоте, и по ширине.</w:t>
      </w:r>
      <w:proofErr w:type="gramEnd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Другая группа играющих «покупает» елку для детского сада, в котором зал просторнее и значительно выше, чем комната. Третья группа «готовит» елку для Большого детского дворца. Его зал значительно выше и шире, чем зал детского сада. Четвертая группа подбирает елку, которая будет установлена на Главной городской площади.</w:t>
      </w:r>
    </w:p>
    <w:p w:rsidR="003137CD" w:rsidRPr="00AE1A73" w:rsidRDefault="004F5F34" w:rsidP="00AE1A73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</w:t>
      </w:r>
      <w:r w:rsidR="003137CD"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игровой проблемно-практической ситуации предполагает нарушение привычной организации учебно-познавательной деятельности, когда каждый ребенок получает индивидуальное задание педагога, выполняет его устно или на наглядном материале, при этом использует те знания и навыки, которые уже приобрел в процессе обучения, вспоминает то, чему его научили, и, действует известными ему способами. А педагог оценивает точность, правильность, аккуратность, быстроту выполнения задания.</w:t>
      </w:r>
    </w:p>
    <w:p w:rsidR="003137CD" w:rsidRPr="00AE1A73" w:rsidRDefault="003137CD" w:rsidP="00AE1A73">
      <w:pPr>
        <w:shd w:val="clear" w:color="auto" w:fill="FFFFFF"/>
        <w:spacing w:after="0" w:line="240" w:lineRule="auto"/>
        <w:ind w:right="2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Игровая проблемно-практическая ситуация создает «препятствие» или особые условия, которые не позволяют ребенку привычным путем организовать собственную деятельность. В данном случае он должен самостоятельно найти способ соизмерения, подобрать мерку, определить эталон, осуществить измерение нескольких объектов (по двум параметрам) и выбрать один из них, отвечающий заданным условиям.</w:t>
      </w:r>
    </w:p>
    <w:p w:rsidR="003137CD" w:rsidRPr="00AE1A73" w:rsidRDefault="003137CD" w:rsidP="00AE1A73">
      <w:pPr>
        <w:shd w:val="clear" w:color="auto" w:fill="FFFFFF"/>
        <w:spacing w:after="0" w:line="240" w:lineRule="auto"/>
        <w:ind w:right="2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Совместная работа детей в подгруппе, проговаривание условий и способов решения, объяснение партнерам своего варианта, выслушивание возражений, аргументация своих доводов, соединение отдельных элементов, предложенных разными детьми, в единое целое — все это рождает новый подход к </w:t>
      </w:r>
      <w:proofErr w:type="gramStart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решению проблемной ситуации</w:t>
      </w:r>
      <w:proofErr w:type="gramEnd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AE1A73" w:rsidRPr="00AE1A73" w:rsidRDefault="003137CD" w:rsidP="00AE1A73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рассматриваемой нами игровой проблемно-практической ситуации дети начинают поиск способа соизмерения, необходимого для выполнения поставленной задачи. </w:t>
      </w:r>
    </w:p>
    <w:p w:rsidR="003137CD" w:rsidRPr="00AE1A73" w:rsidRDefault="003137CD" w:rsidP="00DC181F">
      <w:pPr>
        <w:shd w:val="clear" w:color="auto" w:fill="FFFFFF"/>
        <w:spacing w:after="0" w:line="240" w:lineRule="auto"/>
        <w:ind w:right="3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Путем рассуждений дети приходят к выводу, что елка, которая должна быть установлена на Главной площади, — самая высокая и самая широкая из всех имеющихся на елочном базаре.</w:t>
      </w:r>
    </w:p>
    <w:p w:rsidR="003137CD" w:rsidRPr="00AE1A73" w:rsidRDefault="003137CD" w:rsidP="00DC181F">
      <w:pPr>
        <w:shd w:val="clear" w:color="auto" w:fill="FFFFFF"/>
        <w:spacing w:after="0" w:line="240" w:lineRule="auto"/>
        <w:ind w:right="3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Таким образом, владея способом измерения величины предмета с помощью условной мерки, дети «открывают» для себя новые возможности этого способа — использование условной мерки не только для измерения величины одного предмета, но и для соизмерения двух предметов, если непосредственное сопоставление их невозможно.</w:t>
      </w:r>
    </w:p>
    <w:p w:rsidR="003137CD" w:rsidRPr="00AE1A73" w:rsidRDefault="003137CD" w:rsidP="00DC181F">
      <w:pPr>
        <w:shd w:val="clear" w:color="auto" w:fill="FFFFFF"/>
        <w:spacing w:after="0" w:line="240" w:lineRule="auto"/>
        <w:ind w:right="3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Подтверждение правильности решения дети находят в зашифрованном ответе, прикрепленном в потайном месте на каждой елке.</w:t>
      </w:r>
    </w:p>
    <w:p w:rsidR="00536A2E" w:rsidRDefault="003137CD" w:rsidP="00536A2E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Игровые роли в каждой группе распределяются свободно, как и во многих других играх, и зависят от инициативы детей, от их осведомленности и гибкости мышления. Чаще всего лидерами становятся активные и эрудированные дети, которые предлагают наибольшее количество вариантов, первыми «просчитывают» нерезультативный путь и отказываются от него. Словесное обсуждение, продумывание способа решения и его осуществление позволяют и малоактивным детям с пользой для себя участвовать в этой работе: общая ответственность за результат деятельности побуждает их помогать друг другу, контролировать действия партнеров и при необходимости корректировать их.</w:t>
      </w:r>
    </w:p>
    <w:p w:rsidR="00536A2E" w:rsidRDefault="00DC181F" w:rsidP="00536A2E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A2E">
        <w:rPr>
          <w:rFonts w:ascii="Times New Roman" w:hAnsi="Times New Roman" w:cs="Times New Roman"/>
          <w:sz w:val="28"/>
          <w:szCs w:val="28"/>
        </w:rPr>
        <w:t>В совместной и самостоятельной деятельности используются игры и упражнения на пространственные преобразования, моделирование, воссоздание фигур силуэтов, образных изображений из определенных частей. Игра осуществляется путем практических действий в составлении, подборе, раскладывании по правилам и условиям. Это игры, в которых, из специально подобранного набора фигур надо составить фигуру – силуэт, используя весь предложенный набор фигур. В одних играх составляются плоские фигуры: «Танграм», головоломка «Пифагор», «Волшебный Круг». В других объемную фигуру: «Кубики для всех».</w:t>
      </w:r>
    </w:p>
    <w:p w:rsidR="00536A2E" w:rsidRDefault="00DC181F" w:rsidP="00536A2E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A2E">
        <w:rPr>
          <w:rFonts w:ascii="Times New Roman" w:hAnsi="Times New Roman" w:cs="Times New Roman"/>
          <w:sz w:val="28"/>
          <w:szCs w:val="28"/>
        </w:rPr>
        <w:t>Проблемная ситуация может быть включена и в сказочный сюжет.</w:t>
      </w:r>
      <w:r w:rsidR="00536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A2E">
        <w:rPr>
          <w:rFonts w:ascii="Times New Roman" w:hAnsi="Times New Roman" w:cs="Times New Roman"/>
          <w:sz w:val="28"/>
          <w:szCs w:val="28"/>
        </w:rPr>
        <w:t>Воспитатель рассказывает детям отрывок из русской народной сказки об Иване-царевиче и Сером Волке: Серый Волк добыл живой и мертвой воды, но забыл, где какая вода, хотя твердо знает, что живой воды больше.</w:t>
      </w:r>
      <w:r w:rsidR="00536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A2E">
        <w:rPr>
          <w:rFonts w:ascii="Times New Roman" w:hAnsi="Times New Roman" w:cs="Times New Roman"/>
          <w:sz w:val="28"/>
          <w:szCs w:val="28"/>
        </w:rPr>
        <w:t>Воспитатель показывает два непрозрачных кувшина: в голубом — голубая вода, в розовом — розовая. Дети предлагают различные варианты, неверные доводы отвергают.</w:t>
      </w:r>
      <w:r w:rsidR="00536A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A2E">
        <w:rPr>
          <w:rFonts w:ascii="Times New Roman" w:hAnsi="Times New Roman" w:cs="Times New Roman"/>
          <w:sz w:val="28"/>
          <w:szCs w:val="28"/>
        </w:rPr>
        <w:t>Наконец, один из вариантов принимается всеми. Дошкольники измеряют воду сначала в одном кувшине; затем этой же меркой в другом кувшине. Сравнивая результаты измерения, определяют, где больше воды, и делают вывод: розовая вода — живая, потому что ее больше.</w:t>
      </w:r>
    </w:p>
    <w:p w:rsidR="00DC181F" w:rsidRPr="00536A2E" w:rsidRDefault="00DC181F" w:rsidP="00536A2E">
      <w:pPr>
        <w:shd w:val="clear" w:color="auto" w:fill="FFFFFF"/>
        <w:spacing w:after="0" w:line="240" w:lineRule="auto"/>
        <w:ind w:right="1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6A2E">
        <w:rPr>
          <w:rFonts w:ascii="Times New Roman" w:hAnsi="Times New Roman" w:cs="Times New Roman"/>
          <w:sz w:val="28"/>
          <w:szCs w:val="28"/>
        </w:rPr>
        <w:t>В спорах ребята учатся формулировать мысли, доказывать свою точку зрения, приводить убедительные доводы. Если детям приходится менять точку зрения, то необходимо, чтобы они имели на то веские доказательства, а не соглашались с тем или иным решением педагога или товарища.</w:t>
      </w:r>
    </w:p>
    <w:p w:rsidR="003137CD" w:rsidRPr="00AE1A73" w:rsidRDefault="003137CD" w:rsidP="00DC181F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Результаты исследования показали, что использование игровых проблемно-практических ситуаций в дошкольной дидактике имеет свои достоинства: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появление у детей понимания необходимости знаний при решении нестандартных практических ситуаций;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приобретение детьми познавательного и практического опыта реализации поисковой деятельности;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отработка алгоритма поискового поведения;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усвоение познавательной информации не про запас, а с целью регуляции игровых и учебно-практических действий;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развитие эвристического мышления;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исчезновение боязни ошибок;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возможность прямого и игрового </w:t>
      </w:r>
      <w:proofErr w:type="spellStart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взаимообучения</w:t>
      </w:r>
      <w:proofErr w:type="spellEnd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партнеров;</w:t>
      </w:r>
    </w:p>
    <w:p w:rsidR="003137CD" w:rsidRPr="00AE1A73" w:rsidRDefault="003137CD" w:rsidP="00AE1A73">
      <w:pPr>
        <w:numPr>
          <w:ilvl w:val="0"/>
          <w:numId w:val="1"/>
        </w:numPr>
        <w:shd w:val="clear" w:color="auto" w:fill="FFFFFF"/>
        <w:spacing w:after="0" w:line="240" w:lineRule="auto"/>
        <w:ind w:left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возникновение «вкуса» к процессу познания.</w:t>
      </w:r>
    </w:p>
    <w:p w:rsidR="003137CD" w:rsidRPr="00AE1A73" w:rsidRDefault="003137CD" w:rsidP="00DC181F">
      <w:pPr>
        <w:shd w:val="clear" w:color="auto" w:fill="FFFFFF"/>
        <w:spacing w:after="0" w:line="240" w:lineRule="auto"/>
        <w:ind w:right="282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Трудности использования игровых проблемно-практических ситуаций состоят в том, что дети недостаточно готовы к диалогу; к интеллектуально-познавательному общению </w:t>
      </w:r>
      <w:proofErr w:type="gramStart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</w:t>
      </w:r>
      <w:proofErr w:type="gramEnd"/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взрослым и сверстниками, а педагог должен обладать поистине виртуозным мастерством, чтобы опосредованно, без видимой опеки, выполняя определенную игровую роль, направлять поисковую деятельность детей, избегая авторитетного давления на них.</w:t>
      </w:r>
    </w:p>
    <w:p w:rsidR="003137CD" w:rsidRPr="005D0F81" w:rsidRDefault="003137CD" w:rsidP="00DC181F">
      <w:pPr>
        <w:shd w:val="clear" w:color="auto" w:fill="FFFFFF"/>
        <w:spacing w:line="240" w:lineRule="auto"/>
        <w:ind w:right="196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E1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игровых проблемно-практических ситуаций в познавательном процессе не должно быть случайным. Каждая проблемно-практическая ситуация имеет своё место и время: определенный период изучения тех или иных тем, когда дети уже приобрели необходимые знания и овладели нужными способами деятельности и могут перенести их в нестандартные ситуации, использовать при решении практических коллизий, отказываясь от репродуктивной деятельности</w:t>
      </w:r>
      <w:r w:rsidRPr="005D0F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05878" w:rsidRPr="00DC181F" w:rsidRDefault="00B05878" w:rsidP="003137CD">
      <w:pPr>
        <w:shd w:val="clear" w:color="auto" w:fill="FFFFFF"/>
        <w:spacing w:line="240" w:lineRule="auto"/>
        <w:ind w:left="196" w:right="196"/>
        <w:rPr>
          <w:rFonts w:ascii="Times New Roman" w:eastAsia="Times New Roman" w:hAnsi="Times New Roman" w:cs="Times New Roman"/>
          <w:color w:val="000000"/>
          <w:sz w:val="26"/>
          <w:u w:val="single"/>
          <w:lang w:val="ru-RU" w:eastAsia="ru-RU"/>
        </w:rPr>
      </w:pPr>
    </w:p>
    <w:p w:rsidR="00B05878" w:rsidRPr="00DC181F" w:rsidRDefault="00B05878" w:rsidP="003137CD">
      <w:pPr>
        <w:shd w:val="clear" w:color="auto" w:fill="FFFFFF"/>
        <w:spacing w:line="240" w:lineRule="auto"/>
        <w:ind w:left="196" w:right="196"/>
        <w:rPr>
          <w:rFonts w:ascii="Times New Roman" w:eastAsia="Times New Roman" w:hAnsi="Times New Roman" w:cs="Times New Roman"/>
          <w:color w:val="000000"/>
          <w:sz w:val="26"/>
          <w:u w:val="single"/>
          <w:lang w:val="ru-RU" w:eastAsia="ru-RU"/>
        </w:rPr>
      </w:pPr>
    </w:p>
    <w:p w:rsidR="00AE1A73" w:rsidRPr="005D0F81" w:rsidRDefault="00AE1A73" w:rsidP="005D0F81">
      <w:pPr>
        <w:pStyle w:val="a8"/>
        <w:jc w:val="right"/>
        <w:rPr>
          <w:rStyle w:val="a7"/>
          <w:rFonts w:ascii="Times New Roman" w:hAnsi="Times New Roman" w:cs="Times New Roman"/>
          <w:color w:val="666666"/>
          <w:sz w:val="28"/>
          <w:szCs w:val="28"/>
        </w:rPr>
      </w:pPr>
    </w:p>
    <w:p w:rsidR="005D0F81" w:rsidRPr="005D0F81" w:rsidRDefault="005D0F81" w:rsidP="005D0F81">
      <w:pPr>
        <w:pStyle w:val="a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D0F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Подготовила 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итатель дошкольного образования</w:t>
      </w:r>
    </w:p>
    <w:p w:rsidR="005D0F81" w:rsidRPr="005D0F81" w:rsidRDefault="005D0F81" w:rsidP="005D0F81">
      <w:pPr>
        <w:pStyle w:val="a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D0F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Крапивницкая</w:t>
      </w:r>
      <w:proofErr w:type="spellEnd"/>
      <w:r w:rsidRPr="005D0F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О.Н.</w:t>
      </w:r>
    </w:p>
    <w:p w:rsidR="00BD4FE1" w:rsidRPr="003137CD" w:rsidRDefault="00BD4FE1">
      <w:pPr>
        <w:rPr>
          <w:lang w:val="ru-RU"/>
        </w:rPr>
      </w:pPr>
    </w:p>
    <w:sectPr w:rsidR="00BD4FE1" w:rsidRPr="003137CD" w:rsidSect="00BD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4E2"/>
    <w:multiLevelType w:val="multilevel"/>
    <w:tmpl w:val="CBA4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A809EE"/>
    <w:multiLevelType w:val="hybridMultilevel"/>
    <w:tmpl w:val="E6CA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137CD"/>
    <w:rsid w:val="00001023"/>
    <w:rsid w:val="00007B89"/>
    <w:rsid w:val="00013AA8"/>
    <w:rsid w:val="000173CD"/>
    <w:rsid w:val="00022C6E"/>
    <w:rsid w:val="0002575E"/>
    <w:rsid w:val="000309F2"/>
    <w:rsid w:val="00031C43"/>
    <w:rsid w:val="000350D7"/>
    <w:rsid w:val="00035F5E"/>
    <w:rsid w:val="00037560"/>
    <w:rsid w:val="00043DE2"/>
    <w:rsid w:val="00050206"/>
    <w:rsid w:val="0005203B"/>
    <w:rsid w:val="000539F7"/>
    <w:rsid w:val="0005454E"/>
    <w:rsid w:val="0005468A"/>
    <w:rsid w:val="00057A3E"/>
    <w:rsid w:val="0006505D"/>
    <w:rsid w:val="00071CC4"/>
    <w:rsid w:val="00073C38"/>
    <w:rsid w:val="000753C0"/>
    <w:rsid w:val="00075CCE"/>
    <w:rsid w:val="00081BAB"/>
    <w:rsid w:val="00085788"/>
    <w:rsid w:val="00090B34"/>
    <w:rsid w:val="00097107"/>
    <w:rsid w:val="00097237"/>
    <w:rsid w:val="000A0558"/>
    <w:rsid w:val="000A2C1A"/>
    <w:rsid w:val="000A3940"/>
    <w:rsid w:val="000A655E"/>
    <w:rsid w:val="000A6E30"/>
    <w:rsid w:val="000B0425"/>
    <w:rsid w:val="000B1449"/>
    <w:rsid w:val="000B1B05"/>
    <w:rsid w:val="000B7893"/>
    <w:rsid w:val="000B7D7E"/>
    <w:rsid w:val="000C0F01"/>
    <w:rsid w:val="000C19DE"/>
    <w:rsid w:val="000C4A99"/>
    <w:rsid w:val="000D0D36"/>
    <w:rsid w:val="000D3C16"/>
    <w:rsid w:val="000E1027"/>
    <w:rsid w:val="000E491D"/>
    <w:rsid w:val="000E4AD1"/>
    <w:rsid w:val="000F5E91"/>
    <w:rsid w:val="00100855"/>
    <w:rsid w:val="001018AD"/>
    <w:rsid w:val="001072A3"/>
    <w:rsid w:val="001074B7"/>
    <w:rsid w:val="00107A39"/>
    <w:rsid w:val="00110A32"/>
    <w:rsid w:val="001158DA"/>
    <w:rsid w:val="00116063"/>
    <w:rsid w:val="001171E0"/>
    <w:rsid w:val="00117516"/>
    <w:rsid w:val="00120F36"/>
    <w:rsid w:val="00121A59"/>
    <w:rsid w:val="00123725"/>
    <w:rsid w:val="00123D6F"/>
    <w:rsid w:val="001300D6"/>
    <w:rsid w:val="00130B8A"/>
    <w:rsid w:val="0013146E"/>
    <w:rsid w:val="001324B9"/>
    <w:rsid w:val="00132AAD"/>
    <w:rsid w:val="00136B27"/>
    <w:rsid w:val="001442D2"/>
    <w:rsid w:val="001546B0"/>
    <w:rsid w:val="00160961"/>
    <w:rsid w:val="001671B9"/>
    <w:rsid w:val="001702BC"/>
    <w:rsid w:val="0017033D"/>
    <w:rsid w:val="00172598"/>
    <w:rsid w:val="00177201"/>
    <w:rsid w:val="00180216"/>
    <w:rsid w:val="001805B9"/>
    <w:rsid w:val="00185C1A"/>
    <w:rsid w:val="00185E6B"/>
    <w:rsid w:val="00186B70"/>
    <w:rsid w:val="001874D4"/>
    <w:rsid w:val="001901AE"/>
    <w:rsid w:val="0019783F"/>
    <w:rsid w:val="001B2E73"/>
    <w:rsid w:val="001C2266"/>
    <w:rsid w:val="001C27DE"/>
    <w:rsid w:val="001C5C00"/>
    <w:rsid w:val="001C77F6"/>
    <w:rsid w:val="001C7DA5"/>
    <w:rsid w:val="001E4FDE"/>
    <w:rsid w:val="001E52F9"/>
    <w:rsid w:val="001E6D25"/>
    <w:rsid w:val="001F0791"/>
    <w:rsid w:val="001F0AE0"/>
    <w:rsid w:val="001F4655"/>
    <w:rsid w:val="001F4EAF"/>
    <w:rsid w:val="001F50AC"/>
    <w:rsid w:val="001F7153"/>
    <w:rsid w:val="00200549"/>
    <w:rsid w:val="00205CF1"/>
    <w:rsid w:val="002066BC"/>
    <w:rsid w:val="002107E6"/>
    <w:rsid w:val="00213246"/>
    <w:rsid w:val="00213429"/>
    <w:rsid w:val="00214494"/>
    <w:rsid w:val="002202C4"/>
    <w:rsid w:val="00220788"/>
    <w:rsid w:val="002212B1"/>
    <w:rsid w:val="00222C10"/>
    <w:rsid w:val="00227D46"/>
    <w:rsid w:val="0023215A"/>
    <w:rsid w:val="00232660"/>
    <w:rsid w:val="002343B5"/>
    <w:rsid w:val="002349F2"/>
    <w:rsid w:val="0024052E"/>
    <w:rsid w:val="002419DD"/>
    <w:rsid w:val="00243D3A"/>
    <w:rsid w:val="0024592D"/>
    <w:rsid w:val="00246CFB"/>
    <w:rsid w:val="002505AC"/>
    <w:rsid w:val="002573B1"/>
    <w:rsid w:val="00257B23"/>
    <w:rsid w:val="00262AA4"/>
    <w:rsid w:val="00277AAF"/>
    <w:rsid w:val="00284CB6"/>
    <w:rsid w:val="00284CC7"/>
    <w:rsid w:val="002904A1"/>
    <w:rsid w:val="002945AC"/>
    <w:rsid w:val="002971D9"/>
    <w:rsid w:val="002976A7"/>
    <w:rsid w:val="002C2CE4"/>
    <w:rsid w:val="002C3B34"/>
    <w:rsid w:val="002C5EAF"/>
    <w:rsid w:val="002D12BF"/>
    <w:rsid w:val="002D15AD"/>
    <w:rsid w:val="002D1CEF"/>
    <w:rsid w:val="002D2DE6"/>
    <w:rsid w:val="002E3A4D"/>
    <w:rsid w:val="002E4F74"/>
    <w:rsid w:val="002F1252"/>
    <w:rsid w:val="002F64ED"/>
    <w:rsid w:val="002F6A9B"/>
    <w:rsid w:val="003001B5"/>
    <w:rsid w:val="00302F34"/>
    <w:rsid w:val="0030359D"/>
    <w:rsid w:val="00303B43"/>
    <w:rsid w:val="0030551E"/>
    <w:rsid w:val="003137CD"/>
    <w:rsid w:val="003153D1"/>
    <w:rsid w:val="0031784E"/>
    <w:rsid w:val="00320E08"/>
    <w:rsid w:val="003256F2"/>
    <w:rsid w:val="003272C0"/>
    <w:rsid w:val="003322FB"/>
    <w:rsid w:val="00337E42"/>
    <w:rsid w:val="00341AD7"/>
    <w:rsid w:val="00342F5D"/>
    <w:rsid w:val="003433C9"/>
    <w:rsid w:val="00346CC2"/>
    <w:rsid w:val="0035003F"/>
    <w:rsid w:val="0035267A"/>
    <w:rsid w:val="00353BFB"/>
    <w:rsid w:val="003563F6"/>
    <w:rsid w:val="00357712"/>
    <w:rsid w:val="0036360F"/>
    <w:rsid w:val="00370871"/>
    <w:rsid w:val="003718CF"/>
    <w:rsid w:val="00371A3D"/>
    <w:rsid w:val="003760FE"/>
    <w:rsid w:val="00377F3E"/>
    <w:rsid w:val="003814B8"/>
    <w:rsid w:val="00381C61"/>
    <w:rsid w:val="00382CD6"/>
    <w:rsid w:val="00393AE6"/>
    <w:rsid w:val="003940F0"/>
    <w:rsid w:val="003A00EE"/>
    <w:rsid w:val="003A08B0"/>
    <w:rsid w:val="003A6308"/>
    <w:rsid w:val="003A7281"/>
    <w:rsid w:val="003B0B56"/>
    <w:rsid w:val="003B7A8A"/>
    <w:rsid w:val="003D2EC9"/>
    <w:rsid w:val="003D2F8B"/>
    <w:rsid w:val="003D4197"/>
    <w:rsid w:val="003D53DF"/>
    <w:rsid w:val="003D7239"/>
    <w:rsid w:val="003E3DC0"/>
    <w:rsid w:val="003E40E2"/>
    <w:rsid w:val="003E7DC2"/>
    <w:rsid w:val="003F0B96"/>
    <w:rsid w:val="003F1300"/>
    <w:rsid w:val="003F2BCF"/>
    <w:rsid w:val="003F449E"/>
    <w:rsid w:val="003F47B8"/>
    <w:rsid w:val="003F7734"/>
    <w:rsid w:val="00401623"/>
    <w:rsid w:val="00401F45"/>
    <w:rsid w:val="0040677E"/>
    <w:rsid w:val="00406EA5"/>
    <w:rsid w:val="004101A6"/>
    <w:rsid w:val="00414095"/>
    <w:rsid w:val="00415716"/>
    <w:rsid w:val="00421211"/>
    <w:rsid w:val="00421E4B"/>
    <w:rsid w:val="0042527F"/>
    <w:rsid w:val="00433DDA"/>
    <w:rsid w:val="00434CA1"/>
    <w:rsid w:val="00434DB0"/>
    <w:rsid w:val="00440FD5"/>
    <w:rsid w:val="00444E91"/>
    <w:rsid w:val="004526DA"/>
    <w:rsid w:val="00456DFE"/>
    <w:rsid w:val="00462A19"/>
    <w:rsid w:val="00462E4E"/>
    <w:rsid w:val="00464456"/>
    <w:rsid w:val="0047168A"/>
    <w:rsid w:val="00472D3D"/>
    <w:rsid w:val="00477785"/>
    <w:rsid w:val="0048210F"/>
    <w:rsid w:val="00482E61"/>
    <w:rsid w:val="00483AA4"/>
    <w:rsid w:val="004844A0"/>
    <w:rsid w:val="00493662"/>
    <w:rsid w:val="00493803"/>
    <w:rsid w:val="00493E98"/>
    <w:rsid w:val="004A0632"/>
    <w:rsid w:val="004A14CF"/>
    <w:rsid w:val="004A152D"/>
    <w:rsid w:val="004A1DB3"/>
    <w:rsid w:val="004A323D"/>
    <w:rsid w:val="004A7B9A"/>
    <w:rsid w:val="004C3E1A"/>
    <w:rsid w:val="004C520D"/>
    <w:rsid w:val="004C70EC"/>
    <w:rsid w:val="004D2E75"/>
    <w:rsid w:val="004D5B7C"/>
    <w:rsid w:val="004D783E"/>
    <w:rsid w:val="004E4D26"/>
    <w:rsid w:val="004F4B24"/>
    <w:rsid w:val="004F5F34"/>
    <w:rsid w:val="004F745F"/>
    <w:rsid w:val="00504E93"/>
    <w:rsid w:val="005054FE"/>
    <w:rsid w:val="0051128A"/>
    <w:rsid w:val="00511318"/>
    <w:rsid w:val="0051362E"/>
    <w:rsid w:val="00516522"/>
    <w:rsid w:val="00517BD4"/>
    <w:rsid w:val="00520DB5"/>
    <w:rsid w:val="005213DE"/>
    <w:rsid w:val="00530099"/>
    <w:rsid w:val="0053593D"/>
    <w:rsid w:val="00535AA4"/>
    <w:rsid w:val="00535E0C"/>
    <w:rsid w:val="00536A2E"/>
    <w:rsid w:val="00541914"/>
    <w:rsid w:val="0054696F"/>
    <w:rsid w:val="00546977"/>
    <w:rsid w:val="00546E17"/>
    <w:rsid w:val="0055036A"/>
    <w:rsid w:val="005520AE"/>
    <w:rsid w:val="005531BD"/>
    <w:rsid w:val="00553F1D"/>
    <w:rsid w:val="00554FCE"/>
    <w:rsid w:val="00556698"/>
    <w:rsid w:val="00557965"/>
    <w:rsid w:val="00562B52"/>
    <w:rsid w:val="00570FD5"/>
    <w:rsid w:val="005720A0"/>
    <w:rsid w:val="00572E52"/>
    <w:rsid w:val="00580495"/>
    <w:rsid w:val="005825BE"/>
    <w:rsid w:val="005855B3"/>
    <w:rsid w:val="0058617B"/>
    <w:rsid w:val="005A05F0"/>
    <w:rsid w:val="005A3A7C"/>
    <w:rsid w:val="005A6A8B"/>
    <w:rsid w:val="005B077E"/>
    <w:rsid w:val="005B255E"/>
    <w:rsid w:val="005B6438"/>
    <w:rsid w:val="005C19F9"/>
    <w:rsid w:val="005C2D35"/>
    <w:rsid w:val="005C4C96"/>
    <w:rsid w:val="005D0883"/>
    <w:rsid w:val="005D0CFB"/>
    <w:rsid w:val="005D0F81"/>
    <w:rsid w:val="005D5839"/>
    <w:rsid w:val="005E034C"/>
    <w:rsid w:val="005E23A0"/>
    <w:rsid w:val="005E478F"/>
    <w:rsid w:val="00603B39"/>
    <w:rsid w:val="00611976"/>
    <w:rsid w:val="00612BBF"/>
    <w:rsid w:val="00616125"/>
    <w:rsid w:val="006174D6"/>
    <w:rsid w:val="00624CD8"/>
    <w:rsid w:val="0062682B"/>
    <w:rsid w:val="006308B2"/>
    <w:rsid w:val="0063352D"/>
    <w:rsid w:val="00636A7E"/>
    <w:rsid w:val="00637240"/>
    <w:rsid w:val="00637876"/>
    <w:rsid w:val="00641ACD"/>
    <w:rsid w:val="00642074"/>
    <w:rsid w:val="0064243B"/>
    <w:rsid w:val="00642C4C"/>
    <w:rsid w:val="00643386"/>
    <w:rsid w:val="006433FC"/>
    <w:rsid w:val="00643CBD"/>
    <w:rsid w:val="0064784C"/>
    <w:rsid w:val="00652699"/>
    <w:rsid w:val="00661865"/>
    <w:rsid w:val="0066391F"/>
    <w:rsid w:val="00663CBB"/>
    <w:rsid w:val="00664193"/>
    <w:rsid w:val="00665D3D"/>
    <w:rsid w:val="006712A7"/>
    <w:rsid w:val="0067460C"/>
    <w:rsid w:val="006759C2"/>
    <w:rsid w:val="00682CA9"/>
    <w:rsid w:val="00684796"/>
    <w:rsid w:val="00684FF7"/>
    <w:rsid w:val="00685357"/>
    <w:rsid w:val="0068550F"/>
    <w:rsid w:val="00685DCC"/>
    <w:rsid w:val="00685EAD"/>
    <w:rsid w:val="0068711B"/>
    <w:rsid w:val="00687CDA"/>
    <w:rsid w:val="00692C16"/>
    <w:rsid w:val="00693095"/>
    <w:rsid w:val="006A57A8"/>
    <w:rsid w:val="006B18BA"/>
    <w:rsid w:val="006B2E23"/>
    <w:rsid w:val="006B3371"/>
    <w:rsid w:val="006C188E"/>
    <w:rsid w:val="006C1CD7"/>
    <w:rsid w:val="006C43B6"/>
    <w:rsid w:val="006C7A23"/>
    <w:rsid w:val="006D4D25"/>
    <w:rsid w:val="006E1979"/>
    <w:rsid w:val="006E3C82"/>
    <w:rsid w:val="006E4C33"/>
    <w:rsid w:val="006E5922"/>
    <w:rsid w:val="006F4ADF"/>
    <w:rsid w:val="006F4C3E"/>
    <w:rsid w:val="00703739"/>
    <w:rsid w:val="00704AAB"/>
    <w:rsid w:val="00704B79"/>
    <w:rsid w:val="00705A90"/>
    <w:rsid w:val="0070764A"/>
    <w:rsid w:val="00714720"/>
    <w:rsid w:val="00716921"/>
    <w:rsid w:val="007226E5"/>
    <w:rsid w:val="00722E33"/>
    <w:rsid w:val="00724CC5"/>
    <w:rsid w:val="00730C67"/>
    <w:rsid w:val="00731736"/>
    <w:rsid w:val="007356FF"/>
    <w:rsid w:val="00736BAE"/>
    <w:rsid w:val="00736C36"/>
    <w:rsid w:val="00737237"/>
    <w:rsid w:val="007432CF"/>
    <w:rsid w:val="0074799B"/>
    <w:rsid w:val="00754971"/>
    <w:rsid w:val="00760630"/>
    <w:rsid w:val="0076214A"/>
    <w:rsid w:val="00763765"/>
    <w:rsid w:val="00763805"/>
    <w:rsid w:val="00765953"/>
    <w:rsid w:val="0076764E"/>
    <w:rsid w:val="00767C3F"/>
    <w:rsid w:val="0077281C"/>
    <w:rsid w:val="007731BD"/>
    <w:rsid w:val="0077698F"/>
    <w:rsid w:val="00777499"/>
    <w:rsid w:val="007845D5"/>
    <w:rsid w:val="007855F0"/>
    <w:rsid w:val="00785C22"/>
    <w:rsid w:val="0078661F"/>
    <w:rsid w:val="0078673D"/>
    <w:rsid w:val="007B404D"/>
    <w:rsid w:val="007B4156"/>
    <w:rsid w:val="007B49CA"/>
    <w:rsid w:val="007B5D23"/>
    <w:rsid w:val="007C4774"/>
    <w:rsid w:val="007C5E81"/>
    <w:rsid w:val="007C606C"/>
    <w:rsid w:val="007D1B4C"/>
    <w:rsid w:val="007D4C82"/>
    <w:rsid w:val="007D7AD9"/>
    <w:rsid w:val="007E1B4D"/>
    <w:rsid w:val="007E604B"/>
    <w:rsid w:val="007F3E29"/>
    <w:rsid w:val="007F7C97"/>
    <w:rsid w:val="00801BBE"/>
    <w:rsid w:val="008031E7"/>
    <w:rsid w:val="0080372A"/>
    <w:rsid w:val="00804926"/>
    <w:rsid w:val="00812351"/>
    <w:rsid w:val="0081319A"/>
    <w:rsid w:val="00816C62"/>
    <w:rsid w:val="00826928"/>
    <w:rsid w:val="008270CF"/>
    <w:rsid w:val="00827CE6"/>
    <w:rsid w:val="0083015D"/>
    <w:rsid w:val="00831E24"/>
    <w:rsid w:val="00840C4F"/>
    <w:rsid w:val="00842FA8"/>
    <w:rsid w:val="00845A92"/>
    <w:rsid w:val="00851B34"/>
    <w:rsid w:val="00856A96"/>
    <w:rsid w:val="00856E76"/>
    <w:rsid w:val="008623F8"/>
    <w:rsid w:val="00864560"/>
    <w:rsid w:val="00866CBD"/>
    <w:rsid w:val="00867A44"/>
    <w:rsid w:val="008717BB"/>
    <w:rsid w:val="008750F3"/>
    <w:rsid w:val="008754F1"/>
    <w:rsid w:val="0087595B"/>
    <w:rsid w:val="00881A78"/>
    <w:rsid w:val="008924E0"/>
    <w:rsid w:val="0089338F"/>
    <w:rsid w:val="008A0D7E"/>
    <w:rsid w:val="008A0EA1"/>
    <w:rsid w:val="008A163B"/>
    <w:rsid w:val="008A497B"/>
    <w:rsid w:val="008A789D"/>
    <w:rsid w:val="008B046A"/>
    <w:rsid w:val="008B1102"/>
    <w:rsid w:val="008B2AE3"/>
    <w:rsid w:val="008B414B"/>
    <w:rsid w:val="008C16A6"/>
    <w:rsid w:val="008C174D"/>
    <w:rsid w:val="008C6D9A"/>
    <w:rsid w:val="008D1060"/>
    <w:rsid w:val="008D1CC9"/>
    <w:rsid w:val="008D28C1"/>
    <w:rsid w:val="008D29D6"/>
    <w:rsid w:val="008D35A3"/>
    <w:rsid w:val="008E3D52"/>
    <w:rsid w:val="008E3ECF"/>
    <w:rsid w:val="008E4B1B"/>
    <w:rsid w:val="008E4CF0"/>
    <w:rsid w:val="008E77BF"/>
    <w:rsid w:val="009013A7"/>
    <w:rsid w:val="00905824"/>
    <w:rsid w:val="009169D8"/>
    <w:rsid w:val="00916EBC"/>
    <w:rsid w:val="00923A6F"/>
    <w:rsid w:val="00926A3C"/>
    <w:rsid w:val="0092767C"/>
    <w:rsid w:val="00927E2B"/>
    <w:rsid w:val="009343B4"/>
    <w:rsid w:val="00937889"/>
    <w:rsid w:val="00937C29"/>
    <w:rsid w:val="00937EB1"/>
    <w:rsid w:val="00952553"/>
    <w:rsid w:val="00953C3D"/>
    <w:rsid w:val="00956471"/>
    <w:rsid w:val="009606B2"/>
    <w:rsid w:val="009614C2"/>
    <w:rsid w:val="00962315"/>
    <w:rsid w:val="009655FC"/>
    <w:rsid w:val="00971BC8"/>
    <w:rsid w:val="00973257"/>
    <w:rsid w:val="00974A11"/>
    <w:rsid w:val="009902E6"/>
    <w:rsid w:val="00991B2A"/>
    <w:rsid w:val="00997B36"/>
    <w:rsid w:val="00997B9F"/>
    <w:rsid w:val="009A28B9"/>
    <w:rsid w:val="009A30A4"/>
    <w:rsid w:val="009A45A9"/>
    <w:rsid w:val="009A4BB2"/>
    <w:rsid w:val="009A6C52"/>
    <w:rsid w:val="009A6EE0"/>
    <w:rsid w:val="009B31F9"/>
    <w:rsid w:val="009B340D"/>
    <w:rsid w:val="009B4715"/>
    <w:rsid w:val="009D2486"/>
    <w:rsid w:val="009D25B7"/>
    <w:rsid w:val="009E2F15"/>
    <w:rsid w:val="009E327C"/>
    <w:rsid w:val="009E3866"/>
    <w:rsid w:val="009E6DA9"/>
    <w:rsid w:val="009E736A"/>
    <w:rsid w:val="009E7E8B"/>
    <w:rsid w:val="009F02E8"/>
    <w:rsid w:val="009F68DD"/>
    <w:rsid w:val="00A031C9"/>
    <w:rsid w:val="00A1283E"/>
    <w:rsid w:val="00A1563B"/>
    <w:rsid w:val="00A1693B"/>
    <w:rsid w:val="00A20AFB"/>
    <w:rsid w:val="00A3425D"/>
    <w:rsid w:val="00A369DC"/>
    <w:rsid w:val="00A36B61"/>
    <w:rsid w:val="00A4058D"/>
    <w:rsid w:val="00A41476"/>
    <w:rsid w:val="00A45556"/>
    <w:rsid w:val="00A45BD9"/>
    <w:rsid w:val="00A47F30"/>
    <w:rsid w:val="00A57322"/>
    <w:rsid w:val="00A60658"/>
    <w:rsid w:val="00A6540E"/>
    <w:rsid w:val="00A72F98"/>
    <w:rsid w:val="00A83A97"/>
    <w:rsid w:val="00AA3A1F"/>
    <w:rsid w:val="00AA4477"/>
    <w:rsid w:val="00AA7D4C"/>
    <w:rsid w:val="00AB188B"/>
    <w:rsid w:val="00AC1046"/>
    <w:rsid w:val="00AD3C87"/>
    <w:rsid w:val="00AD693D"/>
    <w:rsid w:val="00AD7B39"/>
    <w:rsid w:val="00AD7C49"/>
    <w:rsid w:val="00AE0AD0"/>
    <w:rsid w:val="00AE0D36"/>
    <w:rsid w:val="00AE1A73"/>
    <w:rsid w:val="00AE2717"/>
    <w:rsid w:val="00AE61CF"/>
    <w:rsid w:val="00AE77FB"/>
    <w:rsid w:val="00B0115F"/>
    <w:rsid w:val="00B02BC5"/>
    <w:rsid w:val="00B05542"/>
    <w:rsid w:val="00B05878"/>
    <w:rsid w:val="00B06E4F"/>
    <w:rsid w:val="00B0721B"/>
    <w:rsid w:val="00B07D1B"/>
    <w:rsid w:val="00B11E1A"/>
    <w:rsid w:val="00B21B43"/>
    <w:rsid w:val="00B22C78"/>
    <w:rsid w:val="00B233B5"/>
    <w:rsid w:val="00B2379A"/>
    <w:rsid w:val="00B24A44"/>
    <w:rsid w:val="00B256FC"/>
    <w:rsid w:val="00B310EF"/>
    <w:rsid w:val="00B31115"/>
    <w:rsid w:val="00B31559"/>
    <w:rsid w:val="00B31D13"/>
    <w:rsid w:val="00B328BA"/>
    <w:rsid w:val="00B32906"/>
    <w:rsid w:val="00B344C2"/>
    <w:rsid w:val="00B345E6"/>
    <w:rsid w:val="00B37235"/>
    <w:rsid w:val="00B42C71"/>
    <w:rsid w:val="00B452E1"/>
    <w:rsid w:val="00B46BBB"/>
    <w:rsid w:val="00B46D89"/>
    <w:rsid w:val="00B50EF6"/>
    <w:rsid w:val="00B62791"/>
    <w:rsid w:val="00B63503"/>
    <w:rsid w:val="00B645C9"/>
    <w:rsid w:val="00B67517"/>
    <w:rsid w:val="00B679EC"/>
    <w:rsid w:val="00B85E41"/>
    <w:rsid w:val="00B87700"/>
    <w:rsid w:val="00B93386"/>
    <w:rsid w:val="00B96B48"/>
    <w:rsid w:val="00BA46AD"/>
    <w:rsid w:val="00BA59F9"/>
    <w:rsid w:val="00BA5E36"/>
    <w:rsid w:val="00BA7156"/>
    <w:rsid w:val="00BB0D18"/>
    <w:rsid w:val="00BB1F75"/>
    <w:rsid w:val="00BB2B89"/>
    <w:rsid w:val="00BB3E60"/>
    <w:rsid w:val="00BB76B5"/>
    <w:rsid w:val="00BC0A5A"/>
    <w:rsid w:val="00BC565E"/>
    <w:rsid w:val="00BC6E01"/>
    <w:rsid w:val="00BC6F96"/>
    <w:rsid w:val="00BD03E2"/>
    <w:rsid w:val="00BD39DE"/>
    <w:rsid w:val="00BD4FE1"/>
    <w:rsid w:val="00BE0486"/>
    <w:rsid w:val="00BE0617"/>
    <w:rsid w:val="00BE11D6"/>
    <w:rsid w:val="00BE3242"/>
    <w:rsid w:val="00BE72E9"/>
    <w:rsid w:val="00BF2859"/>
    <w:rsid w:val="00BF3259"/>
    <w:rsid w:val="00BF7C31"/>
    <w:rsid w:val="00C00073"/>
    <w:rsid w:val="00C00DD1"/>
    <w:rsid w:val="00C018B7"/>
    <w:rsid w:val="00C0308F"/>
    <w:rsid w:val="00C12E89"/>
    <w:rsid w:val="00C139FE"/>
    <w:rsid w:val="00C15F67"/>
    <w:rsid w:val="00C171E6"/>
    <w:rsid w:val="00C24CF4"/>
    <w:rsid w:val="00C33E0D"/>
    <w:rsid w:val="00C354DF"/>
    <w:rsid w:val="00C360D3"/>
    <w:rsid w:val="00C43970"/>
    <w:rsid w:val="00C535AA"/>
    <w:rsid w:val="00C60FE8"/>
    <w:rsid w:val="00C65178"/>
    <w:rsid w:val="00C7313F"/>
    <w:rsid w:val="00C74E86"/>
    <w:rsid w:val="00C81983"/>
    <w:rsid w:val="00C81A1D"/>
    <w:rsid w:val="00C91636"/>
    <w:rsid w:val="00C93F55"/>
    <w:rsid w:val="00C9455F"/>
    <w:rsid w:val="00C95015"/>
    <w:rsid w:val="00C95C95"/>
    <w:rsid w:val="00C97BC6"/>
    <w:rsid w:val="00CB4D7B"/>
    <w:rsid w:val="00CB7A45"/>
    <w:rsid w:val="00CC531B"/>
    <w:rsid w:val="00CC553A"/>
    <w:rsid w:val="00CC5FFB"/>
    <w:rsid w:val="00CC6EED"/>
    <w:rsid w:val="00CC7D8D"/>
    <w:rsid w:val="00CD4448"/>
    <w:rsid w:val="00CD4C0C"/>
    <w:rsid w:val="00CD7005"/>
    <w:rsid w:val="00CD7C04"/>
    <w:rsid w:val="00CE563A"/>
    <w:rsid w:val="00CE65C4"/>
    <w:rsid w:val="00CE6A5E"/>
    <w:rsid w:val="00CE725A"/>
    <w:rsid w:val="00CF5A52"/>
    <w:rsid w:val="00CF7A24"/>
    <w:rsid w:val="00D0079C"/>
    <w:rsid w:val="00D052F6"/>
    <w:rsid w:val="00D05478"/>
    <w:rsid w:val="00D07AA1"/>
    <w:rsid w:val="00D10FB4"/>
    <w:rsid w:val="00D15B23"/>
    <w:rsid w:val="00D20901"/>
    <w:rsid w:val="00D22E55"/>
    <w:rsid w:val="00D42429"/>
    <w:rsid w:val="00D428D4"/>
    <w:rsid w:val="00D42913"/>
    <w:rsid w:val="00D43389"/>
    <w:rsid w:val="00D44822"/>
    <w:rsid w:val="00D45D0A"/>
    <w:rsid w:val="00D51786"/>
    <w:rsid w:val="00D55BA4"/>
    <w:rsid w:val="00D5743F"/>
    <w:rsid w:val="00D61934"/>
    <w:rsid w:val="00D61FBA"/>
    <w:rsid w:val="00D6417C"/>
    <w:rsid w:val="00D65C32"/>
    <w:rsid w:val="00D666ED"/>
    <w:rsid w:val="00D711CC"/>
    <w:rsid w:val="00D81A0D"/>
    <w:rsid w:val="00D82576"/>
    <w:rsid w:val="00D87515"/>
    <w:rsid w:val="00D94371"/>
    <w:rsid w:val="00DB2C20"/>
    <w:rsid w:val="00DB50A1"/>
    <w:rsid w:val="00DB7007"/>
    <w:rsid w:val="00DB7AFF"/>
    <w:rsid w:val="00DC0895"/>
    <w:rsid w:val="00DC0C8B"/>
    <w:rsid w:val="00DC181F"/>
    <w:rsid w:val="00DC2D22"/>
    <w:rsid w:val="00DC4B11"/>
    <w:rsid w:val="00DC6154"/>
    <w:rsid w:val="00DD02DB"/>
    <w:rsid w:val="00DD0FC4"/>
    <w:rsid w:val="00DD3F4B"/>
    <w:rsid w:val="00DD7B45"/>
    <w:rsid w:val="00DE4AFF"/>
    <w:rsid w:val="00DE550E"/>
    <w:rsid w:val="00DE5EE7"/>
    <w:rsid w:val="00DE76A0"/>
    <w:rsid w:val="00DF09F5"/>
    <w:rsid w:val="00DF2644"/>
    <w:rsid w:val="00DF65AB"/>
    <w:rsid w:val="00DF6E25"/>
    <w:rsid w:val="00E02DA8"/>
    <w:rsid w:val="00E04A66"/>
    <w:rsid w:val="00E0749B"/>
    <w:rsid w:val="00E1084F"/>
    <w:rsid w:val="00E220FE"/>
    <w:rsid w:val="00E221F1"/>
    <w:rsid w:val="00E23C26"/>
    <w:rsid w:val="00E24A48"/>
    <w:rsid w:val="00E26C07"/>
    <w:rsid w:val="00E26E81"/>
    <w:rsid w:val="00E34662"/>
    <w:rsid w:val="00E37276"/>
    <w:rsid w:val="00E4734C"/>
    <w:rsid w:val="00E53A53"/>
    <w:rsid w:val="00E561F4"/>
    <w:rsid w:val="00E651F0"/>
    <w:rsid w:val="00E67372"/>
    <w:rsid w:val="00E71A83"/>
    <w:rsid w:val="00E71C78"/>
    <w:rsid w:val="00E74109"/>
    <w:rsid w:val="00E76FB1"/>
    <w:rsid w:val="00E77CF8"/>
    <w:rsid w:val="00E80A7D"/>
    <w:rsid w:val="00E87070"/>
    <w:rsid w:val="00E9136A"/>
    <w:rsid w:val="00E913EF"/>
    <w:rsid w:val="00E96D70"/>
    <w:rsid w:val="00EA238B"/>
    <w:rsid w:val="00EA641A"/>
    <w:rsid w:val="00EA799A"/>
    <w:rsid w:val="00EB0406"/>
    <w:rsid w:val="00EB1EF6"/>
    <w:rsid w:val="00EB5B58"/>
    <w:rsid w:val="00EC0081"/>
    <w:rsid w:val="00EC31C3"/>
    <w:rsid w:val="00EC3534"/>
    <w:rsid w:val="00EC5D6A"/>
    <w:rsid w:val="00ED3441"/>
    <w:rsid w:val="00ED4D4D"/>
    <w:rsid w:val="00EE0C5B"/>
    <w:rsid w:val="00EE0CB8"/>
    <w:rsid w:val="00EE2D38"/>
    <w:rsid w:val="00EE5F8C"/>
    <w:rsid w:val="00EF1D22"/>
    <w:rsid w:val="00EF4711"/>
    <w:rsid w:val="00EF4B09"/>
    <w:rsid w:val="00EF562E"/>
    <w:rsid w:val="00EF6A99"/>
    <w:rsid w:val="00F01BD9"/>
    <w:rsid w:val="00F0663C"/>
    <w:rsid w:val="00F10D9C"/>
    <w:rsid w:val="00F22E51"/>
    <w:rsid w:val="00F33DAB"/>
    <w:rsid w:val="00F351E4"/>
    <w:rsid w:val="00F3726C"/>
    <w:rsid w:val="00F37A0C"/>
    <w:rsid w:val="00F41888"/>
    <w:rsid w:val="00F41F85"/>
    <w:rsid w:val="00F43326"/>
    <w:rsid w:val="00F43A49"/>
    <w:rsid w:val="00F46096"/>
    <w:rsid w:val="00F46EDE"/>
    <w:rsid w:val="00F511C1"/>
    <w:rsid w:val="00F51505"/>
    <w:rsid w:val="00F5356A"/>
    <w:rsid w:val="00F61492"/>
    <w:rsid w:val="00F67D7E"/>
    <w:rsid w:val="00F67E1D"/>
    <w:rsid w:val="00F7196A"/>
    <w:rsid w:val="00F76AFB"/>
    <w:rsid w:val="00F809C7"/>
    <w:rsid w:val="00F8264B"/>
    <w:rsid w:val="00F83D3B"/>
    <w:rsid w:val="00F8494C"/>
    <w:rsid w:val="00F914A2"/>
    <w:rsid w:val="00F91B3C"/>
    <w:rsid w:val="00F94C5A"/>
    <w:rsid w:val="00FA28A9"/>
    <w:rsid w:val="00FA378B"/>
    <w:rsid w:val="00FA4386"/>
    <w:rsid w:val="00FA4D42"/>
    <w:rsid w:val="00FB0B7B"/>
    <w:rsid w:val="00FB4BB5"/>
    <w:rsid w:val="00FB698B"/>
    <w:rsid w:val="00FC0C4A"/>
    <w:rsid w:val="00FC11FD"/>
    <w:rsid w:val="00FC28DB"/>
    <w:rsid w:val="00FC7086"/>
    <w:rsid w:val="00FD152F"/>
    <w:rsid w:val="00FE006A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E1"/>
    <w:rPr>
      <w:lang w:val="be-BY"/>
    </w:rPr>
  </w:style>
  <w:style w:type="paragraph" w:styleId="1">
    <w:name w:val="heading 1"/>
    <w:basedOn w:val="a"/>
    <w:link w:val="10"/>
    <w:uiPriority w:val="9"/>
    <w:qFormat/>
    <w:rsid w:val="00313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313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a"/>
    <w:link w:val="40"/>
    <w:uiPriority w:val="9"/>
    <w:qFormat/>
    <w:rsid w:val="00313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3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37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7CD"/>
  </w:style>
  <w:style w:type="character" w:styleId="a3">
    <w:name w:val="Hyperlink"/>
    <w:basedOn w:val="a0"/>
    <w:uiPriority w:val="99"/>
    <w:semiHidden/>
    <w:unhideWhenUsed/>
    <w:rsid w:val="003137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e">
    <w:name w:val="file"/>
    <w:basedOn w:val="a0"/>
    <w:rsid w:val="003137CD"/>
  </w:style>
  <w:style w:type="paragraph" w:customStyle="1" w:styleId="c14">
    <w:name w:val="c14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3137CD"/>
  </w:style>
  <w:style w:type="paragraph" w:customStyle="1" w:styleId="c5">
    <w:name w:val="c5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137CD"/>
  </w:style>
  <w:style w:type="paragraph" w:customStyle="1" w:styleId="c10">
    <w:name w:val="c10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">
    <w:name w:val="c11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">
    <w:name w:val="c6"/>
    <w:basedOn w:val="a"/>
    <w:rsid w:val="0031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1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CD"/>
    <w:rPr>
      <w:rFonts w:ascii="Tahoma" w:hAnsi="Tahoma" w:cs="Tahoma"/>
      <w:sz w:val="16"/>
      <w:szCs w:val="16"/>
      <w:lang w:val="be-BY"/>
    </w:rPr>
  </w:style>
  <w:style w:type="character" w:styleId="a7">
    <w:name w:val="Strong"/>
    <w:basedOn w:val="a0"/>
    <w:uiPriority w:val="22"/>
    <w:qFormat/>
    <w:rsid w:val="00B05878"/>
    <w:rPr>
      <w:b/>
      <w:bCs/>
    </w:rPr>
  </w:style>
  <w:style w:type="paragraph" w:styleId="a8">
    <w:name w:val="No Spacing"/>
    <w:uiPriority w:val="1"/>
    <w:qFormat/>
    <w:rsid w:val="005D0F81"/>
    <w:pPr>
      <w:spacing w:after="0" w:line="240" w:lineRule="auto"/>
    </w:pPr>
    <w:rPr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2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9453">
                      <w:marLeft w:val="182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717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8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7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9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180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96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3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89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9" w:color="666666"/>
                                            <w:left w:val="dotted" w:sz="6" w:space="9" w:color="666666"/>
                                            <w:bottom w:val="dotted" w:sz="6" w:space="9" w:color="666666"/>
                                            <w:right w:val="dotted" w:sz="6" w:space="9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10">
          <w:marLeft w:val="0"/>
          <w:marRight w:val="0"/>
          <w:marTop w:val="0"/>
          <w:marBottom w:val="911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0766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2015-11-16T16:50:00Z</dcterms:created>
  <dcterms:modified xsi:type="dcterms:W3CDTF">2015-11-18T04:11:00Z</dcterms:modified>
</cp:coreProperties>
</file>