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C9" w:rsidRPr="009A2033" w:rsidRDefault="006B0BC9" w:rsidP="009A203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A2033">
        <w:rPr>
          <w:rFonts w:ascii="Times New Roman" w:hAnsi="Times New Roman" w:cs="Times New Roman"/>
          <w:b/>
          <w:i/>
          <w:color w:val="FF0000"/>
          <w:sz w:val="36"/>
          <w:szCs w:val="36"/>
        </w:rPr>
        <w:t>Развиваем пальчики — стимулируем речевое развитие.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9">
        <w:rPr>
          <w:rFonts w:ascii="Times New Roman" w:hAnsi="Times New Roman" w:cs="Times New Roman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t xml:space="preserve"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</w:t>
      </w:r>
      <w:r w:rsidR="00F61FC7" w:rsidRPr="009A2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ум ребенка находится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на кончиках пальцев, сказал когда-то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известный педагог В. А. Сухомлинский.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не просто красивые слова. Все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D2F91" w:rsidRPr="009A2033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дело в том, что в головном мозге</w:t>
      </w:r>
      <w:r w:rsidR="00F61FC7" w:rsidRPr="009A2033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чело</w:t>
      </w:r>
      <w:r w:rsidR="00F61FC7" w:rsidRPr="009A2033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softHyphen/>
      </w:r>
      <w:r w:rsidR="000D2F91" w:rsidRPr="009A203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века </w:t>
      </w:r>
      <w:r w:rsidR="00F61FC7" w:rsidRPr="009A203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центры, отвечающие за речь и дви</w:t>
      </w:r>
      <w:r w:rsidR="00F61FC7" w:rsidRPr="009A203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softHyphen/>
      </w:r>
      <w:r w:rsidR="00F61FC7" w:rsidRPr="009A203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жение пальцев рук, расположены очень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близко. Развивая мелкую моторику, мы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активизируем соседние зоны мозга,</w:t>
      </w:r>
      <w:r w:rsidR="00F61FC7" w:rsidRPr="009A20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61FC7" w:rsidRPr="009A203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отвечающие за речь. Поэтому пальчиковые гимнастики, лепка, раскрашивание, обводка, штриховка, вырезание и другие действия просто необходимы детям с нарушениями речи. </w:t>
      </w:r>
      <w:r w:rsidRPr="009A2033">
        <w:rPr>
          <w:rFonts w:ascii="Times New Roman" w:hAnsi="Times New Roman" w:cs="Times New Roman"/>
          <w:sz w:val="28"/>
          <w:szCs w:val="28"/>
        </w:rPr>
        <w:t xml:space="preserve">Помните, что, развивая тонкую </w:t>
      </w:r>
      <w:r w:rsidR="000D2F91" w:rsidRPr="009A2033">
        <w:rPr>
          <w:rFonts w:ascii="Times New Roman" w:hAnsi="Times New Roman" w:cs="Times New Roman"/>
          <w:sz w:val="28"/>
          <w:szCs w:val="28"/>
        </w:rPr>
        <w:t>моторику, в</w:t>
      </w:r>
      <w:r w:rsidRPr="009A2033">
        <w:rPr>
          <w:rFonts w:ascii="Times New Roman" w:hAnsi="Times New Roman" w:cs="Times New Roman"/>
          <w:sz w:val="28"/>
          <w:szCs w:val="28"/>
        </w:rPr>
        <w:t>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Какие игры и упражнения можно порекомендовать для домашних занятий?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Предложите своей маленькой дочурке превратиться в Золушку и разложить в две разные кр</w:t>
      </w:r>
      <w:r w:rsidR="000D2F91" w:rsidRPr="009A2033">
        <w:rPr>
          <w:rFonts w:ascii="Times New Roman" w:hAnsi="Times New Roman" w:cs="Times New Roman"/>
          <w:sz w:val="28"/>
          <w:szCs w:val="28"/>
        </w:rPr>
        <w:t>ужечки фасоль и горох, которые в</w:t>
      </w:r>
      <w:r w:rsidRPr="009A2033">
        <w:rPr>
          <w:rFonts w:ascii="Times New Roman" w:hAnsi="Times New Roman" w:cs="Times New Roman"/>
          <w:sz w:val="28"/>
          <w:szCs w:val="28"/>
        </w:rPr>
        <w:t>ы перемешали в большой чашке.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С сынишкой можно провести игру-с</w:t>
      </w:r>
      <w:r w:rsidR="00F61FC7" w:rsidRPr="009A2033">
        <w:rPr>
          <w:rFonts w:ascii="Times New Roman" w:hAnsi="Times New Roman" w:cs="Times New Roman"/>
          <w:sz w:val="28"/>
          <w:szCs w:val="28"/>
        </w:rPr>
        <w:t>оревнование на скорость. Кто быст</w:t>
      </w:r>
      <w:r w:rsidRPr="009A2033">
        <w:rPr>
          <w:rFonts w:ascii="Times New Roman" w:hAnsi="Times New Roman" w:cs="Times New Roman"/>
          <w:sz w:val="28"/>
          <w:szCs w:val="28"/>
        </w:rPr>
        <w:t>рее, папа или сын разложит большие и маленькие болтики или гайки в два разных контейнера?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Покажите малышу, как можно складывать забавные фигурки из спичек или счетных палочек. Пусть сложит лесенку, елочку, домик, кроватку для куклы. 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Выкладывайте с ребенком узоры из гороха, фасоли, желудей. Используйте для основы картонку с тонким слоем пластилина. 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Лепите со своим</w:t>
      </w:r>
      <w:r w:rsidR="000D2F91" w:rsidRPr="009A2033">
        <w:rPr>
          <w:rFonts w:ascii="Times New Roman" w:hAnsi="Times New Roman" w:cs="Times New Roman"/>
          <w:sz w:val="28"/>
          <w:szCs w:val="28"/>
        </w:rPr>
        <w:t xml:space="preserve"> крохой из пластилина, складывайте</w:t>
      </w:r>
      <w:r w:rsidRPr="009A2033">
        <w:rPr>
          <w:rFonts w:ascii="Times New Roman" w:hAnsi="Times New Roman" w:cs="Times New Roman"/>
          <w:sz w:val="28"/>
          <w:szCs w:val="28"/>
        </w:rPr>
        <w:t xml:space="preserve"> мозаику и </w:t>
      </w:r>
      <w:proofErr w:type="spellStart"/>
      <w:r w:rsidRPr="009A203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A2033">
        <w:rPr>
          <w:rFonts w:ascii="Times New Roman" w:hAnsi="Times New Roman" w:cs="Times New Roman"/>
          <w:sz w:val="28"/>
          <w:szCs w:val="28"/>
        </w:rPr>
        <w:t>.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Учите ребенка застегивать и расстегивать пуговицы, шнуровать ботинки, плести косички из разноцветных шнурков</w:t>
      </w:r>
      <w:r w:rsidR="000D2F91" w:rsidRPr="009A2033">
        <w:rPr>
          <w:rFonts w:ascii="Times New Roman" w:hAnsi="Times New Roman" w:cs="Times New Roman"/>
          <w:sz w:val="28"/>
          <w:szCs w:val="28"/>
        </w:rPr>
        <w:t>.</w:t>
      </w:r>
    </w:p>
    <w:p w:rsidR="006B0BC9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t xml:space="preserve"> </w:t>
      </w: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</w:t>
      </w:r>
      <w:r w:rsidR="000D2F91" w:rsidRPr="009A2033">
        <w:rPr>
          <w:rFonts w:ascii="Times New Roman" w:hAnsi="Times New Roman" w:cs="Times New Roman"/>
          <w:sz w:val="28"/>
          <w:szCs w:val="28"/>
        </w:rPr>
        <w:t>ржать карандаш, и тогда вскоре в</w:t>
      </w:r>
      <w:r w:rsidRPr="009A2033">
        <w:rPr>
          <w:rFonts w:ascii="Times New Roman" w:hAnsi="Times New Roman" w:cs="Times New Roman"/>
          <w:sz w:val="28"/>
          <w:szCs w:val="28"/>
        </w:rPr>
        <w:t xml:space="preserve">ы получите первые шедевры </w:t>
      </w:r>
      <w:r w:rsidRPr="009A2033">
        <w:rPr>
          <w:rFonts w:ascii="Times New Roman" w:hAnsi="Times New Roman" w:cs="Times New Roman"/>
          <w:sz w:val="28"/>
          <w:szCs w:val="28"/>
        </w:rPr>
        <w:lastRenderedPageBreak/>
        <w:t>маленького художника. В деле обучения</w:t>
      </w:r>
      <w:r w:rsidR="000D2F91" w:rsidRPr="009A2033">
        <w:rPr>
          <w:rFonts w:ascii="Times New Roman" w:hAnsi="Times New Roman" w:cs="Times New Roman"/>
          <w:sz w:val="28"/>
          <w:szCs w:val="28"/>
        </w:rPr>
        <w:t xml:space="preserve"> ребенка рисованию в</w:t>
      </w:r>
      <w:r w:rsidRPr="009A2033">
        <w:rPr>
          <w:rFonts w:ascii="Times New Roman" w:hAnsi="Times New Roman" w:cs="Times New Roman"/>
          <w:sz w:val="28"/>
          <w:szCs w:val="28"/>
        </w:rPr>
        <w:t xml:space="preserve">ам помогут книжки-раскраски. </w:t>
      </w:r>
    </w:p>
    <w:p w:rsidR="000D2F91" w:rsidRPr="009A2033" w:rsidRDefault="006B0BC9" w:rsidP="000D2F91">
      <w:pPr>
        <w:jc w:val="both"/>
        <w:rPr>
          <w:rFonts w:ascii="Times New Roman" w:hAnsi="Times New Roman" w:cs="Times New Roman"/>
          <w:sz w:val="28"/>
          <w:szCs w:val="28"/>
        </w:rPr>
      </w:pPr>
      <w:r w:rsidRPr="009A20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033">
        <w:rPr>
          <w:rFonts w:ascii="Times New Roman" w:hAnsi="Times New Roman" w:cs="Times New Roman"/>
          <w:sz w:val="28"/>
          <w:szCs w:val="28"/>
        </w:rPr>
        <w:t xml:space="preserve"> И наконец, игры с пальчиками или пальчиковая гимнастика. Проводите по</w:t>
      </w:r>
      <w:r w:rsidR="000D2F91" w:rsidRPr="009A2033">
        <w:rPr>
          <w:rFonts w:ascii="Times New Roman" w:hAnsi="Times New Roman" w:cs="Times New Roman"/>
          <w:sz w:val="28"/>
          <w:szCs w:val="28"/>
        </w:rPr>
        <w:t>добные упражнения регулярно, и в</w:t>
      </w:r>
      <w:r w:rsidRPr="009A2033">
        <w:rPr>
          <w:rFonts w:ascii="Times New Roman" w:hAnsi="Times New Roman" w:cs="Times New Roman"/>
          <w:sz w:val="28"/>
          <w:szCs w:val="28"/>
        </w:rPr>
        <w:t>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</w:t>
      </w:r>
      <w:r w:rsidR="000D2F91" w:rsidRPr="009A2033">
        <w:rPr>
          <w:rFonts w:ascii="Times New Roman" w:hAnsi="Times New Roman" w:cs="Times New Roman"/>
          <w:sz w:val="28"/>
          <w:szCs w:val="28"/>
        </w:rPr>
        <w:t>ует делать гимнастику вместе с в</w:t>
      </w:r>
      <w:r w:rsidRPr="009A2033">
        <w:rPr>
          <w:rFonts w:ascii="Times New Roman" w:hAnsi="Times New Roman" w:cs="Times New Roman"/>
          <w:sz w:val="28"/>
          <w:szCs w:val="28"/>
        </w:rPr>
        <w:t>ами, сначала хотя бы договаривая текст.</w:t>
      </w:r>
    </w:p>
    <w:p w:rsidR="000D2F91" w:rsidRPr="009A2033" w:rsidRDefault="000D2F91" w:rsidP="009A2033">
      <w:pPr>
        <w:shd w:val="clear" w:color="auto" w:fill="FFFFFF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7DF"/>
        </w:rPr>
      </w:pP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хочет спать,</w:t>
      </w:r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лег в кровать,</w:t>
      </w:r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чуть вздремнул,</w:t>
      </w:r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уж уснул,</w:t>
      </w:r>
      <w:bookmarkStart w:id="0" w:name="_GoBack"/>
      <w:bookmarkEnd w:id="0"/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крепко спит,</w:t>
      </w:r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Fonts w:ascii="Times New Roman" w:hAnsi="Times New Roman" w:cs="Times New Roman"/>
          <w:sz w:val="28"/>
          <w:szCs w:val="28"/>
          <w:shd w:val="clear" w:color="auto" w:fill="FDF7DF"/>
        </w:rPr>
        <w:t>Никто больше не шумит.</w:t>
      </w:r>
      <w:r w:rsidRPr="009A2033">
        <w:rPr>
          <w:rFonts w:ascii="Times New Roman" w:hAnsi="Times New Roman" w:cs="Times New Roman"/>
          <w:sz w:val="28"/>
          <w:szCs w:val="28"/>
        </w:rPr>
        <w:br/>
      </w:r>
      <w:r w:rsidRPr="009A2033">
        <w:rPr>
          <w:rStyle w:val="a3"/>
          <w:rFonts w:ascii="Times New Roman" w:hAnsi="Times New Roman" w:cs="Times New Roman"/>
          <w:sz w:val="28"/>
          <w:szCs w:val="28"/>
          <w:shd w:val="clear" w:color="auto" w:fill="FDF7DF"/>
        </w:rPr>
        <w:t>(Взять ладонь ребенка в руку и загибать пальцы по очереди, начиная с мизинца.)</w:t>
      </w:r>
      <w:r w:rsidRPr="009A203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DF7DF"/>
        </w:rPr>
        <w:t> </w:t>
      </w:r>
    </w:p>
    <w:p w:rsidR="000D2F91" w:rsidRPr="009A2033" w:rsidRDefault="009A2033" w:rsidP="009A203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9A203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DF7DF"/>
        </w:rPr>
        <w:t xml:space="preserve">Учитель-дефектолог </w:t>
      </w:r>
      <w:proofErr w:type="spellStart"/>
      <w:r w:rsidRPr="009A203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DF7DF"/>
        </w:rPr>
        <w:t>Курдун</w:t>
      </w:r>
      <w:proofErr w:type="spellEnd"/>
      <w:r w:rsidRPr="009A203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DF7DF"/>
        </w:rPr>
        <w:t xml:space="preserve"> С.Н.</w:t>
      </w:r>
    </w:p>
    <w:p w:rsidR="009A2033" w:rsidRPr="009A2033" w:rsidRDefault="009A203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A2033" w:rsidRPr="009A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C9"/>
    <w:rsid w:val="000D2F91"/>
    <w:rsid w:val="006B0BC9"/>
    <w:rsid w:val="009A2033"/>
    <w:rsid w:val="00C97361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FC7"/>
  </w:style>
  <w:style w:type="character" w:styleId="a3">
    <w:name w:val="Emphasis"/>
    <w:basedOn w:val="a0"/>
    <w:uiPriority w:val="20"/>
    <w:qFormat/>
    <w:rsid w:val="000D2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FC7"/>
  </w:style>
  <w:style w:type="character" w:styleId="a3">
    <w:name w:val="Emphasis"/>
    <w:basedOn w:val="a0"/>
    <w:uiPriority w:val="20"/>
    <w:qFormat/>
    <w:rsid w:val="000D2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ECAF-5D58-4FA7-9700-ACF61CFF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2017-02-06T11:47:00Z</dcterms:created>
  <dcterms:modified xsi:type="dcterms:W3CDTF">2017-02-08T06:34:00Z</dcterms:modified>
</cp:coreProperties>
</file>