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4F" w:rsidRPr="002F2AD0" w:rsidRDefault="0047174F" w:rsidP="0093583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является закаливание, способствующее формированию у детей силы воли, выносливости и предупреждающее различные заболевания.</w:t>
      </w:r>
    </w:p>
    <w:p w:rsidR="0047174F" w:rsidRPr="002F2AD0" w:rsidRDefault="0047174F" w:rsidP="0047174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i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b/>
          <w:i/>
          <w:color w:val="000000"/>
          <w:sz w:val="36"/>
          <w:szCs w:val="36"/>
          <w:lang w:eastAsia="ru-RU"/>
        </w:rPr>
        <w:t>Тщательное соблюдение чистоты</w:t>
      </w:r>
      <w:r w:rsidRPr="002F2AD0">
        <w:rPr>
          <w:rFonts w:ascii="inherit" w:eastAsia="Times New Roman" w:hAnsi="inherit" w:cs="Arial"/>
          <w:i/>
          <w:color w:val="000000"/>
          <w:sz w:val="36"/>
          <w:szCs w:val="36"/>
          <w:lang w:eastAsia="ru-RU"/>
        </w:rPr>
        <w:t xml:space="preserve"> </w:t>
      </w:r>
      <w:r w:rsidRPr="002F2AD0">
        <w:rPr>
          <w:rFonts w:ascii="inherit" w:eastAsia="Times New Roman" w:hAnsi="inherit" w:cs="Arial"/>
          <w:i/>
          <w:color w:val="000000"/>
          <w:sz w:val="28"/>
          <w:szCs w:val="28"/>
          <w:lang w:eastAsia="ru-RU"/>
        </w:rPr>
        <w:t>— это не только метод сохранения здоровья ребенка в настоящем, но и залог его чистоплотности в будущем. </w:t>
      </w:r>
    </w:p>
    <w:p w:rsidR="0047174F" w:rsidRPr="002F2AD0" w:rsidRDefault="0047174F" w:rsidP="0047174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</w:t>
      </w:r>
    </w:p>
    <w:p w:rsidR="0047174F" w:rsidRPr="002F2AD0" w:rsidRDefault="0047174F" w:rsidP="0047174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</w:t>
      </w:r>
    </w:p>
    <w:p w:rsidR="0047174F" w:rsidRPr="0093583B" w:rsidRDefault="0047174F" w:rsidP="0047174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93583B">
        <w:rPr>
          <w:rFonts w:ascii="inherit" w:eastAsia="Times New Roman" w:hAnsi="inherit" w:cs="Arial" w:hint="eastAsia"/>
          <w:b/>
          <w:color w:val="000000"/>
          <w:sz w:val="24"/>
          <w:szCs w:val="24"/>
          <w:lang w:eastAsia="ru-RU"/>
        </w:rPr>
        <w:t>М</w:t>
      </w:r>
      <w:r w:rsidRPr="0093583B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едицинская сестра</w:t>
      </w:r>
    </w:p>
    <w:p w:rsidR="0047174F" w:rsidRPr="0093583B" w:rsidRDefault="0047174F" w:rsidP="0047174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3583B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Алиферович Л.Н.</w:t>
      </w: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A534BD" w:rsidRDefault="00A534BD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A534BD" w:rsidRDefault="00A534BD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93583B" w:rsidRDefault="0093583B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24"/>
          <w:szCs w:val="24"/>
          <w:lang w:eastAsia="ru-RU"/>
        </w:rPr>
      </w:pPr>
    </w:p>
    <w:p w:rsidR="007C7E54" w:rsidRP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24"/>
          <w:szCs w:val="24"/>
          <w:lang w:eastAsia="ru-RU"/>
        </w:rPr>
      </w:pPr>
      <w:r w:rsidRPr="007C7E54">
        <w:rPr>
          <w:rFonts w:ascii="Arial" w:eastAsia="Times New Roman" w:hAnsi="Arial" w:cs="Arial"/>
          <w:b/>
          <w:bCs/>
          <w:color w:val="006400"/>
          <w:kern w:val="36"/>
          <w:sz w:val="24"/>
          <w:szCs w:val="24"/>
          <w:lang w:eastAsia="ru-RU"/>
        </w:rPr>
        <w:lastRenderedPageBreak/>
        <w:t>ГУО «Дошкольный центр развития ребенка г.п.Брагина»</w:t>
      </w:r>
    </w:p>
    <w:p w:rsidR="007C7E54" w:rsidRP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24"/>
          <w:szCs w:val="24"/>
          <w:lang w:eastAsia="ru-RU"/>
        </w:rPr>
      </w:pPr>
    </w:p>
    <w:p w:rsidR="007C7E54" w:rsidRP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24"/>
          <w:szCs w:val="24"/>
          <w:lang w:eastAsia="ru-RU"/>
        </w:rPr>
      </w:pPr>
    </w:p>
    <w:p w:rsidR="007C7E54" w:rsidRP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24"/>
          <w:szCs w:val="24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6400"/>
          <w:kern w:val="36"/>
          <w:sz w:val="32"/>
          <w:szCs w:val="32"/>
          <w:lang w:eastAsia="ru-RU"/>
        </w:rPr>
      </w:pPr>
    </w:p>
    <w:p w:rsidR="007C7E54" w:rsidRPr="00AA3127" w:rsidRDefault="007C7E54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Pr="00AA3127" w:rsidRDefault="002F2AD0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</w:pPr>
      <w:r w:rsidRPr="00AA3127"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  <w:t>О</w:t>
      </w:r>
      <w:r w:rsidRPr="00AA3127"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  <w:t xml:space="preserve"> </w:t>
      </w:r>
      <w:r w:rsidRPr="00AA3127"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  <w:t>ЛИЧНОЙ</w:t>
      </w:r>
      <w:r w:rsidRPr="00AA3127"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  <w:t xml:space="preserve"> </w:t>
      </w:r>
      <w:r w:rsidRPr="00AA3127"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  <w:t>ГИГИЕНЕ</w:t>
      </w:r>
      <w:r w:rsidR="007C7E54" w:rsidRPr="00AA3127"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  <w:t xml:space="preserve"> </w:t>
      </w:r>
    </w:p>
    <w:p w:rsidR="00AA3127" w:rsidRPr="00AA3127" w:rsidRDefault="002F2AD0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</w:pPr>
      <w:r w:rsidRPr="00AA3127"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  <w:t>ВОСПИТАННИКОВ</w:t>
      </w:r>
      <w:r w:rsidRPr="00AA3127"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  <w:t xml:space="preserve"> </w:t>
      </w:r>
    </w:p>
    <w:p w:rsidR="002F2AD0" w:rsidRDefault="002F2AD0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  <w:r w:rsidRPr="00AA3127"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  <w:t>ДОШКОЛЬНОГО</w:t>
      </w:r>
      <w:r w:rsidRPr="00AA3127">
        <w:rPr>
          <w:rFonts w:ascii="Brush Script MT" w:eastAsia="Times New Roman" w:hAnsi="Brush Script MT" w:cs="Arial"/>
          <w:b/>
          <w:bCs/>
          <w:color w:val="006400"/>
          <w:kern w:val="36"/>
          <w:sz w:val="48"/>
          <w:szCs w:val="48"/>
          <w:lang w:eastAsia="ru-RU"/>
        </w:rPr>
        <w:t xml:space="preserve"> </w:t>
      </w:r>
      <w:r w:rsidRPr="00AA3127"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  <w:t>ВОЗРАСТА</w:t>
      </w: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2F2A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48"/>
          <w:szCs w:val="48"/>
          <w:lang w:eastAsia="ru-RU"/>
        </w:rPr>
      </w:pPr>
    </w:p>
    <w:p w:rsidR="00AA3127" w:rsidRDefault="00AA3127" w:rsidP="007C7E5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534BD" w:rsidRPr="00A534BD" w:rsidRDefault="00A534BD" w:rsidP="007C7E5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F2AD0" w:rsidRPr="002F2AD0" w:rsidRDefault="002F2AD0" w:rsidP="00AA31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 xml:space="preserve">Правила личной гигиены каждый ребенок должен знать с детства, это обязанность родителей. От того, насколько правильными будут привиты привычки </w:t>
      </w:r>
      <w:proofErr w:type="gramStart"/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заботиться</w:t>
      </w:r>
      <w:proofErr w:type="gramEnd"/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 личной гигиене, будет зависеть здоровье ребенка в будущем. Большое значение имеет личный пример взрослых, которым дети обычно подражают.</w:t>
      </w:r>
    </w:p>
    <w:p w:rsidR="002F2AD0" w:rsidRPr="002F2AD0" w:rsidRDefault="002F2AD0" w:rsidP="007C7E5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Грязная кожа может принести вред здоровью и, кроме того, грязные, неряшливые люди всегда неприятны всем окружающим. Поэтому кожу нужно мыть и за ней необходимо ухаживать.</w:t>
      </w:r>
    </w:p>
    <w:p w:rsidR="002F2AD0" w:rsidRPr="002F2AD0" w:rsidRDefault="002F2AD0" w:rsidP="007C7E5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правила личной гигиены девочки и мальчика</w:t>
      </w:r>
    </w:p>
    <w:p w:rsidR="002F2AD0" w:rsidRPr="002F2AD0" w:rsidRDefault="002F2AD0" w:rsidP="0054633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Гигиена рук и ногтей</w:t>
      </w:r>
    </w:p>
    <w:p w:rsidR="002F2AD0" w:rsidRPr="002F2AD0" w:rsidRDefault="002F2AD0" w:rsidP="005463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Уже в дошкольном возрасте ребенок должен четко осознавать, что мыть руки с мылом необходимо перед приемом пищи, после посещения туалета и прогулки на улице. Раз в неделю маме следует подстригать ему ногти на руках.</w:t>
      </w:r>
    </w:p>
    <w:p w:rsidR="002F2AD0" w:rsidRPr="002F2AD0" w:rsidRDefault="002F2AD0" w:rsidP="0054633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Уход за ротовой полостью</w:t>
      </w:r>
    </w:p>
    <w:p w:rsidR="002F2AD0" w:rsidRPr="002F2AD0" w:rsidRDefault="002F2AD0" w:rsidP="005463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Ребенок должен чистить зубы утром после завтрака и вечером перед отходом ко сну с использованием детской зубной пасты и собственной щетки, менять которую следует ежемесячно. Чтобы минимизировать риск возникновения кариеса, приучите его полоскать рот водой после каждого приема пищи.</w:t>
      </w:r>
    </w:p>
    <w:p w:rsidR="002F2AD0" w:rsidRPr="002F2AD0" w:rsidRDefault="002F2AD0" w:rsidP="00FD427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Гигиена лица, ушей, носа, шеи и ног</w:t>
      </w:r>
    </w:p>
    <w:p w:rsidR="002F2AD0" w:rsidRPr="002F2AD0" w:rsidRDefault="002F2AD0" w:rsidP="00FD42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Следует умывать лицо и шею дважды в день (утром и вечером), а также по мере необходимости. Прежде чем ложиться в постель, нужно вымыть ноги. Носовые ходы нужно чистить по надобности, а уши – раз в неделю при помощи ушных палочек с ограничителями. Ногти на ногах стригут каждые </w:t>
      </w:r>
      <w:r w:rsidR="00FD4271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две</w:t>
      </w: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недели. Эти процедуры личной гигиены для ребенка достаточно </w:t>
      </w: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сложные, поэтому их следует выполнять под контролем старших.</w:t>
      </w:r>
    </w:p>
    <w:p w:rsidR="002F2AD0" w:rsidRPr="002F2AD0" w:rsidRDefault="002F2AD0" w:rsidP="00FD427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Уход за волосами</w:t>
      </w:r>
    </w:p>
    <w:p w:rsidR="002F2AD0" w:rsidRPr="002F2AD0" w:rsidRDefault="002F2AD0" w:rsidP="00FD42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Дети дошкольного возраста в состоянии научиться расчесываться без посторонней помощи. Подарите ребенку личную расческу и объясните, как ею пользоваться. Если у девочки длинные волосы, желательно, чтобы прическу ей помогла сделать мама. Родителям мальчиков рекомендуется посещать с сыном парикмахерский кабинет 1 раз в два месяца. Не менее важно вовремя мыть голову. Делать это необходимо 1-3 раза в неделю (в зависимости от типа волос) с использованием детского шампуня.</w:t>
      </w:r>
    </w:p>
    <w:p w:rsidR="002F2AD0" w:rsidRPr="002F2AD0" w:rsidRDefault="002F2AD0" w:rsidP="00FD427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Гигиена половых органов</w:t>
      </w:r>
    </w:p>
    <w:p w:rsidR="002F2AD0" w:rsidRPr="002F2AD0" w:rsidRDefault="002F2AD0" w:rsidP="00FD42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Приучайте малыша подмываться 1-2 раза в день теплой водой с мылом. Для целей интимной личной гигиены у ребенка должно быть отдельное полотенце.</w:t>
      </w:r>
    </w:p>
    <w:p w:rsidR="002F2AD0" w:rsidRPr="002F2AD0" w:rsidRDefault="002F2AD0" w:rsidP="0047174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Уход за телом</w:t>
      </w:r>
    </w:p>
    <w:p w:rsidR="002F2AD0" w:rsidRPr="002F2AD0" w:rsidRDefault="002F2AD0" w:rsidP="004717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Рекомендуется 1 раз в неделю купаться в ванной и ежедневно по вечерам принимать душ.</w:t>
      </w:r>
    </w:p>
    <w:p w:rsidR="002F2AD0" w:rsidRPr="002F2AD0" w:rsidRDefault="002F2AD0" w:rsidP="0047174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Гигиена одежды</w:t>
      </w:r>
    </w:p>
    <w:p w:rsidR="002F2AD0" w:rsidRPr="002F2AD0" w:rsidRDefault="002F2AD0" w:rsidP="004717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Обязательно прививайте ребенку аккуратное отношение к одежде. Он должен знать, что менять нижнее белье и носки необходимо ежедневно, а остальные вещи – по мере загрязнения. Покажите, как правильно складывать одежду в шкафу</w:t>
      </w:r>
      <w:r w:rsidR="0047174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.</w:t>
      </w:r>
    </w:p>
    <w:p w:rsidR="002F2AD0" w:rsidRPr="002F2AD0" w:rsidRDefault="002F2AD0" w:rsidP="0047174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lang w:eastAsia="ru-RU"/>
        </w:rPr>
      </w:pPr>
      <w:r w:rsidRPr="002F2AD0">
        <w:rPr>
          <w:rFonts w:ascii="inherit" w:eastAsia="Times New Roman" w:hAnsi="inherit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Гигиена питания</w:t>
      </w:r>
    </w:p>
    <w:p w:rsidR="00864C33" w:rsidRPr="007C7E54" w:rsidRDefault="002F2AD0" w:rsidP="00A10C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Не менее важным навыком личной гигиены у детей является умение соблюдать режим питания. Распорядок дня должен быть организован таким образом, чтобы в нем было место завтраку, обеду, полднику и ужину.</w:t>
      </w:r>
      <w:r w:rsidRPr="002F2A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F2AD0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Непременным элементом в уходе за дошкольником </w:t>
      </w:r>
    </w:p>
    <w:sectPr w:rsidR="00864C33" w:rsidRPr="007C7E54" w:rsidSect="007C7E54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2AD0"/>
    <w:rsid w:val="0015780E"/>
    <w:rsid w:val="00244A3C"/>
    <w:rsid w:val="002F2AD0"/>
    <w:rsid w:val="00360ED9"/>
    <w:rsid w:val="00430858"/>
    <w:rsid w:val="0047174F"/>
    <w:rsid w:val="00546337"/>
    <w:rsid w:val="006F1E82"/>
    <w:rsid w:val="007C7E54"/>
    <w:rsid w:val="00810E78"/>
    <w:rsid w:val="00827828"/>
    <w:rsid w:val="008E33B5"/>
    <w:rsid w:val="0093583B"/>
    <w:rsid w:val="009F5D4B"/>
    <w:rsid w:val="00A10CDA"/>
    <w:rsid w:val="00A534BD"/>
    <w:rsid w:val="00AA3127"/>
    <w:rsid w:val="00FD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2022-11-04T12:12:00Z</cp:lastPrinted>
  <dcterms:created xsi:type="dcterms:W3CDTF">2022-11-01T14:28:00Z</dcterms:created>
  <dcterms:modified xsi:type="dcterms:W3CDTF">2024-11-01T12:47:00Z</dcterms:modified>
</cp:coreProperties>
</file>