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D1E" w:rsidRDefault="00E11D1E" w:rsidP="00522360">
      <w:pPr>
        <w:pStyle w:val="c0"/>
        <w:shd w:val="clear" w:color="auto" w:fill="FFFFFF"/>
        <w:tabs>
          <w:tab w:val="left" w:pos="10773"/>
        </w:tabs>
        <w:spacing w:before="0" w:beforeAutospacing="0" w:after="0" w:afterAutospacing="0" w:line="276" w:lineRule="auto"/>
        <w:ind w:left="426" w:right="283"/>
        <w:jc w:val="both"/>
        <w:rPr>
          <w:color w:val="111111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014D83" wp14:editId="6D076E82">
                <wp:simplePos x="0" y="0"/>
                <wp:positionH relativeFrom="column">
                  <wp:posOffset>-55245</wp:posOffset>
                </wp:positionH>
                <wp:positionV relativeFrom="paragraph">
                  <wp:posOffset>-284480</wp:posOffset>
                </wp:positionV>
                <wp:extent cx="1828800" cy="117157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11D1E" w:rsidRPr="00E11D1E" w:rsidRDefault="00E11D1E" w:rsidP="00E11D1E">
                            <w:pPr>
                              <w:pStyle w:val="c6"/>
                              <w:shd w:val="clear" w:color="auto" w:fill="FFFFFF"/>
                              <w:spacing w:before="0" w:beforeAutospacing="0" w:after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11D1E"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Профилактика дорожно-транспортного  травматизма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4.35pt;margin-top:-22.4pt;width:2in;height:92.2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" filled="f" stroked="f">
                <v:fill o:detectmouseclick="t"/>
                <v:textbox>
                  <w:txbxContent>
                    <w:p w:rsidR="00E11D1E" w:rsidRPr="00E11D1E" w:rsidRDefault="00E11D1E" w:rsidP="00E11D1E">
                      <w:pPr>
                        <w:pStyle w:val="c6"/>
                        <w:shd w:val="clear" w:color="auto" w:fill="FFFFFF"/>
                        <w:spacing w:before="0" w:beforeAutospacing="0" w:after="0"/>
                        <w:jc w:val="center"/>
                        <w:rPr>
                          <w:b/>
                          <w:bCs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11D1E">
                        <w:rPr>
                          <w:b/>
                          <w:bCs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Профилактика дорожно-транспортного  травматизма</w:t>
                      </w:r>
                    </w:p>
                  </w:txbxContent>
                </v:textbox>
              </v:shape>
            </w:pict>
          </mc:Fallback>
        </mc:AlternateContent>
      </w:r>
      <w:r w:rsidR="00522360" w:rsidRPr="00522360">
        <w:rPr>
          <w:color w:val="111111"/>
          <w:sz w:val="32"/>
          <w:szCs w:val="32"/>
        </w:rPr>
        <w:t xml:space="preserve">  </w:t>
      </w:r>
    </w:p>
    <w:p w:rsidR="00E11D1E" w:rsidRDefault="00E11D1E" w:rsidP="00522360">
      <w:pPr>
        <w:pStyle w:val="c0"/>
        <w:shd w:val="clear" w:color="auto" w:fill="FFFFFF"/>
        <w:tabs>
          <w:tab w:val="left" w:pos="10773"/>
        </w:tabs>
        <w:spacing w:before="0" w:beforeAutospacing="0" w:after="0" w:afterAutospacing="0" w:line="276" w:lineRule="auto"/>
        <w:ind w:left="426" w:right="283"/>
        <w:jc w:val="both"/>
        <w:rPr>
          <w:color w:val="111111"/>
          <w:sz w:val="32"/>
          <w:szCs w:val="32"/>
        </w:rPr>
      </w:pPr>
    </w:p>
    <w:p w:rsidR="00E11D1E" w:rsidRDefault="00E11D1E" w:rsidP="00E11D1E">
      <w:pPr>
        <w:pStyle w:val="c0"/>
        <w:shd w:val="clear" w:color="auto" w:fill="FFFFFF"/>
        <w:tabs>
          <w:tab w:val="left" w:pos="10773"/>
        </w:tabs>
        <w:spacing w:before="0" w:beforeAutospacing="0" w:after="0" w:afterAutospacing="0" w:line="276" w:lineRule="auto"/>
        <w:ind w:right="283"/>
        <w:jc w:val="both"/>
        <w:rPr>
          <w:color w:val="111111"/>
          <w:sz w:val="32"/>
          <w:szCs w:val="32"/>
        </w:rPr>
      </w:pPr>
    </w:p>
    <w:p w:rsidR="00522360" w:rsidRPr="00522360" w:rsidRDefault="00522360" w:rsidP="00522360">
      <w:pPr>
        <w:pStyle w:val="c0"/>
        <w:shd w:val="clear" w:color="auto" w:fill="FFFFFF"/>
        <w:tabs>
          <w:tab w:val="left" w:pos="10773"/>
        </w:tabs>
        <w:spacing w:before="0" w:beforeAutospacing="0" w:after="0" w:afterAutospacing="0" w:line="276" w:lineRule="auto"/>
        <w:ind w:left="426" w:right="283"/>
        <w:jc w:val="both"/>
        <w:rPr>
          <w:color w:val="111111"/>
          <w:sz w:val="32"/>
          <w:szCs w:val="32"/>
        </w:rPr>
      </w:pPr>
      <w:r w:rsidRPr="00522360">
        <w:rPr>
          <w:color w:val="111111"/>
          <w:sz w:val="32"/>
          <w:szCs w:val="32"/>
        </w:rPr>
        <w:t>   </w:t>
      </w:r>
      <w:r>
        <w:rPr>
          <w:color w:val="111111"/>
          <w:sz w:val="32"/>
          <w:szCs w:val="32"/>
        </w:rPr>
        <w:t xml:space="preserve">Уважаемые </w:t>
      </w:r>
      <w:r w:rsidRPr="00522360">
        <w:rPr>
          <w:color w:val="111111"/>
          <w:sz w:val="32"/>
          <w:szCs w:val="32"/>
        </w:rPr>
        <w:t>родители!</w:t>
      </w:r>
      <w:r>
        <w:rPr>
          <w:color w:val="111111"/>
          <w:sz w:val="32"/>
          <w:szCs w:val="32"/>
        </w:rPr>
        <w:t xml:space="preserve"> Помните! </w:t>
      </w:r>
      <w:r w:rsidRPr="00522360">
        <w:rPr>
          <w:color w:val="111111"/>
          <w:sz w:val="32"/>
          <w:szCs w:val="32"/>
        </w:rPr>
        <w:t>По тяжести и неблагоприятным последствиям на первом месте стоят случаи дорожно-транспортного травматизма и падения детей с высоты, что влечет за собой черепно-мозговые повреждения и переломы костей опорно-двигательного аппарата.</w:t>
      </w:r>
    </w:p>
    <w:p w:rsidR="00522360" w:rsidRPr="00522360" w:rsidRDefault="00522360" w:rsidP="00522360">
      <w:pPr>
        <w:pStyle w:val="c0"/>
        <w:shd w:val="clear" w:color="auto" w:fill="FFFFFF"/>
        <w:tabs>
          <w:tab w:val="left" w:pos="10773"/>
        </w:tabs>
        <w:spacing w:before="0" w:beforeAutospacing="0" w:after="0" w:afterAutospacing="0" w:line="276" w:lineRule="auto"/>
        <w:ind w:left="426" w:right="283"/>
        <w:jc w:val="center"/>
        <w:rPr>
          <w:i/>
          <w:color w:val="111111"/>
          <w:sz w:val="32"/>
          <w:szCs w:val="32"/>
        </w:rPr>
      </w:pPr>
      <w:r w:rsidRPr="00522360">
        <w:rPr>
          <w:i/>
          <w:color w:val="111111"/>
          <w:sz w:val="32"/>
          <w:szCs w:val="32"/>
        </w:rPr>
        <w:t>Сохранить здоровье детей, уберечь их от травм и инвалидности является долгом взрослых.</w:t>
      </w:r>
    </w:p>
    <w:p w:rsidR="00522360" w:rsidRDefault="00522360" w:rsidP="00522360">
      <w:pPr>
        <w:pStyle w:val="c0"/>
        <w:shd w:val="clear" w:color="auto" w:fill="FFFFFF"/>
        <w:tabs>
          <w:tab w:val="left" w:pos="10915"/>
        </w:tabs>
        <w:spacing w:before="0" w:beforeAutospacing="0" w:after="0" w:afterAutospacing="0" w:line="276" w:lineRule="auto"/>
        <w:ind w:left="426"/>
        <w:jc w:val="center"/>
        <w:rPr>
          <w:b/>
          <w:color w:val="1F497D" w:themeColor="text2"/>
          <w:sz w:val="28"/>
          <w:szCs w:val="32"/>
        </w:rPr>
      </w:pPr>
    </w:p>
    <w:p w:rsidR="00522360" w:rsidRPr="00E11D1E" w:rsidRDefault="00522360" w:rsidP="00522360">
      <w:pPr>
        <w:pStyle w:val="c0"/>
        <w:shd w:val="clear" w:color="auto" w:fill="FFFFFF"/>
        <w:tabs>
          <w:tab w:val="left" w:pos="10915"/>
        </w:tabs>
        <w:spacing w:before="0" w:beforeAutospacing="0" w:after="0" w:afterAutospacing="0" w:line="276" w:lineRule="auto"/>
        <w:ind w:left="426"/>
        <w:jc w:val="center"/>
        <w:rPr>
          <w:rFonts w:ascii="Comic Sans MS" w:hAnsi="Comic Sans MS"/>
          <w:b/>
          <w:color w:val="1F497D" w:themeColor="text2"/>
          <w:sz w:val="32"/>
          <w:szCs w:val="32"/>
        </w:rPr>
      </w:pPr>
      <w:r w:rsidRPr="00E11D1E">
        <w:rPr>
          <w:rFonts w:ascii="Comic Sans MS" w:hAnsi="Comic Sans MS"/>
          <w:b/>
          <w:color w:val="1F497D" w:themeColor="text2"/>
          <w:sz w:val="28"/>
          <w:szCs w:val="32"/>
        </w:rPr>
        <w:t>ЛЮБОЕ НЕЗНАЧИТЕЛЬНОЕ НАРУШЕНИЕ, ДОПУЩЕННОЕ ВЗРОСЛЫМИ, ЯВЛЯЕТСЯ ПЛОХИМ ПРИМЕРОМ ДЛЯ РЕБЕНКА, ПОЭТОМУ</w:t>
      </w:r>
      <w:r w:rsidRPr="00E11D1E">
        <w:rPr>
          <w:rFonts w:ascii="Comic Sans MS" w:hAnsi="Comic Sans MS"/>
          <w:b/>
          <w:color w:val="1F497D" w:themeColor="text2"/>
          <w:sz w:val="32"/>
          <w:szCs w:val="32"/>
        </w:rPr>
        <w:t>:</w:t>
      </w:r>
    </w:p>
    <w:p w:rsidR="00522360" w:rsidRPr="00522360" w:rsidRDefault="00522360" w:rsidP="00522360">
      <w:pPr>
        <w:pStyle w:val="c0"/>
        <w:shd w:val="clear" w:color="auto" w:fill="FFFFFF"/>
        <w:tabs>
          <w:tab w:val="left" w:pos="10773"/>
        </w:tabs>
        <w:spacing w:before="0" w:beforeAutospacing="0" w:after="0" w:afterAutospacing="0" w:line="276" w:lineRule="auto"/>
        <w:ind w:left="426" w:right="283"/>
        <w:jc w:val="both"/>
        <w:rPr>
          <w:color w:val="111111"/>
          <w:sz w:val="32"/>
          <w:szCs w:val="32"/>
        </w:rPr>
      </w:pPr>
      <w:r w:rsidRPr="00522360">
        <w:rPr>
          <w:color w:val="111111"/>
          <w:sz w:val="32"/>
          <w:szCs w:val="32"/>
        </w:rPr>
        <w:t> </w:t>
      </w:r>
      <w:r>
        <w:rPr>
          <w:color w:val="111111"/>
          <w:sz w:val="32"/>
          <w:szCs w:val="32"/>
        </w:rPr>
        <w:t xml:space="preserve">    - Переходя улицу с ребенком,</w:t>
      </w:r>
      <w:r w:rsidRPr="00522360">
        <w:rPr>
          <w:color w:val="111111"/>
          <w:sz w:val="32"/>
          <w:szCs w:val="32"/>
        </w:rPr>
        <w:t xml:space="preserve"> взрослые должны обязательно держать его за руку. В противном случае ребенок может испугаться приближающегося транспорта и внезапно побежать через дорогу, подвергая себя опасности.</w:t>
      </w:r>
    </w:p>
    <w:p w:rsidR="00522360" w:rsidRPr="00522360" w:rsidRDefault="00522360" w:rsidP="00522360">
      <w:pPr>
        <w:pStyle w:val="c0"/>
        <w:shd w:val="clear" w:color="auto" w:fill="FFFFFF"/>
        <w:tabs>
          <w:tab w:val="left" w:pos="10773"/>
        </w:tabs>
        <w:spacing w:before="0" w:beforeAutospacing="0" w:after="0" w:afterAutospacing="0" w:line="276" w:lineRule="auto"/>
        <w:ind w:left="426" w:right="283"/>
        <w:jc w:val="both"/>
        <w:rPr>
          <w:color w:val="111111"/>
          <w:sz w:val="32"/>
          <w:szCs w:val="32"/>
        </w:rPr>
      </w:pPr>
      <w:r w:rsidRPr="00522360">
        <w:rPr>
          <w:color w:val="111111"/>
          <w:sz w:val="32"/>
          <w:szCs w:val="32"/>
        </w:rPr>
        <w:t>     -</w:t>
      </w:r>
      <w:r>
        <w:rPr>
          <w:color w:val="111111"/>
          <w:sz w:val="32"/>
          <w:szCs w:val="32"/>
        </w:rPr>
        <w:t xml:space="preserve"> </w:t>
      </w:r>
      <w:r w:rsidRPr="00522360">
        <w:rPr>
          <w:color w:val="111111"/>
          <w:sz w:val="32"/>
          <w:szCs w:val="32"/>
        </w:rPr>
        <w:t>Надо объяснять детям, что нельзя выходить одним без взрослых на проезжую часть улицы, а переходя улицу с ребенком, учить его правильной реакции на сигналы светофора, идти спокойно, не торопясь.</w:t>
      </w:r>
    </w:p>
    <w:p w:rsidR="00522360" w:rsidRPr="00522360" w:rsidRDefault="00522360" w:rsidP="00522360">
      <w:pPr>
        <w:pStyle w:val="c0"/>
        <w:shd w:val="clear" w:color="auto" w:fill="FFFFFF"/>
        <w:tabs>
          <w:tab w:val="left" w:pos="10773"/>
        </w:tabs>
        <w:spacing w:before="0" w:beforeAutospacing="0" w:after="0" w:afterAutospacing="0" w:line="276" w:lineRule="auto"/>
        <w:ind w:left="426" w:right="283"/>
        <w:jc w:val="both"/>
        <w:rPr>
          <w:color w:val="111111"/>
          <w:sz w:val="32"/>
          <w:szCs w:val="32"/>
        </w:rPr>
      </w:pPr>
      <w:r w:rsidRPr="00522360">
        <w:rPr>
          <w:color w:val="111111"/>
          <w:sz w:val="32"/>
          <w:szCs w:val="32"/>
        </w:rPr>
        <w:t>     -</w:t>
      </w:r>
      <w:r>
        <w:rPr>
          <w:color w:val="111111"/>
          <w:sz w:val="32"/>
          <w:szCs w:val="32"/>
        </w:rPr>
        <w:t xml:space="preserve"> </w:t>
      </w:r>
      <w:r w:rsidRPr="00522360">
        <w:rPr>
          <w:color w:val="111111"/>
          <w:sz w:val="32"/>
          <w:szCs w:val="32"/>
        </w:rPr>
        <w:t xml:space="preserve">Детям уже с 3-х, 4-х лет нужно сказать, как называются ближайшие улицы, по которым они идут в детский сад, магазин, поликлинику; напомнить правила движения по тротуару </w:t>
      </w:r>
      <w:proofErr w:type="gramStart"/>
      <w:r w:rsidRPr="00522360">
        <w:rPr>
          <w:color w:val="111111"/>
          <w:sz w:val="32"/>
          <w:szCs w:val="32"/>
        </w:rPr>
        <w:t>и</w:t>
      </w:r>
      <w:proofErr w:type="gramEnd"/>
      <w:r w:rsidRPr="00522360">
        <w:rPr>
          <w:color w:val="111111"/>
          <w:sz w:val="32"/>
          <w:szCs w:val="32"/>
        </w:rPr>
        <w:t xml:space="preserve"> переходя через дорогу, указать наиболее опасные места, где следует быть особенно внимательными.</w:t>
      </w:r>
    </w:p>
    <w:p w:rsidR="00522360" w:rsidRPr="00522360" w:rsidRDefault="00522360" w:rsidP="00522360">
      <w:pPr>
        <w:pStyle w:val="c0"/>
        <w:shd w:val="clear" w:color="auto" w:fill="FFFFFF"/>
        <w:tabs>
          <w:tab w:val="left" w:pos="10773"/>
        </w:tabs>
        <w:spacing w:before="0" w:beforeAutospacing="0" w:after="0" w:afterAutospacing="0" w:line="276" w:lineRule="auto"/>
        <w:ind w:left="426" w:right="283"/>
        <w:jc w:val="both"/>
        <w:rPr>
          <w:color w:val="111111"/>
          <w:sz w:val="32"/>
          <w:szCs w:val="32"/>
        </w:rPr>
      </w:pPr>
      <w:r w:rsidRPr="00522360">
        <w:rPr>
          <w:color w:val="111111"/>
          <w:sz w:val="32"/>
          <w:szCs w:val="32"/>
        </w:rPr>
        <w:t>     -</w:t>
      </w:r>
      <w:r>
        <w:rPr>
          <w:color w:val="111111"/>
          <w:sz w:val="32"/>
          <w:szCs w:val="32"/>
        </w:rPr>
        <w:t xml:space="preserve"> </w:t>
      </w:r>
      <w:r w:rsidRPr="00522360">
        <w:rPr>
          <w:color w:val="111111"/>
          <w:sz w:val="32"/>
          <w:szCs w:val="32"/>
        </w:rPr>
        <w:t>Расскажите детям о труде шофера, милиционера – регулировщика, понаблюдайте с ними за работой светофора.</w:t>
      </w:r>
    </w:p>
    <w:p w:rsidR="00522360" w:rsidRPr="00522360" w:rsidRDefault="00522360" w:rsidP="00522360">
      <w:pPr>
        <w:pStyle w:val="c0"/>
        <w:shd w:val="clear" w:color="auto" w:fill="FFFFFF"/>
        <w:tabs>
          <w:tab w:val="left" w:pos="10773"/>
        </w:tabs>
        <w:spacing w:before="0" w:beforeAutospacing="0" w:after="0" w:afterAutospacing="0" w:line="276" w:lineRule="auto"/>
        <w:ind w:left="426" w:right="283"/>
        <w:jc w:val="both"/>
        <w:rPr>
          <w:color w:val="111111"/>
          <w:sz w:val="32"/>
          <w:szCs w:val="32"/>
        </w:rPr>
      </w:pPr>
      <w:r w:rsidRPr="00522360">
        <w:rPr>
          <w:color w:val="111111"/>
          <w:sz w:val="32"/>
          <w:szCs w:val="32"/>
        </w:rPr>
        <w:t>     -</w:t>
      </w:r>
      <w:r>
        <w:rPr>
          <w:color w:val="111111"/>
          <w:sz w:val="32"/>
          <w:szCs w:val="32"/>
        </w:rPr>
        <w:t xml:space="preserve"> </w:t>
      </w:r>
      <w:r w:rsidRPr="00522360">
        <w:rPr>
          <w:color w:val="111111"/>
          <w:sz w:val="32"/>
          <w:szCs w:val="32"/>
        </w:rPr>
        <w:t>Необходимо воспитывать у детей старшего возраста самостоятельность при передвижении по улице.</w:t>
      </w:r>
    </w:p>
    <w:p w:rsidR="00522360" w:rsidRPr="00522360" w:rsidRDefault="00E11D1E" w:rsidP="00522360">
      <w:pPr>
        <w:pStyle w:val="c0"/>
        <w:shd w:val="clear" w:color="auto" w:fill="FFFFFF"/>
        <w:tabs>
          <w:tab w:val="left" w:pos="10773"/>
        </w:tabs>
        <w:spacing w:before="0" w:beforeAutospacing="0" w:after="0" w:afterAutospacing="0" w:line="276" w:lineRule="auto"/>
        <w:ind w:left="426" w:right="283"/>
        <w:jc w:val="both"/>
        <w:rPr>
          <w:color w:val="111111"/>
          <w:sz w:val="32"/>
          <w:szCs w:val="32"/>
        </w:rPr>
      </w:pPr>
      <w:r w:rsidRPr="00522360">
        <w:drawing>
          <wp:anchor distT="0" distB="0" distL="114300" distR="114300" simplePos="0" relativeHeight="251658240" behindDoc="0" locked="0" layoutInCell="1" allowOverlap="1" wp14:anchorId="66AB5A4D" wp14:editId="56B41CDB">
            <wp:simplePos x="0" y="0"/>
            <wp:positionH relativeFrom="column">
              <wp:posOffset>4659630</wp:posOffset>
            </wp:positionH>
            <wp:positionV relativeFrom="paragraph">
              <wp:posOffset>1056004</wp:posOffset>
            </wp:positionV>
            <wp:extent cx="2366076" cy="1329887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962" cy="1333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360">
        <w:rPr>
          <w:color w:val="111111"/>
          <w:sz w:val="32"/>
          <w:szCs w:val="32"/>
        </w:rPr>
        <w:t xml:space="preserve">      </w:t>
      </w:r>
      <w:r w:rsidR="00522360" w:rsidRPr="00522360">
        <w:rPr>
          <w:color w:val="111111"/>
          <w:sz w:val="32"/>
          <w:szCs w:val="32"/>
        </w:rPr>
        <w:t xml:space="preserve">С этой целью можно предложить ребенку, например, такое игровое задание: ты меня сегодня поведешь в </w:t>
      </w:r>
      <w:r w:rsidR="00522360">
        <w:rPr>
          <w:color w:val="111111"/>
          <w:sz w:val="32"/>
          <w:szCs w:val="32"/>
        </w:rPr>
        <w:t>магазин</w:t>
      </w:r>
      <w:r w:rsidR="00522360" w:rsidRPr="00522360">
        <w:rPr>
          <w:color w:val="111111"/>
          <w:sz w:val="32"/>
          <w:szCs w:val="32"/>
        </w:rPr>
        <w:t>,</w:t>
      </w:r>
      <w:r w:rsidR="00522360" w:rsidRPr="00522360">
        <w:rPr>
          <w:color w:val="111111"/>
          <w:sz w:val="32"/>
          <w:szCs w:val="32"/>
        </w:rPr>
        <w:t xml:space="preserve"> и мы купим с тобой хлеб. Но прежде чем ты пойдешь, расскажи по какой стороне тротуара нужно идти, где будем переходить дорогу и т.д. Ребенок действует под контролем и в сопровождении взрослого.</w:t>
      </w:r>
    </w:p>
    <w:p w:rsidR="00522360" w:rsidRDefault="00522360" w:rsidP="00522360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FF"/>
          <w:sz w:val="32"/>
          <w:szCs w:val="32"/>
        </w:rPr>
      </w:pPr>
    </w:p>
    <w:p w:rsidR="00522360" w:rsidRDefault="00522360" w:rsidP="00522360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FF"/>
          <w:sz w:val="32"/>
          <w:szCs w:val="32"/>
        </w:rPr>
      </w:pPr>
    </w:p>
    <w:p w:rsidR="00522360" w:rsidRDefault="00522360" w:rsidP="00522360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FF"/>
          <w:sz w:val="32"/>
          <w:szCs w:val="32"/>
        </w:rPr>
      </w:pPr>
    </w:p>
    <w:p w:rsidR="00522360" w:rsidRDefault="00522360" w:rsidP="00522360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FF"/>
          <w:sz w:val="32"/>
          <w:szCs w:val="32"/>
        </w:rPr>
      </w:pPr>
      <w:bookmarkStart w:id="0" w:name="_GoBack"/>
      <w:bookmarkEnd w:id="0"/>
    </w:p>
    <w:sectPr w:rsidR="00522360" w:rsidSect="00522360">
      <w:pgSz w:w="11906" w:h="16838"/>
      <w:pgMar w:top="568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60"/>
    <w:rsid w:val="00431F86"/>
    <w:rsid w:val="00522360"/>
    <w:rsid w:val="00E1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2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2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2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2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2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2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2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2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2021-02-26T12:27:00Z</dcterms:created>
  <dcterms:modified xsi:type="dcterms:W3CDTF">2021-02-26T12:40:00Z</dcterms:modified>
</cp:coreProperties>
</file>