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8" w:rsidRPr="0099749D" w:rsidRDefault="00E552E8" w:rsidP="00E55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КОЛЛЕКТИВНЫЙ ДОГОВОР</w:t>
      </w:r>
    </w:p>
    <w:p w:rsidR="00E552E8" w:rsidRPr="0099749D" w:rsidRDefault="00E552E8" w:rsidP="00E55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>Государственного учреждения образования</w:t>
      </w:r>
    </w:p>
    <w:p w:rsidR="00E552E8" w:rsidRPr="0099749D" w:rsidRDefault="00E552E8" w:rsidP="00E55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>«Дошкольный  центр развития ребенка</w:t>
      </w:r>
    </w:p>
    <w:p w:rsidR="00E552E8" w:rsidRPr="0099749D" w:rsidRDefault="00E23200" w:rsidP="00E55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>№ 1 г.п. Зельва» на 2022 - 2025</w:t>
      </w:r>
      <w:r w:rsidR="00E552E8"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E552E8" w:rsidRPr="0099749D" w:rsidRDefault="00E552E8" w:rsidP="00E552E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FF0000"/>
          <w:sz w:val="28"/>
          <w:szCs w:val="28"/>
        </w:rPr>
      </w:pPr>
    </w:p>
    <w:p w:rsidR="00E23200" w:rsidRPr="0099749D" w:rsidRDefault="00F43E77" w:rsidP="00E2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552E8" w:rsidRPr="0099749D">
        <w:rPr>
          <w:rFonts w:ascii="Times New Roman" w:hAnsi="Times New Roman" w:cs="Times New Roman"/>
          <w:bCs/>
          <w:sz w:val="28"/>
          <w:szCs w:val="28"/>
        </w:rPr>
        <w:t>1</w:t>
      </w:r>
      <w:r w:rsidR="00E552E8" w:rsidRPr="0099749D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99749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Настоящий     коллективный   договор (далее – Договор)    заключен     между  работниками Государственного учреждения образования  «Дошкольный центр развития ребенка №1 г.п.Зельва» от имени, которых выступает профсоюзный комитет </w:t>
      </w:r>
      <w:r w:rsidR="00E23200" w:rsidRPr="0099749D">
        <w:rPr>
          <w:rFonts w:ascii="Times New Roman" w:hAnsi="Times New Roman" w:cs="Times New Roman"/>
          <w:spacing w:val="-4"/>
          <w:sz w:val="28"/>
          <w:szCs w:val="28"/>
        </w:rPr>
        <w:t>первичной профсоюзной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 организации Государственного учреждения образования  «Дошкольный центр развития ребенка №1 г.п.Зельва» Белорусского профессионального союза работников образования </w:t>
      </w:r>
      <w:r w:rsidR="00E23200" w:rsidRPr="0099749D">
        <w:rPr>
          <w:rFonts w:ascii="Times New Roman" w:hAnsi="Times New Roman" w:cs="Times New Roman"/>
          <w:spacing w:val="-2"/>
          <w:sz w:val="28"/>
          <w:szCs w:val="28"/>
        </w:rPr>
        <w:t xml:space="preserve">и науки  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ГУО «Дошкольный центр развития ребенка №1 г.п.Зельва» (далее – Профком  ППО ГУО «Дошкольный центр развития ребенка №1 г.п.Зельва»Белорусского профессионального союза работников образования </w:t>
      </w:r>
      <w:r w:rsidR="00E23200" w:rsidRPr="0099749D">
        <w:rPr>
          <w:rFonts w:ascii="Times New Roman" w:hAnsi="Times New Roman" w:cs="Times New Roman"/>
          <w:spacing w:val="-2"/>
          <w:sz w:val="28"/>
          <w:szCs w:val="28"/>
        </w:rPr>
        <w:t xml:space="preserve">и науки </w:t>
      </w:r>
      <w:r w:rsidR="00E23200" w:rsidRPr="0099749D">
        <w:rPr>
          <w:rFonts w:ascii="Times New Roman" w:hAnsi="Times New Roman" w:cs="Times New Roman"/>
          <w:sz w:val="28"/>
          <w:szCs w:val="28"/>
        </w:rPr>
        <w:t>), представляющий интересы работников - членов профсоюза  в лице председателя Профкома ППО Сонец Татьяны Ивановны и Государственного учреждения образования  «Дошкольный центр развития ребенка №1 г.п. Зельва» (далее – Наниматель) в лице уполномоченного должностного лица нанимателя Милешкевич Людмилы Иосифовны, заведующего ГУО «Дошкольный центр развития ребенка №1 г.п.Зельва».</w:t>
      </w:r>
    </w:p>
    <w:p w:rsidR="00E23200" w:rsidRPr="0099749D" w:rsidRDefault="00F43E77" w:rsidP="00E2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E8" w:rsidRPr="0099749D">
        <w:rPr>
          <w:rFonts w:ascii="Times New Roman" w:hAnsi="Times New Roman" w:cs="Times New Roman"/>
          <w:sz w:val="28"/>
          <w:szCs w:val="28"/>
        </w:rPr>
        <w:t xml:space="preserve">2. 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Договор является локальным правовым актом, регулирующим трудовые и социально-экономические отношения между </w:t>
      </w:r>
      <w:r w:rsidR="00E23200" w:rsidRPr="0099749D">
        <w:rPr>
          <w:rFonts w:ascii="Times New Roman" w:hAnsi="Times New Roman" w:cs="Times New Roman"/>
          <w:spacing w:val="-6"/>
          <w:sz w:val="28"/>
          <w:szCs w:val="28"/>
        </w:rPr>
        <w:t>Нанимателем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 и работниками.</w:t>
      </w:r>
    </w:p>
    <w:p w:rsidR="00E23200" w:rsidRPr="0099749D" w:rsidRDefault="00E23200" w:rsidP="00E2320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3. Целью Договора является обеспечение устойчивого социально-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экономического развития, занятости работников, уровня оплаты труда, безопасных</w:t>
      </w:r>
      <w:r w:rsidRPr="0099749D">
        <w:rPr>
          <w:rFonts w:ascii="Times New Roman" w:hAnsi="Times New Roman" w:cs="Times New Roman"/>
          <w:sz w:val="28"/>
          <w:szCs w:val="28"/>
        </w:rPr>
        <w:t xml:space="preserve"> условий труда, эффективной работы учреждения, регулирование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трудовых и связанных с ними отношений на основе социального партнерства.</w:t>
      </w:r>
    </w:p>
    <w:p w:rsidR="00E23200" w:rsidRPr="0099749D" w:rsidRDefault="00F43E77" w:rsidP="00E2320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="00E552E8" w:rsidRPr="0099749D">
        <w:rPr>
          <w:rFonts w:ascii="Times New Roman" w:hAnsi="Times New Roman" w:cs="Times New Roman"/>
          <w:sz w:val="28"/>
          <w:szCs w:val="28"/>
        </w:rPr>
        <w:t>4.</w:t>
      </w: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E23200" w:rsidRPr="0099749D">
        <w:rPr>
          <w:rFonts w:ascii="Times New Roman" w:hAnsi="Times New Roman" w:cs="Times New Roman"/>
          <w:spacing w:val="-6"/>
          <w:sz w:val="28"/>
          <w:szCs w:val="28"/>
        </w:rPr>
        <w:t>Наниматель</w:t>
      </w:r>
      <w:r w:rsidR="00E23200" w:rsidRPr="0099749D">
        <w:rPr>
          <w:rFonts w:ascii="Times New Roman" w:hAnsi="Times New Roman" w:cs="Times New Roman"/>
          <w:sz w:val="28"/>
          <w:szCs w:val="28"/>
        </w:rPr>
        <w:t xml:space="preserve"> признает Профком единственным полномочным представителем работников учреждения в коллективных переговорах и при заключении Договора. </w:t>
      </w:r>
    </w:p>
    <w:p w:rsidR="00E23200" w:rsidRPr="0099749D" w:rsidRDefault="00F43E77" w:rsidP="00F43E77">
      <w:pPr>
        <w:pStyle w:val="a3"/>
        <w:spacing w:after="0"/>
        <w:jc w:val="both"/>
        <w:rPr>
          <w:sz w:val="28"/>
          <w:szCs w:val="28"/>
          <w:u w:val="single"/>
        </w:rPr>
      </w:pPr>
      <w:r w:rsidRPr="0099749D">
        <w:rPr>
          <w:sz w:val="28"/>
          <w:szCs w:val="28"/>
        </w:rPr>
        <w:t xml:space="preserve">      </w:t>
      </w:r>
      <w:r w:rsidR="005C626B" w:rsidRPr="0099749D">
        <w:rPr>
          <w:sz w:val="28"/>
          <w:szCs w:val="28"/>
        </w:rPr>
        <w:t>5. </w:t>
      </w:r>
      <w:r w:rsidRPr="0099749D">
        <w:rPr>
          <w:sz w:val="28"/>
          <w:szCs w:val="28"/>
        </w:rPr>
        <w:t xml:space="preserve">  </w:t>
      </w:r>
      <w:r w:rsidR="00E23200" w:rsidRPr="0099749D">
        <w:rPr>
          <w:sz w:val="28"/>
          <w:szCs w:val="28"/>
        </w:rPr>
        <w:t xml:space="preserve">Нормы и положения </w:t>
      </w:r>
      <w:r w:rsidR="00E23200" w:rsidRPr="0099749D">
        <w:rPr>
          <w:spacing w:val="-4"/>
          <w:sz w:val="28"/>
          <w:szCs w:val="28"/>
        </w:rPr>
        <w:t>Генерального соглашения</w:t>
      </w:r>
      <w:r w:rsidR="00E23200" w:rsidRPr="0099749D">
        <w:rPr>
          <w:sz w:val="28"/>
          <w:szCs w:val="28"/>
        </w:rPr>
        <w:t xml:space="preserve"> между Правительством Республики Беларусь, республиканскими объединениями нанимателей и профсоюзов</w:t>
      </w:r>
      <w:r w:rsidRPr="0099749D">
        <w:rPr>
          <w:sz w:val="28"/>
          <w:szCs w:val="28"/>
        </w:rPr>
        <w:t xml:space="preserve"> на 2019- 2022 годы</w:t>
      </w:r>
      <w:r w:rsidR="00E23200" w:rsidRPr="0099749D">
        <w:rPr>
          <w:sz w:val="28"/>
          <w:szCs w:val="28"/>
        </w:rPr>
        <w:t xml:space="preserve">, Соглашения между Министерством образования Республики Беларусь и Белорусским </w:t>
      </w:r>
      <w:r w:rsidR="00E23200" w:rsidRPr="0099749D">
        <w:rPr>
          <w:spacing w:val="-4"/>
          <w:sz w:val="28"/>
          <w:szCs w:val="28"/>
        </w:rPr>
        <w:t>профессиональным союзом работников образования и науки</w:t>
      </w:r>
      <w:r w:rsidR="00E23200" w:rsidRPr="0099749D">
        <w:rPr>
          <w:sz w:val="28"/>
          <w:szCs w:val="28"/>
        </w:rPr>
        <w:t xml:space="preserve">, областных Соглашений между Гродненским областным исполнительным комитетом, Гродненским областным союзом нанимателей и Гродненским областным объединением  профсоюзов,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науки, Соглашением между Зельвенским районным исполнительным комитетом, Зельвенским районным объединением нанимателей и Зельвенским районным объединением профсоюзов на 2021-2024 годы, Соглашением между отделом образования Зельвенского районного исполнительного комитета и Зельвенской районной организацией Белорусского </w:t>
      </w:r>
      <w:r w:rsidR="00E23200" w:rsidRPr="0099749D">
        <w:rPr>
          <w:sz w:val="28"/>
          <w:szCs w:val="28"/>
        </w:rPr>
        <w:lastRenderedPageBreak/>
        <w:t xml:space="preserve">профессионального союза работников образования и науки на 2022-2025 годы </w:t>
      </w:r>
      <w:r w:rsidR="00E23200" w:rsidRPr="0099749D">
        <w:rPr>
          <w:spacing w:val="-4"/>
          <w:sz w:val="28"/>
          <w:szCs w:val="28"/>
        </w:rPr>
        <w:t xml:space="preserve">обязательны для исполнения  </w:t>
      </w:r>
      <w:r w:rsidR="00E23200" w:rsidRPr="0099749D">
        <w:rPr>
          <w:spacing w:val="-6"/>
          <w:sz w:val="28"/>
          <w:szCs w:val="28"/>
        </w:rPr>
        <w:t>Нанимателем</w:t>
      </w:r>
      <w:r w:rsidR="00E23200" w:rsidRPr="0099749D">
        <w:rPr>
          <w:sz w:val="28"/>
          <w:szCs w:val="28"/>
        </w:rPr>
        <w:t xml:space="preserve"> и Профкомом (далее - Стороны).</w:t>
      </w:r>
    </w:p>
    <w:p w:rsidR="00E23200" w:rsidRPr="0099749D" w:rsidRDefault="00F43E77" w:rsidP="00F43E77">
      <w:pPr>
        <w:pStyle w:val="11"/>
        <w:spacing w:after="0" w:line="240" w:lineRule="auto"/>
        <w:ind w:left="0"/>
        <w:jc w:val="both"/>
      </w:pPr>
      <w:r w:rsidRPr="0099749D">
        <w:t xml:space="preserve">          </w:t>
      </w:r>
      <w:r w:rsidR="00E23200" w:rsidRPr="0099749D">
        <w:t>6. Действие коллективного договора распространяется на нанимателя и работников - членов  Профсоюза, от имени которых он заключался.</w:t>
      </w:r>
    </w:p>
    <w:p w:rsidR="00E23200" w:rsidRPr="0099749D" w:rsidRDefault="00F43E77" w:rsidP="007113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3200" w:rsidRPr="0099749D">
        <w:rPr>
          <w:rFonts w:ascii="Times New Roman" w:hAnsi="Times New Roman" w:cs="Times New Roman"/>
          <w:sz w:val="28"/>
          <w:szCs w:val="28"/>
        </w:rPr>
        <w:t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</w:t>
      </w:r>
      <w:r w:rsidRPr="0099749D">
        <w:rPr>
          <w:rFonts w:ascii="Times New Roman" w:hAnsi="Times New Roman" w:cs="Times New Roman"/>
          <w:sz w:val="28"/>
          <w:szCs w:val="28"/>
        </w:rPr>
        <w:t xml:space="preserve">ении всех работников </w:t>
      </w:r>
      <w:r w:rsidRPr="0099749D">
        <w:rPr>
          <w:rFonts w:ascii="Times New Roman" w:hAnsi="Times New Roman" w:cs="Times New Roman"/>
          <w:color w:val="000000"/>
          <w:sz w:val="28"/>
          <w:szCs w:val="28"/>
        </w:rPr>
        <w:t>Государственного учреждения образования  «Дошкольный  центр развития ребенка</w:t>
      </w:r>
      <w:r w:rsidR="00711350"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№ 1 г.п. Зельва» </w:t>
      </w:r>
      <w:r w:rsidR="00E23200" w:rsidRPr="0099749D">
        <w:rPr>
          <w:rFonts w:ascii="Times New Roman" w:hAnsi="Times New Roman" w:cs="Times New Roman"/>
          <w:sz w:val="28"/>
          <w:szCs w:val="28"/>
        </w:rPr>
        <w:t>.</w:t>
      </w:r>
    </w:p>
    <w:p w:rsidR="00E23200" w:rsidRPr="0099749D" w:rsidRDefault="00E23200" w:rsidP="00E2320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</w:t>
      </w:r>
      <w:r w:rsidR="00F43E77" w:rsidRPr="0099749D">
        <w:rPr>
          <w:rFonts w:ascii="Times New Roman" w:hAnsi="Times New Roman" w:cs="Times New Roman"/>
          <w:sz w:val="28"/>
          <w:szCs w:val="28"/>
        </w:rPr>
        <w:t xml:space="preserve">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7.  Изменения и (или) дополнения в Договор вносятся с согласия сторон. Письменное предложение одной из сторон о внесении изменений и (или) дополнений в Договор рассматривается другой Стороной в двухнедельный срок.</w:t>
      </w:r>
    </w:p>
    <w:p w:rsidR="00E23200" w:rsidRPr="0099749D" w:rsidRDefault="00E23200" w:rsidP="00E2320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Разногласия сторон рассматриваются на заседании комиссии по разработке коллективного договора и контролю за его выполнением.</w:t>
      </w:r>
    </w:p>
    <w:p w:rsidR="00E23200" w:rsidRPr="0099749D" w:rsidRDefault="00E23200" w:rsidP="00E2320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Договор подписывается после одобрения его на собрании коллектива работников учреждения.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8. 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Стороны обязуются принимать необходимые меры для разрешения конфликтных ситуаций путем переговоров на основе взаимного уважения.</w:t>
      </w:r>
      <w:r w:rsidRPr="0099749D">
        <w:rPr>
          <w:rFonts w:ascii="Times New Roman" w:hAnsi="Times New Roman" w:cs="Times New Roman"/>
          <w:sz w:val="28"/>
          <w:szCs w:val="28"/>
        </w:rPr>
        <w:t xml:space="preserve"> В случае возникновения коллективных трудовых споров предъявление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требований осуществляется в порядке, предусмотренном законодательством Республики Беларусь.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9.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10. Требования о проведении переговоров по заключении нового Договора на следующий период направляются одной из Сторон не позднее, чем за два месяца до истечения срока действия Договора.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 заключении нового Договора срок ведения переговоров не может превышать одного месяца.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Порядок ведения переговоров определяется Сторонами на заседании комиссии по разработке коллективного договора и контролю за его выполнением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Стороны обеспечивают возможность присутствия представителей другой стороны на заседании своих руководящих органов при рассмотрении вопросов, составляющих содержание Договора, а также обеспечивают друг друга необходимыми материалами и документами по этим и другим вопросам. 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11. Стороны не прекращают коллективные переговоры в одностороннем порядке.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12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 xml:space="preserve">. Действие Договора не прекращается при изменении в названии Сторон. В случае реорганизации учреждения или ППО  </w:t>
      </w:r>
      <w:r w:rsidRPr="0099749D">
        <w:rPr>
          <w:rFonts w:ascii="Times New Roman" w:hAnsi="Times New Roman" w:cs="Times New Roman"/>
          <w:sz w:val="28"/>
          <w:szCs w:val="28"/>
        </w:rPr>
        <w:t>в период действия Договора его выполнение гарантируется правопреемником.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В течение трех месяцев с момента окончания реорганизации учреждения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заключается новый Договор, обеспечивающий сохранение социально-экономических прав и гарантий на уровне, не ниже достигнутого.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13. Договор вступает в силу с момента подписания  и действует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до заключения нового, но не более трех лет.</w:t>
      </w:r>
    </w:p>
    <w:p w:rsidR="00624D18" w:rsidRPr="0099749D" w:rsidRDefault="00624D18" w:rsidP="00624D1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согласия сторон действие Договора может продлеваться на срок не более трех лет и не более одного раза. Продление срока действия Договора оформляется дополнительным соглашением к нему.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14. 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Наниматель</w:t>
      </w:r>
      <w:r w:rsidRPr="0099749D">
        <w:rPr>
          <w:rFonts w:ascii="Times New Roman" w:hAnsi="Times New Roman" w:cs="Times New Roman"/>
          <w:sz w:val="28"/>
          <w:szCs w:val="28"/>
        </w:rPr>
        <w:t xml:space="preserve"> обязуется зарегистрировать подписанный Договор, а также вносимые в него изменения и (или) дополнения.</w:t>
      </w:r>
    </w:p>
    <w:p w:rsidR="00E552E8" w:rsidRPr="0099749D" w:rsidRDefault="00624D18" w:rsidP="00E55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15</w:t>
      </w:r>
      <w:r w:rsidR="00E552E8" w:rsidRPr="0099749D">
        <w:rPr>
          <w:rFonts w:ascii="Times New Roman" w:hAnsi="Times New Roman" w:cs="Times New Roman"/>
          <w:sz w:val="28"/>
          <w:szCs w:val="28"/>
        </w:rPr>
        <w:t xml:space="preserve">. Наниматель представляет Договор для </w:t>
      </w:r>
      <w:r w:rsidR="00711350" w:rsidRPr="0099749D">
        <w:rPr>
          <w:rFonts w:ascii="Times New Roman" w:hAnsi="Times New Roman" w:cs="Times New Roman"/>
          <w:sz w:val="28"/>
          <w:szCs w:val="28"/>
        </w:rPr>
        <w:t xml:space="preserve">регистрации в Зельвенский райисполком  </w:t>
      </w:r>
      <w:r w:rsidR="00E552E8" w:rsidRPr="0099749D">
        <w:rPr>
          <w:rFonts w:ascii="Times New Roman" w:hAnsi="Times New Roman" w:cs="Times New Roman"/>
          <w:sz w:val="28"/>
          <w:szCs w:val="28"/>
        </w:rPr>
        <w:t xml:space="preserve"> в месячный срок после подписания его сторонами.</w:t>
      </w:r>
    </w:p>
    <w:p w:rsidR="00A67F0E" w:rsidRPr="0099749D" w:rsidRDefault="00A67F0E" w:rsidP="00E55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52E8" w:rsidRPr="0099749D" w:rsidRDefault="00E552E8" w:rsidP="00EC2919">
      <w:pPr>
        <w:tabs>
          <w:tab w:val="left" w:pos="7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2. ОРГАНИЗАЦИЯ, НОРМИРОВАНИЕ И ОПЛАТА ТРУДА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sz w:val="28"/>
          <w:szCs w:val="28"/>
          <w:u w:val="single"/>
        </w:rPr>
      </w:pP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 xml:space="preserve">16. </w:t>
      </w:r>
      <w:r w:rsidRPr="0099749D">
        <w:rPr>
          <w:rFonts w:ascii="Times New Roman" w:hAnsi="Times New Roman" w:cs="Times New Roman"/>
          <w:spacing w:val="-6"/>
          <w:sz w:val="28"/>
          <w:szCs w:val="28"/>
          <w:u w:val="single"/>
        </w:rPr>
        <w:t>Наниматель</w:t>
      </w:r>
      <w:r w:rsidRPr="0099749D">
        <w:rPr>
          <w:rFonts w:ascii="Times New Roman" w:hAnsi="Times New Roman" w:cs="Times New Roman"/>
          <w:sz w:val="28"/>
          <w:szCs w:val="28"/>
          <w:u w:val="single"/>
        </w:rPr>
        <w:t xml:space="preserve"> обязуется: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16.1. Обеспечить своевременную выплату заработной платы и </w:t>
      </w:r>
      <w:r w:rsidR="00711350" w:rsidRPr="0099749D">
        <w:rPr>
          <w:rFonts w:ascii="Times New Roman" w:hAnsi="Times New Roman" w:cs="Times New Roman"/>
          <w:sz w:val="28"/>
          <w:szCs w:val="28"/>
        </w:rPr>
        <w:t xml:space="preserve">среднего заработка, сохраняемого за время нахождения в трудовом отпуске </w:t>
      </w:r>
      <w:r w:rsidRPr="0099749D">
        <w:rPr>
          <w:rFonts w:ascii="Times New Roman" w:hAnsi="Times New Roman" w:cs="Times New Roman"/>
          <w:sz w:val="28"/>
          <w:szCs w:val="28"/>
        </w:rPr>
        <w:t xml:space="preserve"> работникам в полном объеме. 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Выплату заработной платы производить регулярно 14 и 26 числа месяца в соответствии с Трудовым кодексом Респу</w:t>
      </w:r>
      <w:r w:rsidR="00711350" w:rsidRPr="0099749D">
        <w:rPr>
          <w:rFonts w:ascii="Times New Roman" w:hAnsi="Times New Roman" w:cs="Times New Roman"/>
          <w:sz w:val="28"/>
          <w:szCs w:val="28"/>
        </w:rPr>
        <w:t>блики Беларусь (далее – ТК РБ</w:t>
      </w:r>
      <w:r w:rsidRPr="0099749D">
        <w:rPr>
          <w:rFonts w:ascii="Times New Roman" w:hAnsi="Times New Roman" w:cs="Times New Roman"/>
          <w:sz w:val="28"/>
          <w:szCs w:val="28"/>
        </w:rPr>
        <w:t>).</w:t>
      </w:r>
    </w:p>
    <w:p w:rsidR="00624D18" w:rsidRPr="0099749D" w:rsidRDefault="00624D18" w:rsidP="00624D1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749D">
        <w:rPr>
          <w:rFonts w:ascii="Times New Roman" w:hAnsi="Times New Roman"/>
          <w:sz w:val="28"/>
          <w:szCs w:val="28"/>
        </w:rPr>
        <w:t>Выдавать каждому работнику расчётный листок не позднее, чем за один день до установленного срока выплаты заработной платы.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 совпадении срока выплаты зарплаты с выходными и праздничными днями зарплату выплачивать накануне.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16.2. При увольнении работника выплата всех сумм, причитающихся ему от Нанимателя, производится не позднее дня увольнения.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Если работник в день увольнения не работал, то соответствующие денежные выплаты должны быть произведены не позднее следующего дня после предъявления им требования о расчете.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16.3.  Производить выплату среднего заработка за время трудового отпуска не позднее, чем за два дня до начала отпуска.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 случае невыплаты работнику в установленный срок заработной платы за время трудового отпуска он имеет право продолжить работу (перенести отпуск), письменно уведомив об этом Нанимателя.</w:t>
      </w:r>
    </w:p>
    <w:p w:rsidR="00624D18" w:rsidRPr="0099749D" w:rsidRDefault="00624D18" w:rsidP="00624D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16.4. При введении новых условий оплаты труда, невозможности своевременного исчисления заработной платы в новых размерах, проводить повышенное авансирование работников по согласованию с соответствующим финансовым органом с последующим перерасчетом заработной платы. </w:t>
      </w:r>
    </w:p>
    <w:p w:rsidR="00624D18" w:rsidRPr="0099749D" w:rsidRDefault="00624D18" w:rsidP="00624D18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16.5. Устанавливать работникам, имеющим детей в возрасте до четырнадцати лет, совмещающим работу с обучением, работникам из неполных семей режим гибкого рабочего времени, неполный рабочий день и другое по их инициативе, с учетом ч</w:t>
      </w:r>
      <w:r w:rsidR="00D54CD5" w:rsidRPr="0099749D">
        <w:rPr>
          <w:sz w:val="28"/>
          <w:szCs w:val="28"/>
        </w:rPr>
        <w:t>. 2 статьи 128 ТК РБ</w:t>
      </w:r>
      <w:r w:rsidRPr="0099749D">
        <w:rPr>
          <w:sz w:val="28"/>
          <w:szCs w:val="28"/>
        </w:rPr>
        <w:t xml:space="preserve">. 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16.6. Предварительное распределение объема педагогической нагрузки на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предстоящий учебный год осуществляется и доводится до сведения работников до начала трудовых отпусков в летний период.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16.7. 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(далее – ПВТР) с учетом семейного положения этих работников, состояния их здоровья и т.д. 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Расписание занятий формируется в соответствии с законодательством, ПВТР и согласовывается с Профкомом.</w:t>
      </w:r>
    </w:p>
    <w:p w:rsidR="00624D18" w:rsidRPr="0099749D" w:rsidRDefault="00624D18" w:rsidP="00624D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16.8. Установить отдельным категориям работников суммированный учет рабочего времени. </w:t>
      </w:r>
      <w:r w:rsidR="00EC2919" w:rsidRPr="0099749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A5F7C" w:rsidRPr="0099749D">
        <w:rPr>
          <w:rFonts w:ascii="Times New Roman" w:hAnsi="Times New Roman" w:cs="Times New Roman"/>
          <w:sz w:val="28"/>
          <w:szCs w:val="28"/>
        </w:rPr>
        <w:t>5</w:t>
      </w:r>
      <w:r w:rsidRPr="0099749D">
        <w:rPr>
          <w:rFonts w:ascii="Times New Roman" w:hAnsi="Times New Roman" w:cs="Times New Roman"/>
          <w:sz w:val="28"/>
          <w:szCs w:val="28"/>
        </w:rPr>
        <w:t>).</w:t>
      </w:r>
    </w:p>
    <w:p w:rsidR="00077C70" w:rsidRPr="0099749D" w:rsidRDefault="00077C70" w:rsidP="00077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16.9. В рамках экспериментальной и инновационной деятельности предусматривать дополнительные гарантии для педагогических и руководящих работников, участвующих в экспериментах, в виде надбавок стимулирующего характера, а также необходимое обучение работников, оснащение эксперимента техническими средствами, средствами коммуникации, учебно-наглядными пособиями и др. за счет средств бюджета. </w:t>
      </w:r>
    </w:p>
    <w:p w:rsidR="00077C70" w:rsidRPr="0099749D" w:rsidRDefault="00077C70" w:rsidP="00077C7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17. Профком обязуется:</w:t>
      </w:r>
    </w:p>
    <w:p w:rsidR="00077C70" w:rsidRPr="0099749D" w:rsidRDefault="00077C70" w:rsidP="00077C7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17.1. Осуществлять постоянный контроль за своевременным введением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в действие нормативных документов по вопросам организации, нормирования,  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>оплаты труда, распределением педагогической нагрузки, премированием, установлением</w:t>
      </w:r>
      <w:r w:rsidRPr="0099749D">
        <w:rPr>
          <w:rFonts w:ascii="Times New Roman" w:hAnsi="Times New Roman" w:cs="Times New Roman"/>
          <w:sz w:val="28"/>
          <w:szCs w:val="28"/>
        </w:rPr>
        <w:t xml:space="preserve"> доплат и надбавок, оказанием материальной помощи, осуществлением единовременной выплаты на оздоровление.</w:t>
      </w:r>
    </w:p>
    <w:p w:rsidR="00077C70" w:rsidRPr="0099749D" w:rsidRDefault="00077C70" w:rsidP="00077C70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17.2.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Контролировать использование фондов на премирование работников, установление надбавок стимулирующего характера, неиспользованные средства, предусмотренные на оплату труда (далее – материальное стимулирование), выплат компенсирующего характера, оказание материальной помощи, осуществление единовременной выплаты на оздоровление.</w:t>
      </w:r>
    </w:p>
    <w:p w:rsidR="00077C70" w:rsidRPr="0099749D" w:rsidRDefault="00077C70" w:rsidP="00077C70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17.3. Реализовывать в полном объеме полномочия Профкома при проведении аттестации педагогических   работников в соответствии с законодательством.</w:t>
      </w:r>
    </w:p>
    <w:p w:rsidR="00077C70" w:rsidRPr="0099749D" w:rsidRDefault="00077C70" w:rsidP="00077C7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17.4. Способствовать укреплению трудовой и производственной дисциплины. Не реже одного раза в год анализировать ее состояние, результаты обсуждать на заседании Профкома. По результатам обсуждения вносить предложения Нанимателю.</w:t>
      </w:r>
    </w:p>
    <w:p w:rsidR="00077C70" w:rsidRPr="0099749D" w:rsidRDefault="00077C70" w:rsidP="00077C7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17.5. Проводить совместно с Нанимателем конкурсы профессионального мастерства и другие.</w:t>
      </w:r>
    </w:p>
    <w:p w:rsidR="00077C70" w:rsidRPr="0099749D" w:rsidRDefault="00077C70" w:rsidP="00077C70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17.6. 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Содействовать Нанимателю в обеспечении своевременной выплаты заработной платы и среднего заработка за время трудового отпуска.</w:t>
      </w:r>
    </w:p>
    <w:p w:rsidR="00077C70" w:rsidRPr="0099749D" w:rsidRDefault="00077C70" w:rsidP="00077C70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18. Стороны пришли к соглашению</w:t>
      </w:r>
      <w:r w:rsidRPr="0099749D">
        <w:rPr>
          <w:rFonts w:ascii="Times New Roman" w:hAnsi="Times New Roman" w:cs="Times New Roman"/>
          <w:sz w:val="28"/>
          <w:szCs w:val="28"/>
        </w:rPr>
        <w:t>:</w:t>
      </w:r>
    </w:p>
    <w:p w:rsidR="00077C70" w:rsidRPr="0099749D" w:rsidRDefault="00077C70" w:rsidP="00077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18.1. 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 xml:space="preserve">Все вопросы, касающиеся нормирования, оплаты и материального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lastRenderedPageBreak/>
        <w:t>стимулирования труда, решаются Нанимателем в пределах его компетенции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по согласованию с Профкомом.</w:t>
      </w:r>
    </w:p>
    <w:p w:rsidR="00077C70" w:rsidRPr="0099749D" w:rsidRDefault="00077C70" w:rsidP="0007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18.2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99749D">
        <w:rPr>
          <w:rFonts w:ascii="Times New Roman" w:hAnsi="Times New Roman" w:cs="Times New Roman"/>
          <w:sz w:val="28"/>
          <w:szCs w:val="28"/>
        </w:rPr>
        <w:t>Премирование руководителя, установление стимулирующих и компенсирующих выплат, оказания материальной помощи, единовременной выплаты на оздоровление  осуществляется  отделом образования из средств организации по согласованию с Районным   комитетом      профсоюза    работников образования и науки.</w:t>
      </w:r>
    </w:p>
    <w:p w:rsidR="00B15469" w:rsidRPr="0099749D" w:rsidRDefault="00711350" w:rsidP="00B154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C70" w:rsidRPr="0099749D">
        <w:rPr>
          <w:rFonts w:ascii="Times New Roman" w:hAnsi="Times New Roman" w:cs="Times New Roman"/>
          <w:sz w:val="28"/>
          <w:szCs w:val="28"/>
        </w:rPr>
        <w:t>Порядок, показатели, условия и размеры стимулирующих и компенсирующих выплат, оказания материальной помощи, единовременной выплаты на оздоровление  работникам</w:t>
      </w:r>
      <w:r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="00077C70" w:rsidRPr="0099749D">
        <w:rPr>
          <w:rFonts w:ascii="Times New Roman" w:hAnsi="Times New Roman" w:cs="Times New Roman"/>
          <w:sz w:val="28"/>
          <w:szCs w:val="28"/>
        </w:rPr>
        <w:t>устанавливаются соответствующими Положениями</w:t>
      </w: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077C70" w:rsidRPr="0099749D">
        <w:rPr>
          <w:rFonts w:ascii="Times New Roman" w:hAnsi="Times New Roman" w:cs="Times New Roman"/>
          <w:sz w:val="28"/>
          <w:szCs w:val="28"/>
        </w:rPr>
        <w:t>коллективного договора.</w:t>
      </w: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F43FF0" w:rsidRPr="0099749D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C04F69" w:rsidRPr="0099749D">
        <w:rPr>
          <w:rFonts w:ascii="Times New Roman" w:hAnsi="Times New Roman" w:cs="Times New Roman"/>
          <w:sz w:val="28"/>
          <w:szCs w:val="28"/>
        </w:rPr>
        <w:t>№1,2,3</w:t>
      </w:r>
      <w:r w:rsidR="00F43FF0" w:rsidRPr="0099749D">
        <w:rPr>
          <w:rFonts w:ascii="Times New Roman" w:hAnsi="Times New Roman" w:cs="Times New Roman"/>
          <w:sz w:val="28"/>
          <w:szCs w:val="28"/>
        </w:rPr>
        <w:t>,4</w:t>
      </w:r>
      <w:r w:rsidR="00B15469" w:rsidRPr="009974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52E8" w:rsidRPr="0099749D" w:rsidRDefault="00E552E8" w:rsidP="00E5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Для обеспечения гласности и объективности  в вопросах распределения средств материального стимулирования </w:t>
      </w:r>
      <w:r w:rsidR="00BF62E5" w:rsidRPr="0099749D">
        <w:rPr>
          <w:rFonts w:ascii="Times New Roman" w:hAnsi="Times New Roman" w:cs="Times New Roman"/>
          <w:sz w:val="28"/>
          <w:szCs w:val="28"/>
        </w:rPr>
        <w:t>труда и средств на оказание материальной помощи</w:t>
      </w:r>
      <w:r w:rsid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создать в учреждении образования</w:t>
      </w:r>
      <w:r w:rsid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комиссию по данным вопросам, сформированную из равного количес</w:t>
      </w:r>
      <w:r w:rsidR="00E24F01" w:rsidRPr="0099749D">
        <w:rPr>
          <w:rFonts w:ascii="Times New Roman" w:hAnsi="Times New Roman" w:cs="Times New Roman"/>
          <w:sz w:val="28"/>
          <w:szCs w:val="28"/>
        </w:rPr>
        <w:t xml:space="preserve">тва представителей </w:t>
      </w:r>
      <w:r w:rsidR="00077C70" w:rsidRPr="0099749D">
        <w:rPr>
          <w:rFonts w:ascii="Times New Roman" w:hAnsi="Times New Roman" w:cs="Times New Roman"/>
          <w:sz w:val="28"/>
          <w:szCs w:val="28"/>
        </w:rPr>
        <w:t>Н</w:t>
      </w:r>
      <w:r w:rsidR="00E24F01" w:rsidRPr="0099749D">
        <w:rPr>
          <w:rFonts w:ascii="Times New Roman" w:hAnsi="Times New Roman" w:cs="Times New Roman"/>
          <w:sz w:val="28"/>
          <w:szCs w:val="28"/>
        </w:rPr>
        <w:t>анимателя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 профсоюзного комитета </w:t>
      </w:r>
    </w:p>
    <w:p w:rsidR="00B15469" w:rsidRPr="0099749D" w:rsidRDefault="00711350" w:rsidP="00B15469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49D">
        <w:rPr>
          <w:rFonts w:ascii="Times New Roman" w:hAnsi="Times New Roman"/>
          <w:sz w:val="28"/>
          <w:szCs w:val="28"/>
        </w:rPr>
        <w:t xml:space="preserve">         </w:t>
      </w:r>
      <w:r w:rsidR="00B15469" w:rsidRPr="0099749D">
        <w:rPr>
          <w:rFonts w:ascii="Times New Roman" w:hAnsi="Times New Roman"/>
          <w:sz w:val="28"/>
          <w:szCs w:val="28"/>
        </w:rPr>
        <w:t xml:space="preserve">18.3. </w:t>
      </w:r>
      <w:r w:rsidR="00B15469" w:rsidRPr="0099749D">
        <w:rPr>
          <w:rFonts w:ascii="Times New Roman" w:hAnsi="Times New Roman"/>
          <w:sz w:val="28"/>
          <w:szCs w:val="28"/>
          <w:lang w:val="be-BY"/>
        </w:rPr>
        <w:t>За время вынужденного простоя не по вине работника (отмена занятий, отсутствие воспитанников по санитарно-эпидемиологическим, климатическим показаниям, сельхозработы, закрытие дошкольных учреждений на ремонт или на летний период и другие обстоятельства), оплата труда производится в размере 100 % установленного ему оклада в соответствии с трудовым договором.</w:t>
      </w:r>
    </w:p>
    <w:p w:rsidR="00B15469" w:rsidRPr="0099749D" w:rsidRDefault="00B15469" w:rsidP="00B15469">
      <w:pPr>
        <w:pStyle w:val="12"/>
        <w:spacing w:line="240" w:lineRule="auto"/>
        <w:ind w:left="40" w:firstLine="68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18.4. Правила внутреннего трудового распорядка, должностные (рабочие) инструкции, графики работ (сменности), гибкие графики для отдельных категорий работников, расписания занятий и другие локальные правовые акты утверждаются Нанимателем  по согласованию с Профкомом (для Руководителя – отделом образования по согласовани</w:t>
      </w:r>
      <w:r w:rsidR="00711350" w:rsidRPr="0099749D">
        <w:rPr>
          <w:sz w:val="28"/>
          <w:szCs w:val="28"/>
        </w:rPr>
        <w:t>ю с рай</w:t>
      </w:r>
      <w:r w:rsidRPr="0099749D">
        <w:rPr>
          <w:sz w:val="28"/>
          <w:szCs w:val="28"/>
        </w:rPr>
        <w:t>комом профсоюза).</w:t>
      </w:r>
    </w:p>
    <w:p w:rsidR="00B15469" w:rsidRPr="0099749D" w:rsidRDefault="00B15469" w:rsidP="00B15469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749D">
        <w:rPr>
          <w:rFonts w:ascii="Times New Roman" w:hAnsi="Times New Roman"/>
          <w:sz w:val="28"/>
          <w:szCs w:val="28"/>
        </w:rPr>
        <w:t xml:space="preserve">18.5. </w:t>
      </w:r>
      <w:r w:rsidRPr="0099749D">
        <w:rPr>
          <w:rFonts w:ascii="Times New Roman" w:eastAsia="Calibri" w:hAnsi="Times New Roman"/>
          <w:sz w:val="28"/>
          <w:szCs w:val="28"/>
        </w:rPr>
        <w:t xml:space="preserve">Доплаты за совмещение профессий </w:t>
      </w:r>
      <w:r w:rsidR="00651E7C" w:rsidRPr="0099749D">
        <w:rPr>
          <w:rFonts w:ascii="Times New Roman" w:eastAsia="Calibri" w:hAnsi="Times New Roman"/>
          <w:sz w:val="28"/>
          <w:szCs w:val="28"/>
        </w:rPr>
        <w:t xml:space="preserve">рабочих </w:t>
      </w:r>
      <w:r w:rsidRPr="0099749D">
        <w:rPr>
          <w:rFonts w:ascii="Times New Roman" w:eastAsia="Calibri" w:hAnsi="Times New Roman"/>
          <w:sz w:val="28"/>
          <w:szCs w:val="28"/>
        </w:rPr>
        <w:t>(должностей</w:t>
      </w:r>
      <w:r w:rsidR="00651E7C" w:rsidRPr="0099749D">
        <w:rPr>
          <w:rFonts w:ascii="Times New Roman" w:eastAsia="Calibri" w:hAnsi="Times New Roman"/>
          <w:sz w:val="28"/>
          <w:szCs w:val="28"/>
        </w:rPr>
        <w:t xml:space="preserve"> служащих</w:t>
      </w:r>
      <w:r w:rsidRPr="0099749D">
        <w:rPr>
          <w:rFonts w:ascii="Times New Roman" w:eastAsia="Calibri" w:hAnsi="Times New Roman"/>
          <w:sz w:val="28"/>
          <w:szCs w:val="28"/>
        </w:rPr>
        <w:t>), расширение зоны обслуживания (увеличение объема выполняемых работ) или выполнение обязанностей временно отсутствующего работника устанавливаются в размере до 100 % (включительно) оклада в зависимости от объема выполняемых работ, рассчитанного по профессии</w:t>
      </w:r>
      <w:r w:rsidR="00651E7C" w:rsidRPr="0099749D">
        <w:rPr>
          <w:rFonts w:ascii="Times New Roman" w:eastAsia="Calibri" w:hAnsi="Times New Roman"/>
          <w:sz w:val="28"/>
          <w:szCs w:val="28"/>
        </w:rPr>
        <w:t xml:space="preserve"> рабочего </w:t>
      </w:r>
      <w:r w:rsidRPr="0099749D">
        <w:rPr>
          <w:rFonts w:ascii="Times New Roman" w:eastAsia="Calibri" w:hAnsi="Times New Roman"/>
          <w:sz w:val="28"/>
          <w:szCs w:val="28"/>
        </w:rPr>
        <w:t xml:space="preserve"> (должности</w:t>
      </w:r>
      <w:r w:rsidR="00651E7C" w:rsidRPr="0099749D">
        <w:rPr>
          <w:rFonts w:ascii="Times New Roman" w:eastAsia="Calibri" w:hAnsi="Times New Roman"/>
          <w:sz w:val="28"/>
          <w:szCs w:val="28"/>
        </w:rPr>
        <w:t xml:space="preserve"> служащего</w:t>
      </w:r>
      <w:r w:rsidRPr="0099749D">
        <w:rPr>
          <w:rFonts w:ascii="Times New Roman" w:eastAsia="Calibri" w:hAnsi="Times New Roman"/>
          <w:sz w:val="28"/>
          <w:szCs w:val="28"/>
        </w:rPr>
        <w:t>), по которой производится совмещение, расширение зоны обслуживания (увеличение объема выполняемых работ) или выполняются обязанности. Конкретный размер доплаты устанавливается Нанимателем</w:t>
      </w:r>
      <w:r w:rsidRPr="0099749D">
        <w:rPr>
          <w:rFonts w:ascii="Times New Roman" w:hAnsi="Times New Roman"/>
          <w:b/>
          <w:sz w:val="28"/>
          <w:szCs w:val="28"/>
        </w:rPr>
        <w:t>.</w:t>
      </w:r>
    </w:p>
    <w:p w:rsidR="00B15469" w:rsidRPr="0099749D" w:rsidRDefault="00B15469" w:rsidP="00B15469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18.6. </w:t>
      </w:r>
      <w:r w:rsidRPr="0099749D">
        <w:rPr>
          <w:rFonts w:ascii="Times New Roman" w:eastAsia="Calibri" w:hAnsi="Times New Roman" w:cs="Times New Roman"/>
          <w:sz w:val="28"/>
          <w:szCs w:val="28"/>
        </w:rPr>
        <w:t>Суммы, не выплаченные работнику за прошлые периоды и взысканные в соответствии с действующим законодательством Республики Беларусь, выплачиваются работнику с учетом их индексации в соответствии с Законом Республики Беларусь «Об индексации доходов населения с учетом инфляции».</w:t>
      </w:r>
    </w:p>
    <w:p w:rsidR="00B15469" w:rsidRPr="0099749D" w:rsidRDefault="00B15469" w:rsidP="00B1546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749D">
        <w:rPr>
          <w:rFonts w:ascii="Times New Roman" w:hAnsi="Times New Roman"/>
          <w:sz w:val="28"/>
          <w:szCs w:val="28"/>
        </w:rPr>
        <w:t>Работник вправе требовать выплаты, причитающейся ему заработной платы, если она не производилась ему по не зависящим от него причинам, в установленном законодательством порядке.</w:t>
      </w:r>
    </w:p>
    <w:p w:rsidR="00B15469" w:rsidRPr="0099749D" w:rsidRDefault="00B15469" w:rsidP="00B15469">
      <w:pPr>
        <w:pStyle w:val="ac"/>
        <w:tabs>
          <w:tab w:val="left" w:pos="720"/>
        </w:tabs>
        <w:ind w:left="60" w:firstLine="660"/>
        <w:jc w:val="both"/>
        <w:rPr>
          <w:rFonts w:ascii="Times New Roman" w:hAnsi="Times New Roman"/>
          <w:sz w:val="28"/>
          <w:szCs w:val="28"/>
        </w:rPr>
      </w:pPr>
      <w:r w:rsidRPr="0099749D">
        <w:rPr>
          <w:rFonts w:ascii="Times New Roman" w:hAnsi="Times New Roman"/>
          <w:sz w:val="28"/>
          <w:szCs w:val="28"/>
        </w:rPr>
        <w:lastRenderedPageBreak/>
        <w:t xml:space="preserve">18.7. </w:t>
      </w:r>
      <w:r w:rsidRPr="0099749D">
        <w:rPr>
          <w:rFonts w:ascii="Times New Roman" w:eastAsia="Calibri" w:hAnsi="Times New Roman"/>
          <w:sz w:val="28"/>
          <w:szCs w:val="28"/>
        </w:rPr>
        <w:t>Производить доплату за особые условия труда работникам за работу с обучающимися с особенностями психофизического развития, в том числе с аутистическими нарушениями, в зависимости от степени, продолжительности общения с детьми и других особенностей работы, в соответствии с Положением о других стимулирующих и компенсирующих выплатах.</w:t>
      </w:r>
    </w:p>
    <w:p w:rsidR="00B15469" w:rsidRPr="0099749D" w:rsidRDefault="00B15469" w:rsidP="00B15469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  <w:highlight w:val="lightGray"/>
          <w:lang w:val="be-BY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18.8. Присвоение квалификационных категорий педагогическим работникам регулируются Инструкцией о порядке проведения аттестации педагогических работников системы образования. </w:t>
      </w:r>
    </w:p>
    <w:p w:rsidR="00B15469" w:rsidRPr="0099749D" w:rsidRDefault="00B15469" w:rsidP="00B15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Особенности присвоения квалификационных категорий отдельным специалистам организаций системы Министерства (медицинские работники, работники культуры, физической культуры и спорта и др.) определяются законодательством.</w:t>
      </w:r>
    </w:p>
    <w:p w:rsidR="00B15469" w:rsidRPr="0099749D" w:rsidRDefault="00B15469" w:rsidP="00B15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eastAsia="Calibri" w:hAnsi="Times New Roman" w:cs="Times New Roman"/>
          <w:sz w:val="28"/>
          <w:szCs w:val="28"/>
        </w:rPr>
        <w:t>Новая квалификационная категория устанавливается приказом руководителя со дня принятия решения аттестационной комиссии о ее присвоении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B15469" w:rsidRPr="0099749D" w:rsidRDefault="00B15469" w:rsidP="00B15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18.9. Привлечение отдельных работников к работе в выходные и праздничные дни, сверх нормы рабочего времени, в том числе к выполнению обязанностей, </w:t>
      </w:r>
      <w:r w:rsidR="00651E7C" w:rsidRPr="0099749D">
        <w:rPr>
          <w:rFonts w:ascii="Times New Roman" w:hAnsi="Times New Roman" w:cs="Times New Roman"/>
          <w:sz w:val="28"/>
          <w:szCs w:val="28"/>
        </w:rPr>
        <w:t>вытекающих из законодательства</w:t>
      </w:r>
      <w:r w:rsidRPr="0099749D">
        <w:rPr>
          <w:rFonts w:ascii="Times New Roman" w:hAnsi="Times New Roman" w:cs="Times New Roman"/>
          <w:sz w:val="28"/>
          <w:szCs w:val="28"/>
        </w:rPr>
        <w:t xml:space="preserve">, </w:t>
      </w:r>
      <w:r w:rsidR="00A22689" w:rsidRPr="0099749D">
        <w:rPr>
          <w:rFonts w:ascii="Times New Roman" w:hAnsi="Times New Roman" w:cs="Times New Roman"/>
          <w:sz w:val="28"/>
          <w:szCs w:val="28"/>
        </w:rPr>
        <w:t>локально-правовых актов</w:t>
      </w:r>
      <w:r w:rsidR="00651E7C" w:rsidRPr="0099749D">
        <w:rPr>
          <w:rFonts w:ascii="Times New Roman" w:hAnsi="Times New Roman" w:cs="Times New Roman"/>
          <w:sz w:val="28"/>
          <w:szCs w:val="28"/>
        </w:rPr>
        <w:t xml:space="preserve"> и трудового договора (</w:t>
      </w:r>
      <w:r w:rsidR="0068602F" w:rsidRPr="0099749D">
        <w:rPr>
          <w:rFonts w:ascii="Times New Roman" w:hAnsi="Times New Roman" w:cs="Times New Roman"/>
          <w:sz w:val="28"/>
          <w:szCs w:val="28"/>
        </w:rPr>
        <w:t>к</w:t>
      </w:r>
      <w:r w:rsidR="00651E7C" w:rsidRPr="0099749D">
        <w:rPr>
          <w:rFonts w:ascii="Times New Roman" w:hAnsi="Times New Roman" w:cs="Times New Roman"/>
          <w:sz w:val="28"/>
          <w:szCs w:val="28"/>
        </w:rPr>
        <w:t>онтракта)</w:t>
      </w:r>
      <w:r w:rsidR="0068602F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допускается в исключительных случаях</w:t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9749D">
        <w:rPr>
          <w:rFonts w:ascii="Times New Roman" w:hAnsi="Times New Roman" w:cs="Times New Roman"/>
          <w:sz w:val="28"/>
          <w:szCs w:val="28"/>
        </w:rPr>
        <w:t>предусмотренных законодательством,  настоящим договором, с согласия работника (за исключением случаев, предусмотренных ст. 143 Трудового кодекса) с оформлением приказа Нанимателя, в котором указываются основания привлечения к этой работе, сроки, условия оплаты и (или) предоставления другого неоплачиваемого дня отдыха в соответствии со статьей 69  Трудового кодекса.</w:t>
      </w:r>
    </w:p>
    <w:p w:rsidR="00B15469" w:rsidRPr="0099749D" w:rsidRDefault="00B15469" w:rsidP="00B15469">
      <w:pPr>
        <w:pStyle w:val="a3"/>
        <w:spacing w:after="0"/>
        <w:ind w:right="-5"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Наниматель предоставляет работнику полный день отдыха вне зависимости от того, сколько времени работник работал в свой выходной день.</w:t>
      </w:r>
    </w:p>
    <w:p w:rsidR="00B15469" w:rsidRPr="0099749D" w:rsidRDefault="00B15469" w:rsidP="00B154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Свободный от работы день с сохранением среднего заработка предоставляется работнику на основании его письменного заявления, приказа нанимателя и отражается в табеле учета рабочего времени буквенным кодом – СД.</w:t>
      </w:r>
    </w:p>
    <w:p w:rsidR="00B15469" w:rsidRPr="0099749D" w:rsidRDefault="00B15469" w:rsidP="00B15469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18.10. За нарушение без уважительных причин сроков выплаты заработной  платы, установленных настоящим договором Наниматель  несет ответственность в соответствии с законодательством Республики Беларусь.</w:t>
      </w:r>
    </w:p>
    <w:p w:rsidR="00B15469" w:rsidRPr="0099749D" w:rsidRDefault="00B15469" w:rsidP="00B15469">
      <w:pPr>
        <w:pStyle w:val="a3"/>
        <w:spacing w:after="0"/>
        <w:ind w:right="-5"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18.11. На период отсутствия учителей-дефектологов, музыкальных руководителей, производится их замена. Оплата часов замены производится за фактически проведенные часы на основании приказа руководителя учреждения.</w:t>
      </w:r>
    </w:p>
    <w:p w:rsidR="00B15469" w:rsidRPr="0099749D" w:rsidRDefault="00B15469" w:rsidP="00B15469">
      <w:pPr>
        <w:pStyle w:val="a3"/>
        <w:spacing w:after="0"/>
        <w:ind w:right="-5"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18.12. В целях обеспечения в учреждении своевременной и в полном объеме замены воспитателей дошкольного образования, в период их временного отсутствия (временная нетрудоспособность, трудовой отпуск, повышение квалификации и другое) педагогические</w:t>
      </w:r>
      <w:r w:rsidR="0099749D">
        <w:rPr>
          <w:sz w:val="28"/>
          <w:szCs w:val="28"/>
        </w:rPr>
        <w:t xml:space="preserve"> </w:t>
      </w:r>
      <w:r w:rsidRPr="0099749D">
        <w:rPr>
          <w:sz w:val="28"/>
          <w:szCs w:val="28"/>
        </w:rPr>
        <w:t>работники могут привлекаться к сверхурочной работе с оплатой в соответствии с законодательством.</w:t>
      </w:r>
    </w:p>
    <w:p w:rsidR="00B15469" w:rsidRPr="0099749D" w:rsidRDefault="00B15469" w:rsidP="00B15469">
      <w:pPr>
        <w:pStyle w:val="a3"/>
        <w:spacing w:after="0"/>
        <w:ind w:right="-5"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lastRenderedPageBreak/>
        <w:t>18.13. 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переработка компенсируется по соглашению сторон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(ч.1 ст. 69 ТК РБ).</w:t>
      </w:r>
    </w:p>
    <w:p w:rsidR="00B15469" w:rsidRPr="0099749D" w:rsidRDefault="007630EB" w:rsidP="00B15469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18.14</w:t>
      </w:r>
      <w:r w:rsidR="00B15469" w:rsidRPr="0099749D">
        <w:rPr>
          <w:sz w:val="28"/>
          <w:szCs w:val="28"/>
        </w:rPr>
        <w:t>. Установление Нанимателем работнику рабочего дня с разделением  смены на отдельные части с перерывом в работе свыше двух часов производить по согласованию с Профкомом.</w:t>
      </w:r>
    </w:p>
    <w:p w:rsidR="007630EB" w:rsidRPr="0099749D" w:rsidRDefault="007630EB" w:rsidP="007630EB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18.15. Устанавливать дополнительные меры стимулирования работникам из числа выпускников учреждений высшего и среднего образования с учетом объема и качества выполняемых работ, проявленной инициативы при выполнении должн</w:t>
      </w:r>
      <w:r w:rsidR="00A67F0E" w:rsidRPr="0099749D">
        <w:rPr>
          <w:sz w:val="28"/>
          <w:szCs w:val="28"/>
        </w:rPr>
        <w:t xml:space="preserve">остных обязанностей в первые два </w:t>
      </w:r>
      <w:r w:rsidRPr="0099749D">
        <w:rPr>
          <w:sz w:val="28"/>
          <w:szCs w:val="28"/>
        </w:rPr>
        <w:t xml:space="preserve"> года работы.</w:t>
      </w:r>
    </w:p>
    <w:p w:rsidR="007630EB" w:rsidRPr="0099749D" w:rsidRDefault="007630EB" w:rsidP="007630EB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18.16</w:t>
      </w:r>
      <w:r w:rsidRPr="0099749D">
        <w:rPr>
          <w:rFonts w:eastAsia="Calibri"/>
          <w:snapToGrid/>
          <w:sz w:val="28"/>
          <w:szCs w:val="28"/>
        </w:rPr>
        <w:t>. Наниматели производят работникам доплаты за работу в ночное время или в ночную смену при условии установления сменного режима работы, продолжительности смены не более 12 часов и факта отнесения смены к ночной (более 50% смены приходится на ночное время).</w:t>
      </w:r>
    </w:p>
    <w:p w:rsidR="007630EB" w:rsidRPr="0099749D" w:rsidRDefault="007630EB" w:rsidP="007630EB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18.17. Применять меры морального и материального поощрения работников, участвующих в культурно-массовых и спортивных мероприятиях.</w:t>
      </w:r>
    </w:p>
    <w:p w:rsidR="00A67F0E" w:rsidRPr="0099749D" w:rsidRDefault="00A67F0E" w:rsidP="007630EB">
      <w:pPr>
        <w:pStyle w:val="12"/>
        <w:spacing w:line="240" w:lineRule="auto"/>
        <w:ind w:firstLine="709"/>
        <w:jc w:val="both"/>
        <w:rPr>
          <w:sz w:val="28"/>
          <w:szCs w:val="28"/>
        </w:rPr>
      </w:pPr>
    </w:p>
    <w:p w:rsidR="00E552E8" w:rsidRPr="0099749D" w:rsidRDefault="00E552E8" w:rsidP="007630E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3. ПРАВОВОЕ ОБЕСПЕЧЕНИЕ ТРУДОВЫХ ОТНОШЕНИЙ,</w:t>
      </w:r>
    </w:p>
    <w:p w:rsidR="00E552E8" w:rsidRPr="0099749D" w:rsidRDefault="00E552E8" w:rsidP="00EC2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РАЗВИТИЕ СОЦИАЛЬНОГО ПАРТНЕРСТВА.</w:t>
      </w:r>
    </w:p>
    <w:p w:rsidR="002063F0" w:rsidRPr="0099749D" w:rsidRDefault="002063F0" w:rsidP="007630E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063F0" w:rsidRPr="0099749D" w:rsidRDefault="00144FEA" w:rsidP="002063F0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2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3F0" w:rsidRPr="0099749D">
        <w:rPr>
          <w:rFonts w:ascii="Times New Roman" w:hAnsi="Times New Roman" w:cs="Times New Roman"/>
          <w:sz w:val="28"/>
          <w:szCs w:val="28"/>
          <w:u w:val="single"/>
        </w:rPr>
        <w:t>19. Наниматель обязуется</w:t>
      </w:r>
      <w:r w:rsidR="002063F0" w:rsidRPr="0099749D">
        <w:rPr>
          <w:rFonts w:ascii="Times New Roman" w:hAnsi="Times New Roman" w:cs="Times New Roman"/>
          <w:sz w:val="28"/>
          <w:szCs w:val="28"/>
        </w:rPr>
        <w:t xml:space="preserve">:           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19.1. Утверждать локальные правовые акты (правила внутреннего трудового распорядка, графики работ (сменности) и трудовых отпусков работников, расписание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о выделении материальной помощи) и другие по согласованию с Профкомом.</w:t>
      </w:r>
    </w:p>
    <w:p w:rsidR="002063F0" w:rsidRPr="0099749D" w:rsidRDefault="002063F0" w:rsidP="002063F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19.2. 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Доводить до сведения коллектива работников правовые </w:t>
      </w:r>
      <w:r w:rsidRPr="0099749D">
        <w:rPr>
          <w:rFonts w:ascii="Times New Roman" w:hAnsi="Times New Roman" w:cs="Times New Roman"/>
          <w:sz w:val="28"/>
          <w:szCs w:val="28"/>
        </w:rPr>
        <w:t xml:space="preserve">акты по вопросам условий, организации, нормирования, охраны и оплаты труда, социально-экономического положения работников отрасли в течение </w:t>
      </w:r>
    </w:p>
    <w:p w:rsidR="002063F0" w:rsidRPr="0099749D" w:rsidRDefault="002063F0" w:rsidP="007730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2-х дней с момента получения информации. Разъяснять их содержание,</w:t>
      </w:r>
      <w:r w:rsidR="00A67F0E" w:rsidRPr="0099749D">
        <w:rPr>
          <w:rFonts w:ascii="Times New Roman" w:hAnsi="Times New Roman" w:cs="Times New Roman"/>
          <w:sz w:val="28"/>
          <w:szCs w:val="28"/>
        </w:rPr>
        <w:t xml:space="preserve"> права и обязанности работников.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>Своевременно информировать коллектив работников об изменениях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 (или) дополнениях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в действующем законодательстве Республики Беларусь, касающихся вопросов</w:t>
      </w:r>
      <w:r w:rsidRPr="0099749D">
        <w:rPr>
          <w:rFonts w:ascii="Times New Roman" w:hAnsi="Times New Roman" w:cs="Times New Roman"/>
          <w:sz w:val="28"/>
          <w:szCs w:val="28"/>
        </w:rPr>
        <w:t xml:space="preserve"> условий, организации, нормирования, охраны и оплаты труда, социально-экономического положения работников отрасли.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19.3. При приеме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должностной (рабочей) инструкцией, Уставом учреждения, ПВТР, инструкциями по охране труд</w:t>
      </w:r>
      <w:r w:rsidR="00144FEA" w:rsidRPr="0099749D">
        <w:rPr>
          <w:rFonts w:ascii="Times New Roman" w:hAnsi="Times New Roman" w:cs="Times New Roman"/>
          <w:sz w:val="28"/>
          <w:szCs w:val="28"/>
        </w:rPr>
        <w:t xml:space="preserve">а, </w:t>
      </w:r>
      <w:r w:rsidRPr="0099749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Договором, завести (заполнить) на работника трудовую книжку, проводить вводный инструктаж по охране труда.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19.4. Приглашать председателя Профкома на все совещания и мероприятия, проводимые  Нанимателем. 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19.5.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Направлять Профкому проекты документов, затрагивающих трудовые и социально-экономические права работников</w:t>
      </w:r>
      <w:r w:rsidRPr="0099749D">
        <w:rPr>
          <w:rFonts w:ascii="Times New Roman" w:hAnsi="Times New Roman" w:cs="Times New Roman"/>
          <w:sz w:val="28"/>
          <w:szCs w:val="28"/>
        </w:rPr>
        <w:t xml:space="preserve"> организации  для согласования и ознакомления.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20. Профком обязуется: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20.1. Осуществлять общественный контроль за соблюдением законодательства о труде и охране труда в установленном законом порядке.</w:t>
      </w:r>
    </w:p>
    <w:p w:rsidR="002063F0" w:rsidRPr="0099749D" w:rsidRDefault="002063F0" w:rsidP="002063F0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20.2.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партнерстве, разработке локальных правовых актов, участвовать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20.3. 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20.4. Обеспечивать доступ работников к полной и достоверной информации о работе Профкома.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20.5. Проекты документов, которые утверждаются по согласованию с Профкомом, рассматривать на заседаниях Профкома в двухдневный срок после их представления Нанимателем.</w:t>
      </w:r>
    </w:p>
    <w:p w:rsidR="002063F0" w:rsidRPr="0099749D" w:rsidRDefault="002063F0" w:rsidP="00A67F0E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20.6.Принимать участие в совещаниях и мероприятиях, проводимых Нанимателем.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21. Стороны пришли к соглашению: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21.1. Не реже одного раза в год проводить совместные мониторинги соблюдения законодательства о труде, об охране труда, в том числе по вопросам аттестации педагогических и иных работников, в учреждении с последующим рассмотрением итогов на расширенном заседании Профкома с участием представителей Нанимателя.</w:t>
      </w:r>
    </w:p>
    <w:p w:rsidR="002063F0" w:rsidRPr="0099749D" w:rsidRDefault="002063F0" w:rsidP="0020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Наниматель осуществляет </w:t>
      </w:r>
      <w:r w:rsidRPr="0099749D">
        <w:rPr>
          <w:rFonts w:ascii="Times New Roman" w:hAnsi="Times New Roman" w:cs="Times New Roman"/>
          <w:sz w:val="28"/>
          <w:szCs w:val="28"/>
        </w:rPr>
        <w:t>беспрепятственный допуск в учреждение представителей отраслевого профсоюза для осуществления общественного контроля за соблюдением законодательства о труде, об охране труда, профсоюзах, за выполнением коллективного договора в форме проверок, мероприятий по наблюдению, анализу (мониторингу),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21.2. </w:t>
      </w:r>
      <w:r w:rsidRPr="0099749D">
        <w:rPr>
          <w:rFonts w:ascii="Times New Roman" w:hAnsi="Times New Roman" w:cs="Times New Roman"/>
          <w:sz w:val="28"/>
          <w:szCs w:val="28"/>
        </w:rPr>
        <w:t xml:space="preserve">Наниматель имеет право в порядке, предусмотренном статьей 32 Трудового кодекса, в связи с обоснованными производственными,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организационными или экономическими причинами изменить существенные условия труда работника при продолжении им работы по той же квалификации, должности служащего (профессии рабочего), определенным в трудовом договоре (контракте), по согласованию с Профкомом.</w:t>
      </w:r>
    </w:p>
    <w:p w:rsidR="002063F0" w:rsidRPr="0099749D" w:rsidRDefault="002063F0" w:rsidP="002063F0">
      <w:pPr>
        <w:pStyle w:val="11"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r w:rsidRPr="0099749D">
        <w:rPr>
          <w:rFonts w:eastAsia="Times New Roman"/>
          <w:lang w:eastAsia="ru-RU"/>
        </w:rPr>
        <w:t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времени, изменение</w:t>
      </w:r>
      <w:r w:rsidR="003D2894">
        <w:rPr>
          <w:rFonts w:eastAsia="Times New Roman"/>
          <w:lang w:eastAsia="ru-RU"/>
        </w:rPr>
        <w:t xml:space="preserve"> </w:t>
      </w:r>
      <w:r w:rsidRPr="0099749D">
        <w:rPr>
          <w:rFonts w:eastAsia="Times New Roman"/>
          <w:lang w:eastAsia="ru-RU"/>
        </w:rPr>
        <w:t>объёма педагогической работы педагогическим работникам, которым установлены нормы часов педагогической нагрузки за ставку, разряда, изменение гарантий, уменьшение размеров оплаты труда, предложение о заключении контракта с работником, работающим по трудовому договору, заключенному на неопределенный срок, а также других условий, устанавл</w:t>
      </w:r>
      <w:r w:rsidR="00144FEA" w:rsidRPr="0099749D">
        <w:rPr>
          <w:rFonts w:eastAsia="Times New Roman"/>
          <w:lang w:eastAsia="ru-RU"/>
        </w:rPr>
        <w:t>иваемых в соответствии с   ТК РБ</w:t>
      </w:r>
      <w:r w:rsidRPr="0099749D">
        <w:rPr>
          <w:rFonts w:eastAsia="Times New Roman"/>
          <w:lang w:eastAsia="ru-RU"/>
        </w:rPr>
        <w:t xml:space="preserve">. </w:t>
      </w:r>
    </w:p>
    <w:p w:rsidR="002063F0" w:rsidRPr="0099749D" w:rsidRDefault="002063F0" w:rsidP="002063F0">
      <w:pPr>
        <w:pStyle w:val="11"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r w:rsidRPr="0099749D">
        <w:rPr>
          <w:rFonts w:eastAsia="Times New Roman"/>
          <w:lang w:eastAsia="ru-RU"/>
        </w:rPr>
        <w:t>Наниматель обязан предупредить работника об изменении существенных условий труда письменно не позднее чем за один месяц.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49D">
        <w:rPr>
          <w:rFonts w:ascii="Times New Roman" w:hAnsi="Times New Roman" w:cs="Times New Roman"/>
          <w:sz w:val="28"/>
          <w:szCs w:val="28"/>
        </w:rPr>
        <w:t>При отказе работника от продолжения работы с изменившимися существенными условиями труда трудовой договор прекращается по пунк</w:t>
      </w:r>
      <w:r w:rsidR="00144FEA" w:rsidRPr="0099749D">
        <w:rPr>
          <w:rFonts w:ascii="Times New Roman" w:hAnsi="Times New Roman" w:cs="Times New Roman"/>
          <w:sz w:val="28"/>
          <w:szCs w:val="28"/>
        </w:rPr>
        <w:t>ту 5 статьи 35 ТК РБ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2063F0" w:rsidRPr="0099749D" w:rsidRDefault="002063F0" w:rsidP="00206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>21.3. Работник имеет право на получение в установленные сроки от Нанимателя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 и др., предусмотренных законодательством Республики Беларусь.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21.4.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В целях обеспечения прав работников на оперативное рассмотрение индивидуальных трудовых споров создавать в учреждении комиссию по трудовым спорам, сроком на один год.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>21.5. Наниматель создает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2063F0" w:rsidRPr="0099749D" w:rsidRDefault="002063F0" w:rsidP="002063F0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>21.6. Работникам, успешно обучающимся по направлению (заявке) Нанимателя, а также в педагогических учебных заведениях, на педагогических специальностях или по специальности, по которой работник работает в учреждении (независимо от форм собственности) в вечерних, заочных высших и средних специальных и  профессионально-технических учебных заведениях, магистратуре и аспирантуре без отрыва от производства, предоставлять оплачиваемые  отпуска на период сдачи сессий и экзаменов, подготовки и защиты дипломного проекта (работы), либо итоговой аттестации в иных формах в соответствии со ст. 211, 214 - 216 ТК РБ.</w:t>
      </w:r>
    </w:p>
    <w:p w:rsidR="002063F0" w:rsidRPr="0099749D" w:rsidRDefault="002063F0" w:rsidP="002063F0">
      <w:pPr>
        <w:pStyle w:val="a5"/>
        <w:widowControl w:val="0"/>
        <w:ind w:left="0" w:firstLine="709"/>
        <w:jc w:val="both"/>
        <w:rPr>
          <w:spacing w:val="-6"/>
          <w:sz w:val="28"/>
          <w:szCs w:val="28"/>
        </w:rPr>
      </w:pPr>
      <w:r w:rsidRPr="0099749D">
        <w:rPr>
          <w:spacing w:val="-6"/>
          <w:sz w:val="28"/>
          <w:szCs w:val="28"/>
        </w:rPr>
        <w:t>При обучении в учреждениях образования, организациях</w:t>
      </w:r>
      <w:r w:rsidRPr="0099749D">
        <w:rPr>
          <w:color w:val="FF0000"/>
          <w:spacing w:val="-6"/>
          <w:sz w:val="28"/>
          <w:szCs w:val="28"/>
        </w:rPr>
        <w:t xml:space="preserve">, </w:t>
      </w:r>
      <w:r w:rsidRPr="0099749D">
        <w:rPr>
          <w:spacing w:val="-6"/>
          <w:sz w:val="28"/>
          <w:szCs w:val="28"/>
        </w:rPr>
        <w:t xml:space="preserve">реализующих образовательные программы профессиональной переподготовки, повышение квалификации, и дополнительного образования взрослых предоставлять гарантии в </w:t>
      </w:r>
      <w:r w:rsidRPr="0099749D">
        <w:rPr>
          <w:spacing w:val="-6"/>
          <w:sz w:val="28"/>
          <w:szCs w:val="28"/>
        </w:rPr>
        <w:lastRenderedPageBreak/>
        <w:t>соответствии со ст. 220</w:t>
      </w:r>
      <w:r w:rsidRPr="0099749D">
        <w:rPr>
          <w:spacing w:val="-6"/>
          <w:sz w:val="28"/>
          <w:szCs w:val="28"/>
          <w:vertAlign w:val="superscript"/>
        </w:rPr>
        <w:t>1</w:t>
      </w:r>
      <w:r w:rsidR="00D54CD5" w:rsidRPr="0099749D">
        <w:rPr>
          <w:spacing w:val="-6"/>
          <w:sz w:val="28"/>
          <w:szCs w:val="28"/>
        </w:rPr>
        <w:t xml:space="preserve"> ТК РБ</w:t>
      </w:r>
      <w:r w:rsidRPr="0099749D">
        <w:rPr>
          <w:spacing w:val="-6"/>
          <w:sz w:val="28"/>
          <w:szCs w:val="28"/>
        </w:rPr>
        <w:t xml:space="preserve">. Наниматель обеспечивает возможность получения данного вида образования путем предоставления социальных отпусков на период обучения. Оплата данной категории отпусков осуществляется на условиях </w:t>
      </w:r>
      <w:r w:rsidR="00B47ADF" w:rsidRPr="0099749D">
        <w:rPr>
          <w:spacing w:val="-6"/>
          <w:sz w:val="28"/>
          <w:szCs w:val="28"/>
        </w:rPr>
        <w:t xml:space="preserve">( с оплатой, </w:t>
      </w:r>
      <w:r w:rsidRPr="0099749D">
        <w:rPr>
          <w:spacing w:val="-6"/>
          <w:sz w:val="28"/>
          <w:szCs w:val="28"/>
        </w:rPr>
        <w:t xml:space="preserve"> по согласованию с нанимателем).</w:t>
      </w:r>
    </w:p>
    <w:p w:rsidR="002063F0" w:rsidRPr="0099749D" w:rsidRDefault="002063F0" w:rsidP="002063F0">
      <w:pPr>
        <w:pStyle w:val="a3"/>
        <w:spacing w:after="0"/>
        <w:ind w:firstLine="709"/>
        <w:jc w:val="both"/>
        <w:rPr>
          <w:spacing w:val="-6"/>
          <w:sz w:val="28"/>
          <w:szCs w:val="28"/>
        </w:rPr>
      </w:pPr>
      <w:r w:rsidRPr="0099749D">
        <w:rPr>
          <w:spacing w:val="-6"/>
          <w:sz w:val="28"/>
          <w:szCs w:val="28"/>
        </w:rPr>
        <w:t>При отсутствии договора с работником, направления (заявки) Нанимателя, и работникам, обучающимся не в педагогических учебных заведениях и не по специальности, а также при получении второго и последующего среднего специального, высшего образования Наниматель предоставляет социальный отпуск без сохранения заработной платы продолжительностью, предусмот</w:t>
      </w:r>
      <w:r w:rsidR="00D54CD5" w:rsidRPr="0099749D">
        <w:rPr>
          <w:spacing w:val="-6"/>
          <w:sz w:val="28"/>
          <w:szCs w:val="28"/>
        </w:rPr>
        <w:t>ренной ст. 216 ТК РБ</w:t>
      </w:r>
      <w:r w:rsidRPr="0099749D">
        <w:rPr>
          <w:spacing w:val="-6"/>
          <w:sz w:val="28"/>
          <w:szCs w:val="28"/>
        </w:rPr>
        <w:t>.</w:t>
      </w:r>
    </w:p>
    <w:p w:rsidR="002063F0" w:rsidRPr="0099749D" w:rsidRDefault="002063F0" w:rsidP="002063F0">
      <w:pPr>
        <w:pStyle w:val="a3"/>
        <w:spacing w:after="0"/>
        <w:ind w:firstLine="709"/>
        <w:jc w:val="both"/>
        <w:rPr>
          <w:spacing w:val="-6"/>
          <w:sz w:val="28"/>
          <w:szCs w:val="28"/>
        </w:rPr>
      </w:pPr>
      <w:r w:rsidRPr="0099749D">
        <w:rPr>
          <w:spacing w:val="-6"/>
          <w:sz w:val="28"/>
          <w:szCs w:val="28"/>
        </w:rPr>
        <w:t xml:space="preserve">При получении второго образования в педагогических учебных заведениях или по специальности на вечерней и заочной формах обучения в высших и средних специальных учебных заведениях без отрыва от производства (за исключением обучения по направлению руководителя) предоставлять социальные отпуска </w:t>
      </w:r>
      <w:r w:rsidRPr="0099749D">
        <w:rPr>
          <w:sz w:val="28"/>
          <w:szCs w:val="28"/>
          <w:lang w:val="be-BY"/>
        </w:rPr>
        <w:t>на период сдачи сессий и экзаменов, подготовки и защиты дипломного проекта (работы), либо итоговой аттестации в иных формах</w:t>
      </w:r>
      <w:r w:rsidRPr="0099749D">
        <w:rPr>
          <w:spacing w:val="-6"/>
          <w:sz w:val="28"/>
          <w:szCs w:val="28"/>
        </w:rPr>
        <w:t xml:space="preserve"> в соответствии со справкой-вызовом. Оплата отпусков данной категории осущес</w:t>
      </w:r>
      <w:r w:rsidR="00B47ADF" w:rsidRPr="0099749D">
        <w:rPr>
          <w:spacing w:val="-6"/>
          <w:sz w:val="28"/>
          <w:szCs w:val="28"/>
        </w:rPr>
        <w:t>твляется (с оплатой,</w:t>
      </w:r>
      <w:r w:rsidRPr="0099749D">
        <w:rPr>
          <w:spacing w:val="-6"/>
          <w:sz w:val="28"/>
          <w:szCs w:val="28"/>
        </w:rPr>
        <w:t xml:space="preserve"> по согласованию с нанимателем).</w:t>
      </w:r>
    </w:p>
    <w:p w:rsidR="002063F0" w:rsidRPr="0099749D" w:rsidRDefault="002063F0" w:rsidP="002063F0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21.7. Предоставлять трудовой отпуск по желанию работника в летнее или другое удобное время: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работникам, жены которых находятся в отпуске по беременности и родам, по уходу за ребенком до достижения им возраста трех лет - в период этого  отпуска;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женщинам перед отпуском по беременности и родам или после него;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работающим по совместительству - одновременно с трудовым отпуском по основной работе;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-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супругам, работающим в одной организации,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по их заявлению - одновременно;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ветеранам боевых действий на территории других государств;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женщинам, имеющим двух и более детей в возрасте до 14 лет или ребенка- инвалида в возрасте до 18 лет;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работникам, заболевшим и перенесшим лучевую болезнь вследствие катастрофы на ЧАЭС;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работникам, ставшим инвалидами вследствие катастрофы на ЧАЭС;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работникам, принимавшим участие в ликвидации последствий катастрофы на Чернобыльской АЭС в 1986-1989 годах в зоне эвакуации (отчуждения), в 1986-1987 годах - в зоне первоочередного отселения или в зоне последующего отселения;</w:t>
      </w:r>
    </w:p>
    <w:p w:rsidR="002063F0" w:rsidRPr="0099749D" w:rsidRDefault="002063F0" w:rsidP="002063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работникам, эвакуированным и отселенным из зон эвакуации, первоочередного отселения и последующего отселения, а также самостоятельно покинувшим эти зоны после аварии на ЧАЭС.</w:t>
      </w:r>
    </w:p>
    <w:p w:rsidR="002063F0" w:rsidRPr="0099749D" w:rsidRDefault="002063F0" w:rsidP="00206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Не допускается разделение трудового отпуска работника без его согласия.</w:t>
      </w:r>
    </w:p>
    <w:p w:rsidR="002063F0" w:rsidRPr="0099749D" w:rsidRDefault="002063F0" w:rsidP="002063F0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21.8. Очередность предоставления трудовых отпусков определяется графиком, утвержденным Нанимателем учреждения по согласованию с Профкомом не позднее 5 января текущего года. </w:t>
      </w:r>
    </w:p>
    <w:p w:rsidR="002063F0" w:rsidRPr="0099749D" w:rsidRDefault="002063F0" w:rsidP="002063F0">
      <w:pPr>
        <w:pStyle w:val="12"/>
        <w:spacing w:line="240" w:lineRule="auto"/>
        <w:ind w:firstLine="709"/>
        <w:jc w:val="both"/>
        <w:rPr>
          <w:spacing w:val="1"/>
          <w:sz w:val="28"/>
          <w:szCs w:val="28"/>
        </w:rPr>
      </w:pPr>
      <w:r w:rsidRPr="0099749D">
        <w:rPr>
          <w:sz w:val="28"/>
          <w:szCs w:val="28"/>
        </w:rPr>
        <w:lastRenderedPageBreak/>
        <w:t>21.9.</w:t>
      </w:r>
      <w:r w:rsidRPr="0099749D">
        <w:rPr>
          <w:spacing w:val="1"/>
          <w:sz w:val="28"/>
          <w:szCs w:val="28"/>
        </w:rPr>
        <w:t xml:space="preserve">  По согласованию между Нанимателем и работником трудовой отпуск может быть разделен на три части. При этом одна часть трудового отпуска не должна быть менее 14 календарных дней.</w:t>
      </w:r>
    </w:p>
    <w:p w:rsidR="002063F0" w:rsidRPr="0099749D" w:rsidRDefault="002063F0" w:rsidP="00D54CD5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21.10. При наличии у работника путевки на санаторно-курортное лечение в течение учебного года в период, не совпадающий с трудовым отпуском, предоставлять ему трудовой отпуск, а в случае его использования – социальный отпуск без сохранения заработной платы.</w:t>
      </w:r>
    </w:p>
    <w:p w:rsidR="002063F0" w:rsidRPr="0099749D" w:rsidRDefault="002063F0" w:rsidP="002063F0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21.11. Наниматель  не вправе принудить работника без его согласия к уходу в социальный отпуск без сохранения заработной платы.    </w:t>
      </w:r>
    </w:p>
    <w:p w:rsidR="002063F0" w:rsidRPr="0099749D" w:rsidRDefault="002063F0" w:rsidP="002063F0">
      <w:pPr>
        <w:pStyle w:val="12"/>
        <w:spacing w:line="240" w:lineRule="auto"/>
        <w:ind w:firstLine="709"/>
        <w:jc w:val="both"/>
        <w:rPr>
          <w:spacing w:val="5"/>
          <w:sz w:val="28"/>
          <w:szCs w:val="28"/>
        </w:rPr>
      </w:pPr>
      <w:r w:rsidRPr="0099749D">
        <w:rPr>
          <w:sz w:val="28"/>
          <w:szCs w:val="28"/>
        </w:rPr>
        <w:t>21.12.Наниматель не вправе отозвать работника из трудового отпуска без его письменного согласия.</w:t>
      </w:r>
    </w:p>
    <w:p w:rsidR="002063F0" w:rsidRPr="0099749D" w:rsidRDefault="002063F0" w:rsidP="00F40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21.13.  Наниматель</w:t>
      </w:r>
      <w:r w:rsidR="00D54CD5"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>вправе отозвать работника из трудового отпуска с его согласия в исключительных случаях:</w:t>
      </w:r>
    </w:p>
    <w:p w:rsidR="002063F0" w:rsidRPr="0099749D" w:rsidRDefault="00D54CD5" w:rsidP="00F40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21.14.1.  п</w:t>
      </w:r>
      <w:r w:rsidR="002063F0" w:rsidRPr="0099749D">
        <w:rPr>
          <w:rFonts w:ascii="Times New Roman" w:hAnsi="Times New Roman" w:cs="Times New Roman"/>
          <w:sz w:val="28"/>
          <w:szCs w:val="28"/>
        </w:rPr>
        <w:t>редотвращения производственной аварии, выполнения работ, необходимых для немедленного устранения их последствий или последствий стихийного бедствия;</w:t>
      </w:r>
    </w:p>
    <w:p w:rsidR="002063F0" w:rsidRPr="0099749D" w:rsidRDefault="00D54CD5" w:rsidP="00F40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21.14.2.  п</w:t>
      </w:r>
      <w:r w:rsidR="002063F0" w:rsidRPr="0099749D">
        <w:rPr>
          <w:rFonts w:ascii="Times New Roman" w:hAnsi="Times New Roman" w:cs="Times New Roman"/>
          <w:sz w:val="28"/>
          <w:szCs w:val="28"/>
        </w:rPr>
        <w:t>редотвращения несчастных случаев;</w:t>
      </w:r>
    </w:p>
    <w:p w:rsidR="00F4009B" w:rsidRPr="0099749D" w:rsidRDefault="00D54CD5" w:rsidP="00F40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21.14.3. у</w:t>
      </w:r>
      <w:r w:rsidR="00F4009B" w:rsidRPr="0099749D">
        <w:rPr>
          <w:rFonts w:ascii="Times New Roman" w:hAnsi="Times New Roman" w:cs="Times New Roman"/>
          <w:sz w:val="28"/>
          <w:szCs w:val="28"/>
        </w:rPr>
        <w:t>странения случайных или неожиданных обстоятельств, которые могут нарушить или нарушили нормальное функционирование водоснабжения, газоснабжения, отопления, освещения, канализации, транспорта, связи.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Неиспользованная, в связи с этим,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форме, при наличии финансовых средств.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21.15. По письменному заявлению работника наниматель предоставляет отпуск без сохранения заработной платы по следующим семейно-бытовым причинам: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необходимость прохождения лечения в лечебно-профилактических и оздоровительных  учреждениях;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смерть члена семьи, близкого родственника;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бракосочетания самого работника, его детей, внуков;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рождение детей, внуков;</w:t>
      </w:r>
    </w:p>
    <w:p w:rsidR="00F4009B" w:rsidRPr="0099749D" w:rsidRDefault="00F4009B" w:rsidP="00F40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  <w:t>работа над диссертацией, подготовка методических пособий и учебников;</w:t>
      </w:r>
    </w:p>
    <w:p w:rsidR="00F4009B" w:rsidRPr="0099749D" w:rsidRDefault="00F4009B" w:rsidP="00F40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первый учебный день детей или внуков-первоклассников (1-4 кл.) – 1 день;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юбилейных дат (40, 50, 55, 60 и т.д.) – один день.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Продолжительность социального отпуска без сохранения заработной платы определяется  в индивидуальном порядке по соглашению сторон (30 календарных дней и более</w:t>
      </w:r>
      <w:r w:rsidRPr="0099749D">
        <w:rPr>
          <w:rFonts w:ascii="Times New Roman" w:hAnsi="Times New Roman" w:cs="Times New Roman"/>
          <w:iCs/>
          <w:sz w:val="28"/>
          <w:szCs w:val="28"/>
        </w:rPr>
        <w:t>).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Беременным женщинам по их желанию предоставляется трудовой отпуск в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полном объеме независимо от периода работы перед социальным отпуском по беременности и родам и (или) после него, социального отпуска по уходу за ребенком до достижения им возраста трех лет.</w:t>
      </w:r>
    </w:p>
    <w:p w:rsidR="00F4009B" w:rsidRPr="0099749D" w:rsidRDefault="00773060" w:rsidP="00462CFD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  <w:r w:rsidRPr="0099749D">
        <w:rPr>
          <w:rFonts w:ascii="Times New Roman" w:hAnsi="Times New Roman" w:cs="Times New Roman"/>
          <w:spacing w:val="-2"/>
          <w:sz w:val="28"/>
          <w:szCs w:val="28"/>
        </w:rPr>
        <w:t>21.16</w:t>
      </w:r>
      <w:r w:rsidR="00F4009B" w:rsidRPr="0099749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4009B" w:rsidRPr="0099749D">
        <w:rPr>
          <w:rFonts w:ascii="Times New Roman" w:hAnsi="Times New Roman" w:cs="Times New Roman"/>
          <w:sz w:val="28"/>
          <w:szCs w:val="28"/>
        </w:rPr>
        <w:t xml:space="preserve">  Включать в рабочий год, за который предоставляется трудовой отпуск, время нахождения работника в социальном отпуске без сохранения заработной платы по основаниям, предусмотрен</w:t>
      </w:r>
      <w:r w:rsidRPr="0099749D">
        <w:rPr>
          <w:rFonts w:ascii="Times New Roman" w:hAnsi="Times New Roman" w:cs="Times New Roman"/>
          <w:sz w:val="28"/>
          <w:szCs w:val="28"/>
        </w:rPr>
        <w:t xml:space="preserve">ным в п.п. 21.6., 21.15.,  </w:t>
      </w:r>
      <w:r w:rsidR="00F4009B" w:rsidRPr="0099749D">
        <w:rPr>
          <w:rFonts w:ascii="Times New Roman" w:hAnsi="Times New Roman" w:cs="Times New Roman"/>
          <w:sz w:val="28"/>
          <w:szCs w:val="28"/>
        </w:rPr>
        <w:t xml:space="preserve">Договора (в соответствии </w:t>
      </w:r>
      <w:r w:rsidR="00462CFD" w:rsidRPr="0099749D">
        <w:rPr>
          <w:rFonts w:ascii="Times New Roman" w:hAnsi="Times New Roman" w:cs="Times New Roman"/>
          <w:sz w:val="28"/>
          <w:szCs w:val="28"/>
        </w:rPr>
        <w:t>с п. 5 ст. 164 ТК РБ</w:t>
      </w:r>
      <w:r w:rsidR="00F4009B" w:rsidRPr="0099749D">
        <w:rPr>
          <w:rFonts w:ascii="Times New Roman" w:hAnsi="Times New Roman" w:cs="Times New Roman"/>
          <w:sz w:val="28"/>
          <w:szCs w:val="28"/>
        </w:rPr>
        <w:t>).</w:t>
      </w:r>
      <w:r w:rsidR="00F4009B" w:rsidRPr="0099749D">
        <w:rPr>
          <w:sz w:val="28"/>
          <w:szCs w:val="28"/>
        </w:rPr>
        <w:tab/>
      </w:r>
    </w:p>
    <w:p w:rsidR="00462CFD" w:rsidRPr="0099749D" w:rsidRDefault="00462CFD" w:rsidP="0046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21.17</w:t>
      </w:r>
      <w:r w:rsidR="00F4009B" w:rsidRPr="0099749D">
        <w:rPr>
          <w:rFonts w:ascii="Times New Roman" w:hAnsi="Times New Roman" w:cs="Times New Roman"/>
          <w:sz w:val="28"/>
          <w:szCs w:val="28"/>
        </w:rPr>
        <w:t xml:space="preserve">. </w:t>
      </w: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F4009B" w:rsidRPr="0099749D">
        <w:rPr>
          <w:rFonts w:ascii="Times New Roman" w:hAnsi="Times New Roman" w:cs="Times New Roman"/>
          <w:sz w:val="28"/>
          <w:szCs w:val="28"/>
        </w:rPr>
        <w:t>Предоставлять трудовой отпуск работникам за первый рабочий год до истечения шести месяцев по согласованию с Нанимателем.</w:t>
      </w:r>
    </w:p>
    <w:p w:rsidR="00462CFD" w:rsidRPr="0099749D" w:rsidRDefault="00462CFD" w:rsidP="0046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2E8" w:rsidRPr="0099749D" w:rsidRDefault="00E552E8" w:rsidP="00462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4. ГАРАНТИИ ЗАНЯТОСТИ.</w:t>
      </w:r>
    </w:p>
    <w:p w:rsidR="00462CFD" w:rsidRPr="0099749D" w:rsidRDefault="00462CFD" w:rsidP="0046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22. Наниматель обязуется: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>22.1. 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Обеспечить полную занятость работников в соответствии с трудовым </w:t>
      </w:r>
      <w:r w:rsidRPr="0099749D">
        <w:rPr>
          <w:rFonts w:ascii="Times New Roman" w:hAnsi="Times New Roman" w:cs="Times New Roman"/>
          <w:sz w:val="28"/>
          <w:szCs w:val="28"/>
        </w:rPr>
        <w:t>договором (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>контрактом)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 квалификацией</w:t>
      </w:r>
      <w:r w:rsidR="00462CFD" w:rsidRPr="0099749D">
        <w:rPr>
          <w:rFonts w:ascii="Times New Roman" w:hAnsi="Times New Roman" w:cs="Times New Roman"/>
          <w:sz w:val="28"/>
          <w:szCs w:val="28"/>
        </w:rPr>
        <w:t xml:space="preserve"> (специальностью).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F4009B" w:rsidRPr="0099749D" w:rsidRDefault="00F4009B" w:rsidP="00F40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22.2. Сокращение групп в течение учебного года, сокращение рабочих мест, допускается только после предварительного согласования с Профкомом.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22.3. Уведомлять Профком не позднее, чем за три месяца о предстоящей ликвидации или реорганизации, полной или частичной приостановке работы организации, если это повлечет за собой сокращение рабочих мест или ухудшение условий труда.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 проведении ликвидации или реорганизации проводить переговоры с Профкомом в целях выработки согласованной программы мер по соблюдению прав и законных интересов работников.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9749D">
        <w:rPr>
          <w:rFonts w:ascii="Times New Roman" w:hAnsi="Times New Roman" w:cs="Times New Roman"/>
          <w:spacing w:val="1"/>
          <w:sz w:val="28"/>
          <w:szCs w:val="28"/>
        </w:rPr>
        <w:t>При реорганизации, смене собственника имущества, правопреемник сохраняет рабочие места беременным женщинам, одиноким матерям (отцам)</w:t>
      </w:r>
      <w:r w:rsidR="00462CFD" w:rsidRPr="0099749D">
        <w:rPr>
          <w:rFonts w:ascii="Times New Roman" w:hAnsi="Times New Roman" w:cs="Times New Roman"/>
          <w:spacing w:val="1"/>
          <w:sz w:val="28"/>
          <w:szCs w:val="28"/>
        </w:rPr>
        <w:t>, имеющим детей</w:t>
      </w:r>
      <w:r w:rsidRPr="0099749D">
        <w:rPr>
          <w:rFonts w:ascii="Times New Roman" w:hAnsi="Times New Roman" w:cs="Times New Roman"/>
          <w:spacing w:val="1"/>
          <w:sz w:val="28"/>
          <w:szCs w:val="28"/>
        </w:rPr>
        <w:t xml:space="preserve"> в возрасте до 16-ти лет или ребенком-инвалидом до 18-ти лет при наличии вакансий у правопреемника с согласия работника.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23. Профком обязуется: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8"/>
          <w:sz w:val="28"/>
          <w:szCs w:val="28"/>
        </w:rPr>
        <w:t>23.1. 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Осуществлять контроль за выполнением законодательства о занятости,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предоставлением высвобождаемым работникам гарантий и компенсаций.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23.2. Не снимать с профсоюзного учета высвобождаемых работников  в связи с сокращением численности или штата работников,</w:t>
      </w:r>
      <w:r w:rsidR="003D2894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вплоть до их трудоустройства (но не более одного года).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24. Стороны пришли к соглашению: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24.1. Наниматель при приеме на работу обязан заключить трудовой договор (контракт) с работником и ознакомить его под роспись с Соглашением, коллективным договором, правилами внутреннего трудового распорядка, иными локальными правовыми</w:t>
      </w:r>
      <w:r w:rsidR="00462CFD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актами, действующими в учреждении образования (организации).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Наниматель вправе при приеме на работу гражданина запрашивать характер</w:t>
      </w:r>
      <w:r w:rsidR="00462CFD" w:rsidRPr="0099749D">
        <w:rPr>
          <w:rFonts w:ascii="Times New Roman" w:hAnsi="Times New Roman" w:cs="Times New Roman"/>
          <w:sz w:val="28"/>
          <w:szCs w:val="28"/>
        </w:rPr>
        <w:t>истику с предыдущих мест работы</w:t>
      </w:r>
      <w:r w:rsidRPr="00997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24.2. Расторжение трудового договора (контракта) по инициативе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 6,абзацам второму, четвертому пункта 7 статьи 42, а также по пункту 3 статьи 47 Трудового кодекса производится с предварительного согласия соответствующего комитета Профсоюза.</w:t>
      </w:r>
    </w:p>
    <w:p w:rsidR="00F4009B" w:rsidRPr="0099749D" w:rsidRDefault="00F4009B" w:rsidP="003F2E96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(контракта) по инициативе нанимателя по пунктам 1 (кроме сокращения численности или штата работников) 5, абзацам пятому, девятому пункта7, пунктам 8 – 11 статьи 42 Трудового кодекса производится после предварительного, но не позднее чем за две недели уведомления соответствующего комитета Профсоюза. </w:t>
      </w:r>
    </w:p>
    <w:p w:rsidR="00F4009B" w:rsidRPr="0099749D" w:rsidRDefault="00F4009B" w:rsidP="00F4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24.3. Расторжение контракта в связи с истечением его срока не допускается, кроме случаев ликвидации организации, а также по основаниям, предусмотренным пунктами 6, абзацам 2,3,4,6 пункта 7 статьи 42 и пунктами 1—3 статьи 44, 1—3 статьи 47 Трудового кодекса: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двумя работниками из одной семьи;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беременными женщинами, женщинами, имеющими детей в возрасте до пяти лет;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работниками, достигшими общеустановленного пенсионного возраста, на иждивении у которых находятся несовершеннолетние дети, – до достижения ими совершеннолетия, а также обучающиеся на дневной форме обучения в учреждениях образования  для получения первого высшего, среднего специального или профессионально-технического образования – до достижения 21 года;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одним из работающих родителей, в семье которого воспитывается двое и более несовершеннолетних детей и (или) ребенок-инвалид, если второй родитель находится в отпуске по уходу за ребенком до достижения им возраста трех лет либо осуществляет уход за ребенком-инвалидом;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68602F" w:rsidRPr="0099749D">
        <w:rPr>
          <w:rFonts w:ascii="Times New Roman" w:hAnsi="Times New Roman" w:cs="Times New Roman"/>
          <w:sz w:val="28"/>
          <w:szCs w:val="28"/>
        </w:rPr>
        <w:t>пред пенсионного</w:t>
      </w:r>
      <w:r w:rsidRPr="0099749D">
        <w:rPr>
          <w:rFonts w:ascii="Times New Roman" w:hAnsi="Times New Roman" w:cs="Times New Roman"/>
          <w:sz w:val="28"/>
          <w:szCs w:val="28"/>
        </w:rPr>
        <w:t xml:space="preserve"> возраста без их согласия (за пять лет  до общеустановленного пенсионного возраста);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получившими трудовое увечье или профессиональное заболевание на производстве;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с работниками, имеющим детей и неполную семью (ст. 63 Кодекса о браке и семье). К неполным относятся семьи: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женщин, родивших детей вне брака и не состоящих в браке;</w:t>
      </w:r>
    </w:p>
    <w:p w:rsidR="00F4009B" w:rsidRPr="0099749D" w:rsidRDefault="00F4009B" w:rsidP="0077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вдов (вдовцов), не вступивших в новый брак, на воспитании которых находятся несовершеннолетние дети;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родителя, расторгнувшего брак и воспитывающего несовершеннолетних детей;</w:t>
      </w:r>
    </w:p>
    <w:p w:rsidR="00F4009B" w:rsidRPr="0099749D" w:rsidRDefault="00F4009B" w:rsidP="00F4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>родителя, не заключившего новый брак, если второй из них признан безвестно отсутствующим;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одиноких граждан, усыновивших детей</w:t>
      </w:r>
      <w:r w:rsidRPr="009974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24.4. При сокращении численности или штата работников предпочтение в оставлении на работе в случае равной производительности труда и квалификации отдается (помимо</w:t>
      </w:r>
      <w:r w:rsidR="00FC31CA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категорий, указанн</w:t>
      </w:r>
      <w:r w:rsidR="00FC31CA" w:rsidRPr="0099749D">
        <w:rPr>
          <w:rFonts w:ascii="Times New Roman" w:hAnsi="Times New Roman" w:cs="Times New Roman"/>
          <w:sz w:val="28"/>
          <w:szCs w:val="28"/>
        </w:rPr>
        <w:t>ых в статье 45 ТК РБ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 других законодательных актах Республики Беларусь) в следующем порядке работникам: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получившим трудовое увечье или профзаболевание на производстве; 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избранным в состав профсоюзных органов; 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>- имеющим длительный стаж непрерывной работы в учреждении более 15 лет;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являющимся единственными кормильцами в семье при наличии двух и более иждивенцев; 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членам комиссий по трудовым спорам; 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>-</w:t>
      </w:r>
      <w:r w:rsidR="00773060" w:rsidRPr="0099749D">
        <w:rPr>
          <w:sz w:val="28"/>
          <w:szCs w:val="28"/>
        </w:rPr>
        <w:t>разведенным, имеющим на их ижди</w:t>
      </w:r>
      <w:r w:rsidRPr="0099749D">
        <w:rPr>
          <w:sz w:val="28"/>
          <w:szCs w:val="28"/>
        </w:rPr>
        <w:t xml:space="preserve">вении несовершеннолетних детей; 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работникам, совмещающим работу с обучением </w:t>
      </w:r>
      <w:r w:rsidR="0068602F" w:rsidRPr="0099749D">
        <w:rPr>
          <w:sz w:val="28"/>
          <w:szCs w:val="28"/>
        </w:rPr>
        <w:t>ПО востребованным</w:t>
      </w:r>
      <w:r w:rsidRPr="0099749D">
        <w:rPr>
          <w:sz w:val="28"/>
          <w:szCs w:val="28"/>
        </w:rPr>
        <w:t xml:space="preserve"> в соответствующих организациях системы образования специальностям;</w:t>
      </w:r>
    </w:p>
    <w:p w:rsidR="00F4009B" w:rsidRPr="0099749D" w:rsidRDefault="00F4009B" w:rsidP="00F4009B">
      <w:pPr>
        <w:pStyle w:val="a3"/>
        <w:spacing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-  лицам </w:t>
      </w:r>
      <w:r w:rsidR="0068602F" w:rsidRPr="0099749D">
        <w:rPr>
          <w:sz w:val="28"/>
          <w:szCs w:val="28"/>
        </w:rPr>
        <w:t>пред пенсионного</w:t>
      </w:r>
      <w:r w:rsidRPr="0099749D">
        <w:rPr>
          <w:sz w:val="28"/>
          <w:szCs w:val="28"/>
        </w:rPr>
        <w:t xml:space="preserve"> возраста (за 5 лет до наступления возраста, дающего право на назначение пенсии по возрасту).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24.5. Увольнение работников в связи с сокращением численности или штата работников проводить только после следующих упреждающих мер: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заполнение вакансий;</w:t>
      </w:r>
    </w:p>
    <w:p w:rsidR="00F4009B" w:rsidRPr="0099749D" w:rsidRDefault="00F4009B" w:rsidP="00F4009B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увольнение совместителей.</w:t>
      </w:r>
    </w:p>
    <w:p w:rsidR="00F4009B" w:rsidRPr="0099749D" w:rsidRDefault="00F4009B" w:rsidP="00F4009B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24.6.  В период предупреждения работника (в течение двух месяцев) о предстоящем высвобождении в связи с ликвидацией организации, прекращения деятельности филиала, представительства или иного обособленного подразделения организации,</w:t>
      </w:r>
      <w:r w:rsidR="00FC31CA" w:rsidRPr="0099749D">
        <w:rPr>
          <w:sz w:val="28"/>
          <w:szCs w:val="28"/>
        </w:rPr>
        <w:t xml:space="preserve"> </w:t>
      </w:r>
      <w:r w:rsidRPr="0099749D">
        <w:rPr>
          <w:sz w:val="28"/>
          <w:szCs w:val="28"/>
        </w:rPr>
        <w:t xml:space="preserve">сокращением численности или штата работников предоставлять </w:t>
      </w:r>
      <w:r w:rsidRPr="0099749D">
        <w:rPr>
          <w:sz w:val="28"/>
          <w:szCs w:val="28"/>
          <w:lang w:val="be-BY"/>
        </w:rPr>
        <w:t>по его письменному заявлению</w:t>
      </w:r>
      <w:r w:rsidRPr="0099749D">
        <w:rPr>
          <w:sz w:val="28"/>
          <w:szCs w:val="28"/>
        </w:rPr>
        <w:t xml:space="preserve"> социальный отпуск - один день в неделю </w:t>
      </w:r>
      <w:r w:rsidRPr="0099749D">
        <w:rPr>
          <w:sz w:val="28"/>
          <w:szCs w:val="28"/>
          <w:lang w:val="be-BY"/>
        </w:rPr>
        <w:t>без</w:t>
      </w:r>
      <w:r w:rsidRPr="0099749D">
        <w:rPr>
          <w:sz w:val="28"/>
          <w:szCs w:val="28"/>
        </w:rPr>
        <w:t xml:space="preserve"> сохранения заработной платы   для самостоятельного поиска работы. </w:t>
      </w:r>
    </w:p>
    <w:p w:rsidR="00F4009B" w:rsidRPr="0099749D" w:rsidRDefault="00F4009B" w:rsidP="003F2E96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прекращения деятельности филиала, представительства или иного обособленного подразделения организации, содействовать их переобучению.</w:t>
      </w:r>
    </w:p>
    <w:p w:rsidR="00F4009B" w:rsidRPr="0099749D" w:rsidRDefault="00F4009B" w:rsidP="003F2E96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24.7. 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Предоставлять преимущественное право педагогическим и иным работникам учреждения,</w:t>
      </w:r>
      <w:r w:rsidRPr="0099749D">
        <w:rPr>
          <w:rFonts w:ascii="Times New Roman" w:hAnsi="Times New Roman" w:cs="Times New Roman"/>
          <w:sz w:val="28"/>
          <w:szCs w:val="28"/>
        </w:rPr>
        <w:t xml:space="preserve"> уволенным в связи с сокращением численности или штата работников, возвращаться в учреждение при появлении вакансий.</w:t>
      </w:r>
    </w:p>
    <w:p w:rsidR="00F4009B" w:rsidRPr="0099749D" w:rsidRDefault="00F4009B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24.8. </w:t>
      </w:r>
      <w:r w:rsidRPr="0099749D">
        <w:rPr>
          <w:rFonts w:ascii="Times New Roman" w:eastAsia="Calibri" w:hAnsi="Times New Roman" w:cs="Times New Roman"/>
          <w:sz w:val="28"/>
          <w:szCs w:val="28"/>
        </w:rPr>
        <w:t>Заключение контрактов с работниками, работающими по</w:t>
      </w:r>
      <w:r w:rsidR="003D2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eastAsia="Calibri" w:hAnsi="Times New Roman" w:cs="Times New Roman"/>
          <w:sz w:val="28"/>
          <w:szCs w:val="28"/>
        </w:rPr>
        <w:t xml:space="preserve">трудовому договору на неопределенный срок, осуществляется в связи с обоснованными производственными, организационными и экономическими причинами при наличии финансовой возможности, обеспечивающей выполнение условий контракта. Работник должен быть письменно предупрежден об изменении существенных условий труда (заключение контракта) не позднее, чем за 1 месяц до заключения контракта. В день предупреждения работнику в письменном виде вручается проект контракта. </w:t>
      </w:r>
    </w:p>
    <w:p w:rsidR="00F4009B" w:rsidRPr="0099749D" w:rsidRDefault="00F4009B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 </w:t>
      </w:r>
    </w:p>
    <w:p w:rsidR="003F2E96" w:rsidRPr="0099749D" w:rsidRDefault="003F2E96" w:rsidP="003F2E96">
      <w:pPr>
        <w:pStyle w:val="23"/>
        <w:tabs>
          <w:tab w:val="left" w:pos="-2268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 24.9. </w:t>
      </w:r>
      <w:r w:rsidRPr="0099749D">
        <w:rPr>
          <w:rFonts w:eastAsia="Calibri"/>
          <w:sz w:val="28"/>
          <w:szCs w:val="28"/>
        </w:rPr>
        <w:t xml:space="preserve">В случае истечения срока контракта в период беременности, отпуска по беременности и родам,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отпусков. </w:t>
      </w:r>
    </w:p>
    <w:p w:rsidR="003F2E96" w:rsidRPr="0099749D" w:rsidRDefault="003F2E96" w:rsidP="003F2E96">
      <w:pPr>
        <w:pStyle w:val="23"/>
        <w:tabs>
          <w:tab w:val="left" w:pos="-2268"/>
        </w:tabs>
        <w:spacing w:after="0" w:line="240" w:lineRule="auto"/>
        <w:ind w:firstLine="720"/>
        <w:jc w:val="both"/>
        <w:outlineLvl w:val="0"/>
        <w:rPr>
          <w:sz w:val="28"/>
          <w:szCs w:val="28"/>
        </w:rPr>
      </w:pPr>
      <w:r w:rsidRPr="0099749D">
        <w:rPr>
          <w:sz w:val="28"/>
          <w:szCs w:val="28"/>
        </w:rPr>
        <w:t>24.10. Заключение новых контрактов, их продление в пределах максимального срока действия, с работниками, находящимися в отпуске</w:t>
      </w:r>
      <w:r w:rsidR="003D2894">
        <w:rPr>
          <w:sz w:val="28"/>
          <w:szCs w:val="28"/>
        </w:rPr>
        <w:t xml:space="preserve"> </w:t>
      </w:r>
      <w:r w:rsidRPr="0099749D">
        <w:rPr>
          <w:sz w:val="28"/>
          <w:szCs w:val="28"/>
        </w:rPr>
        <w:t>по уходу за ребенком до достижения им возраста трех лет, а также в случаях, если они приступили к работе до достижения им возраста трех лет, осуществляется с согласия работника на срок не менее чем до достижения ребенком возраста пяти лет.</w:t>
      </w:r>
    </w:p>
    <w:p w:rsidR="003F2E96" w:rsidRPr="0099749D" w:rsidRDefault="003F2E96" w:rsidP="003F2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24.11. </w:t>
      </w:r>
      <w:r w:rsidRPr="0099749D">
        <w:rPr>
          <w:rFonts w:ascii="Times New Roman" w:eastAsia="Calibri" w:hAnsi="Times New Roman" w:cs="Times New Roman"/>
          <w:sz w:val="28"/>
          <w:szCs w:val="28"/>
        </w:rPr>
        <w:t>Заключать контракты с одинокими родителями, не состоящими в браке, опекунами, попечителями, воспитывающими несовершеннолетних детей, находящихся на их иждивении,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пять лет.</w:t>
      </w:r>
    </w:p>
    <w:p w:rsidR="003F2E96" w:rsidRPr="0099749D" w:rsidRDefault="003F2E96" w:rsidP="003F2E96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24.12. Продлевать, заключать контракты с работниками добросовестно работающими и не имеющими дисциплинарных взысканий в течение года, предшествовавшего дате окончания контракта, с их согласия:</w:t>
      </w:r>
    </w:p>
    <w:p w:rsidR="003F2E96" w:rsidRPr="0099749D" w:rsidRDefault="003F2E96" w:rsidP="003F2E96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- </w:t>
      </w:r>
      <w:r w:rsidR="0068602F" w:rsidRPr="0099749D">
        <w:rPr>
          <w:sz w:val="28"/>
          <w:szCs w:val="28"/>
        </w:rPr>
        <w:t>пред пенсионного</w:t>
      </w:r>
      <w:r w:rsidRPr="0099749D">
        <w:rPr>
          <w:sz w:val="28"/>
          <w:szCs w:val="28"/>
        </w:rPr>
        <w:t xml:space="preserve"> возраста (за пять лет до достижения общеустановленного пенсионного возраста), на срок не менее чем до достижения общеустановленного пенсионного возраста  и получения ими права на полную пенсию по возрасту;</w:t>
      </w:r>
    </w:p>
    <w:p w:rsidR="003F2E96" w:rsidRPr="0099749D" w:rsidRDefault="003F2E96" w:rsidP="003F2E96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- пенсионного возраста, имеющим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образования, на срок не менее чем до окончания обучения.</w:t>
      </w:r>
    </w:p>
    <w:p w:rsidR="003F2E96" w:rsidRPr="0099749D" w:rsidRDefault="003F2E96" w:rsidP="003F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24.13. Установить, что обсуждение, заключение, продление</w:t>
      </w:r>
      <w:r w:rsidR="003D2894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контрактов с работниками учреждения (членами профсоюза) происходит на заседании паритетной комиссии учреждения, созданной из равного количества представителей Нанимателя и Профкома.</w:t>
      </w:r>
    </w:p>
    <w:p w:rsidR="003F2E96" w:rsidRPr="0099749D" w:rsidRDefault="003F2E96" w:rsidP="003F2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 xml:space="preserve">24.14.  </w:t>
      </w:r>
      <w:r w:rsidRPr="0099749D">
        <w:rPr>
          <w:rFonts w:ascii="Times New Roman" w:hAnsi="Times New Roman" w:cs="Times New Roman"/>
          <w:sz w:val="28"/>
          <w:szCs w:val="28"/>
        </w:rPr>
        <w:t>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и (или) имеющими продолжительный стаж работы по специальности, с их согласия:</w:t>
      </w:r>
    </w:p>
    <w:p w:rsidR="003F2E96" w:rsidRPr="0099749D" w:rsidRDefault="003F2E96" w:rsidP="003F2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заключать новые контракты на срок не менее трех лет либо на максимальный срок действия контракта с обязательным включением в контракты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дополнительных мер стимулирования труда в соответствии с абзацами вторым и третьим пункта 3 части первой статьи 261</w:t>
      </w:r>
      <w:r w:rsidRPr="00997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C31CA" w:rsidRPr="0099749D">
        <w:rPr>
          <w:rFonts w:ascii="Times New Roman" w:hAnsi="Times New Roman" w:cs="Times New Roman"/>
          <w:sz w:val="28"/>
          <w:szCs w:val="28"/>
        </w:rPr>
        <w:t xml:space="preserve"> ТК РБ</w:t>
      </w:r>
      <w:r w:rsidRPr="0099749D">
        <w:rPr>
          <w:rFonts w:ascii="Times New Roman" w:hAnsi="Times New Roman" w:cs="Times New Roman"/>
          <w:sz w:val="28"/>
          <w:szCs w:val="28"/>
        </w:rPr>
        <w:t>;</w:t>
      </w:r>
    </w:p>
    <w:p w:rsidR="003F2E96" w:rsidRPr="0099749D" w:rsidRDefault="003F2E96" w:rsidP="003F2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</w:t>
      </w:r>
      <w:r w:rsidRPr="00997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749D">
        <w:rPr>
          <w:rFonts w:ascii="Times New Roman" w:hAnsi="Times New Roman" w:cs="Times New Roman"/>
          <w:sz w:val="28"/>
          <w:szCs w:val="28"/>
        </w:rPr>
        <w:t xml:space="preserve"> Т</w:t>
      </w:r>
      <w:r w:rsidR="00FC31CA" w:rsidRPr="0099749D">
        <w:rPr>
          <w:rFonts w:ascii="Times New Roman" w:hAnsi="Times New Roman" w:cs="Times New Roman"/>
          <w:sz w:val="28"/>
          <w:szCs w:val="28"/>
        </w:rPr>
        <w:t>К РБ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3F2E96" w:rsidRPr="0099749D" w:rsidRDefault="003F2E96" w:rsidP="003F2E96">
      <w:pPr>
        <w:pStyle w:val="11"/>
        <w:spacing w:after="0" w:line="240" w:lineRule="auto"/>
        <w:ind w:left="0" w:firstLine="720"/>
        <w:jc w:val="both"/>
      </w:pPr>
      <w:r w:rsidRPr="0099749D">
        <w:t>На меньший срок контракт продлевать (заключать новый) только с письменного согласия работника.</w:t>
      </w:r>
    </w:p>
    <w:p w:rsidR="003F2E96" w:rsidRPr="0099749D" w:rsidRDefault="003F2E96" w:rsidP="003F2E9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6"/>
          <w:sz w:val="28"/>
          <w:szCs w:val="28"/>
        </w:rPr>
        <w:t xml:space="preserve">24.15.  </w:t>
      </w:r>
      <w:r w:rsidRPr="0099749D">
        <w:rPr>
          <w:rFonts w:ascii="Times New Roman" w:eastAsia="Calibri" w:hAnsi="Times New Roman" w:cs="Times New Roman"/>
          <w:sz w:val="28"/>
          <w:szCs w:val="28"/>
        </w:rPr>
        <w:t>Установить, что с молодыми специалистами (рабочими)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установления н</w:t>
      </w:r>
      <w:r w:rsidR="00FC31CA" w:rsidRPr="0099749D">
        <w:rPr>
          <w:rFonts w:ascii="Times New Roman" w:eastAsia="Calibri" w:hAnsi="Times New Roman" w:cs="Times New Roman"/>
          <w:sz w:val="28"/>
          <w:szCs w:val="28"/>
        </w:rPr>
        <w:t>адбавки к окладу не менее чем</w:t>
      </w:r>
      <w:r w:rsidRPr="0099749D">
        <w:rPr>
          <w:rFonts w:ascii="Times New Roman" w:eastAsia="Calibri" w:hAnsi="Times New Roman" w:cs="Times New Roman"/>
          <w:sz w:val="28"/>
          <w:szCs w:val="28"/>
        </w:rPr>
        <w:t xml:space="preserve"> 20% и предоставления дополнительного поощрительного отпуска не менее 2-х календарных дней. </w:t>
      </w:r>
    </w:p>
    <w:p w:rsidR="003F2E96" w:rsidRPr="0099749D" w:rsidRDefault="003F2E96" w:rsidP="003F2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Аналогичный порядок заключения договоров применять к выпускникам учреждений высшего, среднего специального и профессионально-технического образования, самостоятельно трудоустроившимся в учреждение.</w:t>
      </w:r>
    </w:p>
    <w:p w:rsidR="003F2E96" w:rsidRPr="0099749D" w:rsidRDefault="003F2E96" w:rsidP="003F2E96">
      <w:pPr>
        <w:pStyle w:val="a5"/>
        <w:widowControl w:val="0"/>
        <w:ind w:left="0" w:firstLine="709"/>
        <w:jc w:val="both"/>
        <w:rPr>
          <w:i/>
          <w:sz w:val="28"/>
          <w:szCs w:val="28"/>
          <w:lang w:val="be-BY"/>
        </w:rPr>
      </w:pPr>
      <w:r w:rsidRPr="0099749D">
        <w:rPr>
          <w:sz w:val="28"/>
          <w:szCs w:val="28"/>
        </w:rPr>
        <w:t>Молодым специалистам обеспечивается нагрузка не менее ставки. По письменному заявлению молодого специалиста ставка может быть уменьшена.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24.16. </w:t>
      </w:r>
      <w:r w:rsidRPr="0099749D">
        <w:rPr>
          <w:rFonts w:ascii="Times New Roman" w:eastAsia="Calibri" w:hAnsi="Times New Roman" w:cs="Times New Roman"/>
          <w:sz w:val="28"/>
          <w:szCs w:val="28"/>
        </w:rPr>
        <w:t xml:space="preserve">Наниматель имеет право заключать (по истечении срока действия контракта) с работниками, проработавшими не менее пяти лет на условиях контрактной формы найма,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письменного согласия трудовой договор на неопределенный срок. 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9749D">
        <w:rPr>
          <w:rFonts w:ascii="Times New Roman" w:eastAsia="Calibri" w:hAnsi="Times New Roman" w:cs="Times New Roman"/>
          <w:sz w:val="28"/>
          <w:szCs w:val="28"/>
        </w:rPr>
        <w:t>Наниматель имеет право заключать с работниками, 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</w:t>
      </w:r>
      <w:r w:rsidRPr="0099749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FC31CA" w:rsidRPr="0099749D">
        <w:rPr>
          <w:rFonts w:ascii="Times New Roman" w:eastAsia="Calibri" w:hAnsi="Times New Roman" w:cs="Times New Roman"/>
          <w:sz w:val="28"/>
          <w:szCs w:val="28"/>
        </w:rPr>
        <w:t xml:space="preserve"> ТК РБ</w:t>
      </w:r>
      <w:r w:rsidRPr="009974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24.17.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 xml:space="preserve">Наниматель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по просьбе работника, не имеющего </w:t>
      </w:r>
      <w:r w:rsidRPr="0099749D">
        <w:rPr>
          <w:rFonts w:ascii="Times New Roman" w:hAnsi="Times New Roman" w:cs="Times New Roman"/>
          <w:spacing w:val="-3"/>
          <w:sz w:val="28"/>
          <w:szCs w:val="28"/>
        </w:rPr>
        <w:t>дисциплинарных взысканий в течение года, предшествовавшего дате окончания контракта,  извещает его в письменном виде о причине (причинах) не продления (не заключения нового) контракта с ним.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>В случае принятия нанимателем с согласия работника, не имеющего</w:t>
      </w:r>
      <w:r w:rsidR="00FC31CA"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pacing w:val="-3"/>
          <w:sz w:val="28"/>
          <w:szCs w:val="28"/>
        </w:rPr>
        <w:t>дисциплинарных взысканий,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средств, если это предусмотрено коллективным договором.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>24.18.  Наниматель  и работник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 xml:space="preserve"> обязаны предупреждать </w:t>
      </w:r>
      <w:r w:rsidRPr="0099749D">
        <w:rPr>
          <w:rFonts w:ascii="Times New Roman" w:hAnsi="Times New Roman" w:cs="Times New Roman"/>
          <w:sz w:val="28"/>
          <w:szCs w:val="28"/>
        </w:rPr>
        <w:t>друг друга не менее, чем за один месяц до окончания срока контракта о намерении продолжить или прекратить трудовые отношения.</w:t>
      </w:r>
    </w:p>
    <w:p w:rsidR="003F2E96" w:rsidRPr="0099749D" w:rsidRDefault="003F2E96" w:rsidP="003F2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24.19.  Трудовой договор, заключенный на неопределенный срок, а также срочный трудовой договор (контракт) может быть досрочно прекращен по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согла</w:t>
      </w:r>
      <w:r w:rsidR="00FC31CA" w:rsidRPr="0099749D">
        <w:rPr>
          <w:rFonts w:ascii="Times New Roman" w:hAnsi="Times New Roman" w:cs="Times New Roman"/>
          <w:sz w:val="28"/>
          <w:szCs w:val="28"/>
        </w:rPr>
        <w:t>шению сторон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24.20.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 xml:space="preserve">Наниматель </w:t>
      </w:r>
      <w:r w:rsidRPr="0099749D">
        <w:rPr>
          <w:rFonts w:ascii="Times New Roman" w:hAnsi="Times New Roman" w:cs="Times New Roman"/>
          <w:spacing w:val="7"/>
          <w:sz w:val="28"/>
          <w:szCs w:val="28"/>
        </w:rPr>
        <w:t xml:space="preserve">по просьбе работника в срок, </w:t>
      </w:r>
      <w:r w:rsidRPr="0099749D">
        <w:rPr>
          <w:rFonts w:ascii="Times New Roman" w:hAnsi="Times New Roman" w:cs="Times New Roman"/>
          <w:spacing w:val="-1"/>
          <w:sz w:val="28"/>
          <w:szCs w:val="28"/>
        </w:rPr>
        <w:t>согласованный ими, но не позднее десяти дней со дня подачи работником заявления, расторгает трудовой договор</w:t>
      </w:r>
      <w:r w:rsidR="00FC31CA" w:rsidRPr="0099749D">
        <w:rPr>
          <w:rFonts w:ascii="Times New Roman" w:hAnsi="Times New Roman" w:cs="Times New Roman"/>
          <w:spacing w:val="-1"/>
          <w:sz w:val="28"/>
          <w:szCs w:val="28"/>
        </w:rPr>
        <w:t xml:space="preserve"> (контракт)</w:t>
      </w:r>
      <w:r w:rsidRPr="0099749D">
        <w:rPr>
          <w:rFonts w:ascii="Times New Roman" w:hAnsi="Times New Roman" w:cs="Times New Roman"/>
          <w:spacing w:val="-1"/>
          <w:sz w:val="28"/>
          <w:szCs w:val="28"/>
        </w:rPr>
        <w:t xml:space="preserve"> (в случаях, предусмотренных в подпунктах 24.20.1. и 24.20.2. - в срок, указанный в </w:t>
      </w:r>
      <w:r w:rsidR="00FC31CA" w:rsidRPr="0099749D">
        <w:rPr>
          <w:rFonts w:ascii="Times New Roman" w:hAnsi="Times New Roman" w:cs="Times New Roman"/>
          <w:spacing w:val="-1"/>
          <w:sz w:val="28"/>
          <w:szCs w:val="28"/>
        </w:rPr>
        <w:t>заявлении работника),</w:t>
      </w:r>
      <w:r w:rsidRPr="0099749D">
        <w:rPr>
          <w:rFonts w:ascii="Times New Roman" w:hAnsi="Times New Roman" w:cs="Times New Roman"/>
          <w:spacing w:val="-1"/>
          <w:sz w:val="28"/>
          <w:szCs w:val="28"/>
        </w:rPr>
        <w:t xml:space="preserve"> при наличии обстоятельств, </w:t>
      </w:r>
      <w:r w:rsidRPr="0099749D">
        <w:rPr>
          <w:rFonts w:ascii="Times New Roman" w:hAnsi="Times New Roman" w:cs="Times New Roman"/>
          <w:spacing w:val="1"/>
          <w:sz w:val="28"/>
          <w:szCs w:val="28"/>
        </w:rPr>
        <w:t>исключающих или значительно</w:t>
      </w:r>
      <w:r w:rsidR="00FC31CA" w:rsidRPr="0099749D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pacing w:val="1"/>
          <w:sz w:val="28"/>
          <w:szCs w:val="28"/>
        </w:rPr>
        <w:t xml:space="preserve">затрудняющих продолжение работы:         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 24.20.1. состояние здоровья;    </w:t>
      </w:r>
    </w:p>
    <w:p w:rsidR="003F2E96" w:rsidRPr="0099749D" w:rsidRDefault="003F2E96" w:rsidP="003F2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 24.20.2.  </w:t>
      </w:r>
      <w:r w:rsidRPr="0099749D">
        <w:rPr>
          <w:rFonts w:ascii="Times New Roman" w:hAnsi="Times New Roman" w:cs="Times New Roman"/>
          <w:sz w:val="28"/>
          <w:szCs w:val="28"/>
        </w:rPr>
        <w:t>поступление на военную службу по контракту;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 24.20.3. назначение пенсии по возрасту, пенсии по инвалидности, пенсии за выслугу лет, пенсии за особые заслуги перед республикой, социальной пенсии;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24.20.4. избрание на выборную должность;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24.20.5. переезд в другую местность</w:t>
      </w:r>
      <w:r w:rsidRPr="0099749D">
        <w:rPr>
          <w:rFonts w:ascii="Times New Roman" w:hAnsi="Times New Roman" w:cs="Times New Roman"/>
          <w:spacing w:val="8"/>
          <w:sz w:val="28"/>
          <w:szCs w:val="28"/>
        </w:rPr>
        <w:t>;</w:t>
      </w:r>
    </w:p>
    <w:p w:rsidR="003F2E96" w:rsidRPr="0099749D" w:rsidRDefault="003F2E96" w:rsidP="003F2E96">
      <w:pPr>
        <w:pStyle w:val="12"/>
        <w:shd w:val="clear" w:color="auto" w:fill="FFFFFF"/>
        <w:spacing w:line="240" w:lineRule="auto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 24.20.6. зачисление в учебное заведение на дневное отделение;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9749D">
        <w:rPr>
          <w:rFonts w:ascii="Times New Roman" w:hAnsi="Times New Roman" w:cs="Times New Roman"/>
          <w:spacing w:val="8"/>
          <w:sz w:val="28"/>
          <w:szCs w:val="28"/>
        </w:rPr>
        <w:t xml:space="preserve">     24.20.7. уход за больными (инвалидами) родственниками;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9749D">
        <w:rPr>
          <w:rFonts w:ascii="Times New Roman" w:hAnsi="Times New Roman" w:cs="Times New Roman"/>
          <w:spacing w:val="8"/>
          <w:sz w:val="28"/>
          <w:szCs w:val="28"/>
        </w:rPr>
        <w:t xml:space="preserve">     24.20.8. уход за детьми в возрасте до 14 лет; 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49D">
        <w:rPr>
          <w:rFonts w:ascii="Times New Roman" w:hAnsi="Times New Roman" w:cs="Times New Roman"/>
          <w:spacing w:val="8"/>
          <w:sz w:val="28"/>
          <w:szCs w:val="28"/>
        </w:rPr>
        <w:t xml:space="preserve">     24.20.9. изменение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семейного положения;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 24.20.10. трудоустройство у другого нанимателя: на полную ставку, если работник работает на неполную ставку; на постоянное место работы, если работник работает по срочному трудовому договору; по специальности, если работник работает не по специальности; или с более высоким уровнем оплаты труда; 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24.20.11. пенсионный возраст;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 xml:space="preserve">     24.20.12.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:rsidR="003F2E96" w:rsidRPr="0099749D" w:rsidRDefault="003F2E96" w:rsidP="003F2E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pacing w:val="-3"/>
          <w:sz w:val="28"/>
          <w:szCs w:val="28"/>
        </w:rPr>
        <w:t>24.20.13. трудоустройство</w:t>
      </w:r>
      <w:r w:rsidRPr="0099749D">
        <w:rPr>
          <w:rFonts w:ascii="Times New Roman" w:hAnsi="Times New Roman" w:cs="Times New Roman"/>
          <w:sz w:val="28"/>
          <w:szCs w:val="28"/>
        </w:rPr>
        <w:t xml:space="preserve"> на руководящую (по сравнению с занимаемой) должность в организациях сферы образования. </w:t>
      </w:r>
    </w:p>
    <w:p w:rsidR="003F2E96" w:rsidRPr="0099749D" w:rsidRDefault="003F2E96" w:rsidP="003F2E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Доказательства, подтверждающие уважительность причин расторжения трудового договора (контракта)  предоставляются  работником.</w:t>
      </w:r>
    </w:p>
    <w:p w:rsidR="003F2E96" w:rsidRPr="0099749D" w:rsidRDefault="003F2E96" w:rsidP="00A96DC0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24.21. 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Осуществлять прием на работу студентов и учащихся учреждений </w:t>
      </w:r>
      <w:r w:rsidRPr="0099749D">
        <w:rPr>
          <w:rFonts w:ascii="Times New Roman" w:hAnsi="Times New Roman" w:cs="Times New Roman"/>
          <w:sz w:val="28"/>
          <w:szCs w:val="28"/>
        </w:rPr>
        <w:t>образования, обучающихся на дневных отделениях, на общих основаниях.</w:t>
      </w:r>
    </w:p>
    <w:p w:rsidR="003F2E96" w:rsidRPr="0099749D" w:rsidRDefault="003F2E96" w:rsidP="00A96DC0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Предоставлять отпуск данной категории работников </w:t>
      </w:r>
      <w:r w:rsidRPr="0099749D">
        <w:rPr>
          <w:rFonts w:ascii="Times New Roman" w:hAnsi="Times New Roman" w:cs="Times New Roman"/>
          <w:sz w:val="28"/>
          <w:szCs w:val="28"/>
          <w:lang w:val="be-BY"/>
        </w:rPr>
        <w:t>на период сдачи сессий и экзаменов, подготовки и защиты дипломного проекта (работы), либо итоговой аттестации в иных формах</w:t>
      </w:r>
      <w:r w:rsidR="0017762E" w:rsidRPr="0099749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>продолжительностью, указанной в ст. 216 ТК РБ в соответствии с документами из учреждения получения образования на условиях</w:t>
      </w:r>
      <w:r w:rsidR="00773060" w:rsidRPr="0099749D">
        <w:rPr>
          <w:rFonts w:ascii="Times New Roman" w:hAnsi="Times New Roman" w:cs="Times New Roman"/>
          <w:sz w:val="28"/>
          <w:szCs w:val="28"/>
        </w:rPr>
        <w:t xml:space="preserve">(с оплатой, 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по согласованию с Нанимателем).</w:t>
      </w:r>
    </w:p>
    <w:p w:rsidR="003F2E96" w:rsidRPr="0099749D" w:rsidRDefault="003F2E96" w:rsidP="00773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24.22. Не допускать привлечения работников без их согласия к работе, не предусмотренной должностными</w:t>
      </w:r>
      <w:r w:rsidR="0017762E" w:rsidRPr="0099749D">
        <w:rPr>
          <w:rFonts w:ascii="Times New Roman" w:hAnsi="Times New Roman" w:cs="Times New Roman"/>
          <w:sz w:val="28"/>
          <w:szCs w:val="28"/>
        </w:rPr>
        <w:t xml:space="preserve"> (рабочими) 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инструкциями и правилами внутреннего трудового распорядка. 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24.23. Не допускать подмены трудовых отношений заключением договоров гражданско-правового характера на выполнение работ, которые согласно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законодательству о труде, должны осуществляться на основании трудового договора.</w:t>
      </w:r>
    </w:p>
    <w:p w:rsidR="0017762E" w:rsidRPr="0099749D" w:rsidRDefault="0017762E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52E8" w:rsidRPr="0099749D" w:rsidRDefault="00E552E8" w:rsidP="00BA273F">
      <w:pPr>
        <w:widowControl w:val="0"/>
        <w:tabs>
          <w:tab w:val="left" w:pos="4256"/>
          <w:tab w:val="center" w:pos="5037"/>
          <w:tab w:val="left" w:pos="68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5. ОХРАНА ТРУДА.</w:t>
      </w:r>
    </w:p>
    <w:p w:rsidR="0017762E" w:rsidRPr="0099749D" w:rsidRDefault="0017762E" w:rsidP="00BA273F">
      <w:pPr>
        <w:widowControl w:val="0"/>
        <w:tabs>
          <w:tab w:val="left" w:pos="4256"/>
          <w:tab w:val="center" w:pos="5037"/>
          <w:tab w:val="left" w:pos="68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 xml:space="preserve">25. </w:t>
      </w:r>
      <w:r w:rsidRPr="0099749D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Наниматель    </w:t>
      </w:r>
      <w:r w:rsidRPr="0099749D">
        <w:rPr>
          <w:rFonts w:ascii="Times New Roman" w:hAnsi="Times New Roman" w:cs="Times New Roman"/>
          <w:sz w:val="28"/>
          <w:szCs w:val="28"/>
          <w:u w:val="single"/>
        </w:rPr>
        <w:t>обязуется: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BA273F" w:rsidRPr="002D51F8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25.2. Выделять в необходимых объемах финансовые средства на охрану труда, профилактику производственного травматизма и профессиональных заболеваний, улучшение условий труда, санитарно-бытовое обеспечение, медицинское и лечебно-профилактическое обслуживание  работников.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Обеспечивать выполнение в установленные сроки  Плана мероприятий</w:t>
      </w:r>
      <w:r w:rsidR="00EA5F7C" w:rsidRPr="0099749D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  <w:r w:rsidR="0017762E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17762E" w:rsidRPr="002D51F8">
        <w:rPr>
          <w:rFonts w:ascii="Times New Roman" w:hAnsi="Times New Roman" w:cs="Times New Roman"/>
          <w:sz w:val="28"/>
          <w:szCs w:val="28"/>
        </w:rPr>
        <w:t>(Приложение №</w:t>
      </w:r>
      <w:r w:rsidR="002D51F8" w:rsidRPr="002D51F8">
        <w:rPr>
          <w:rFonts w:ascii="Times New Roman" w:hAnsi="Times New Roman" w:cs="Times New Roman"/>
          <w:sz w:val="28"/>
          <w:szCs w:val="28"/>
        </w:rPr>
        <w:t>14</w:t>
      </w:r>
      <w:r w:rsidR="0017762E" w:rsidRPr="002D51F8">
        <w:rPr>
          <w:rFonts w:ascii="Times New Roman" w:hAnsi="Times New Roman" w:cs="Times New Roman"/>
          <w:sz w:val="28"/>
          <w:szCs w:val="28"/>
        </w:rPr>
        <w:t>).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 необходимости продолжить работу над обустройством рабочих мест педагогов,  созданием условий для питания работников, комнаты для приема пищи, оборудования санитарно-бытовых помещений и мест для обогрева, работающих на открытом воздухе.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25.3. Своевременно и качественно проводить аттестацию рабочи</w:t>
      </w:r>
      <w:r w:rsidR="0017762E" w:rsidRPr="0099749D">
        <w:rPr>
          <w:rFonts w:ascii="Times New Roman" w:hAnsi="Times New Roman" w:cs="Times New Roman"/>
          <w:sz w:val="28"/>
          <w:szCs w:val="28"/>
        </w:rPr>
        <w:t>х мест по условиям труда</w:t>
      </w:r>
      <w:r w:rsidRPr="0099749D">
        <w:rPr>
          <w:rFonts w:ascii="Times New Roman" w:hAnsi="Times New Roman" w:cs="Times New Roman"/>
          <w:sz w:val="28"/>
          <w:szCs w:val="28"/>
        </w:rPr>
        <w:t>. По результатам аттестации разрабатывать и осуществлять мероприятия по улучшению условий труда, предоставлять компенсации за работу с  вредными и</w:t>
      </w:r>
      <w:r w:rsidR="0068602F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труда. </w:t>
      </w:r>
    </w:p>
    <w:p w:rsidR="00BA273F" w:rsidRPr="0099749D" w:rsidRDefault="00BA273F" w:rsidP="00BA2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25.4. Каждому работнику при приеме на работу и в период работы давать полную информацию о состоянии и изменении условий труда на его рабочем месте, 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 xml:space="preserve">о полагающихся средствах </w:t>
      </w:r>
      <w:r w:rsidR="0017762E" w:rsidRPr="0099749D">
        <w:rPr>
          <w:rFonts w:ascii="Times New Roman" w:hAnsi="Times New Roman" w:cs="Times New Roman"/>
          <w:spacing w:val="-10"/>
          <w:sz w:val="28"/>
          <w:szCs w:val="28"/>
        </w:rPr>
        <w:t xml:space="preserve">индивидуальной 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защиты, льготах и компенсациях по условиям труда, установленных</w:t>
      </w:r>
      <w:r w:rsidRPr="0099749D">
        <w:rPr>
          <w:rFonts w:ascii="Times New Roman" w:hAnsi="Times New Roman" w:cs="Times New Roman"/>
          <w:sz w:val="28"/>
          <w:szCs w:val="28"/>
        </w:rPr>
        <w:t xml:space="preserve"> законодательством и Договором.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25.5. Обеспечивать прохождение работниками обязательных предварительных, периодических и внеочередных медицинских осмотров на профессиональный допуск с сохранением за ними рабочего места и</w:t>
      </w:r>
      <w:r w:rsidR="0017762E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среднего заработка на время прохождения  периодических медосмотров,  оплату санитарно-гигиенического обучения и аттестации, предусмотренных законодательством категорий работников </w:t>
      </w:r>
      <w:r w:rsidR="00EA5F7C" w:rsidRPr="0099749D">
        <w:rPr>
          <w:rFonts w:ascii="Times New Roman" w:hAnsi="Times New Roman" w:cs="Times New Roman"/>
          <w:sz w:val="28"/>
          <w:szCs w:val="28"/>
        </w:rPr>
        <w:t>(Приложение № 6</w:t>
      </w:r>
      <w:r w:rsidRPr="009974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273F" w:rsidRPr="0099749D" w:rsidRDefault="00BA273F" w:rsidP="00BA27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25.6. Регулярно обновлять уголок по охране труда.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25.7. Своевременно проводить пересмотр, корректировку и у</w:t>
      </w:r>
      <w:r w:rsidR="0017762E" w:rsidRPr="0099749D">
        <w:rPr>
          <w:rFonts w:ascii="Times New Roman" w:hAnsi="Times New Roman" w:cs="Times New Roman"/>
          <w:sz w:val="28"/>
          <w:szCs w:val="28"/>
        </w:rPr>
        <w:t>тверждение локальных правовых</w:t>
      </w:r>
      <w:r w:rsidRPr="0099749D">
        <w:rPr>
          <w:rFonts w:ascii="Times New Roman" w:hAnsi="Times New Roman" w:cs="Times New Roman"/>
          <w:sz w:val="28"/>
          <w:szCs w:val="28"/>
        </w:rPr>
        <w:t xml:space="preserve"> документов по охране труда с учётом изменений и дополнений, внесённых в законодательные акты</w:t>
      </w:r>
      <w:r w:rsidR="00FC31CA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Республики Беларусь, отраслевые нормативные документы по охране труда. 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25.8. Осуществлять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BA273F" w:rsidRPr="0099749D" w:rsidRDefault="00BA273F" w:rsidP="00BA27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>25.9. К началу учебного года приводить помещения учреждения образования в соответствие с требованиями санитарных норм и охраны труда для создания здоровых и безопасных условий труда работников и организации образовательного процесса.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25.10. Выполнять в срок до 1 октября запланированные мероприятия по подготовке учреждения образования к работе в осенне-зимних условиях.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25.11.  Осуществлять контроль за состоянием охраны труда, принимать меры по совершенствованию этой работы. Не реже одного раза в  год   подводить итоги работы учреждения по улучшению условий и охраны труда, профилактики производственного травматизма. 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Обеспечивать возможность участия общественных инспекторов по охране труда в осуществлении контроля за соблюдением требований по охране труда.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25.12. Обеспечивать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об охране труда, а также для расследования несчастных случаев и профессиональных заболеваний в соответствии с законодательством.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25.13. Незамедлительно информировать райком профсоюза о несчастных случаях на производстве с тяжелым, смертельным исходом, групповых несчастных случаях с целью обеспечения участия в расследовании.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25.14. Выплачивать из средств нанимателя семье работника,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возмещения ущерба, единовременную материальную помощь в размере 120 среднемесячных заработных плат погибшего, исчисленных по заработку за год от месяца, предшествовавшего несчастному случаю.</w:t>
      </w:r>
    </w:p>
    <w:p w:rsidR="00BA273F" w:rsidRPr="0099749D" w:rsidRDefault="00BA273F" w:rsidP="0017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Работнику, потерявшему профессиональную трудоспособность в результате несчастного случая на производстве или профессионального</w:t>
      </w:r>
      <w:r w:rsidR="0017762E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заболевания, – в размере одной среднемесячной заработной платы работника за каждый процент потери трудоспособности, рассчитанной за год до даты получения травмы или установления профессиональных заболеваний.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Данные выплаты производятся, если вина нанимателя доказана в установленном порядке. 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Выплачивать из средств нанимателя семье работника, погибшего при исполнении трудовых обязанностей вследствие непредвиденных чрезвычайных ситуаций, стихийных бедствий, единовременную материальную помощь в размере не менее 18 среднемесячных заработных плат погибшего, а работнику, потерявшему профессиональную трудоспособность, - в размере не менее 0,2 среднемесячной заработной платы за каждый процент потери трудоспособности.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В случаях, когда медико-реабилитационной экспертной комиссией не определена степень утраты трудоспособности, и при этом продолжительность временной нетрудоспособности, полученной в результате несчастного случая на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производстве или профессионального заболевания составляет три и более месяцев, рекомендовать выплачивать работнику единовременную материальную помощь не менее пяти среднемесячных заработных плат.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Выплаты, предусмотренные в ч. 4 и 5 настоящего пункта производятся за счет внебюджетных средств.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 зависимости от степени вины работника, получившего трудовое увечье, размер единовременной материальной помощи может быть уменьшен не более, чем на 25 процентов.</w:t>
      </w:r>
    </w:p>
    <w:p w:rsidR="00BA273F" w:rsidRPr="0099749D" w:rsidRDefault="00BA273F" w:rsidP="00EC2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 случае нахождения работника, погибшего в результате несчастного случая на производстве (умершего вследствие производственной травмы) или потерявшего профессиональную трудоспособность в результате несчастного случая на производстве,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все вышеперечисленные выплаты не производятся вне зависимости от наличия вины Нанимателя.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Выплата сумм единовременной материальной помощи производится после получения материалов специального расследования – в случае гибели работника, а при получении трудового увечья – после установления пострадавшему медико-реабилитационной экспертной комиссией процента утраты трудоспособности, с учетом обстоятельств произошедшего.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 случае финансовых затруднений учреждения Наниматель, по согласованию с работником, может принять решение о выплате единовременной материальной помощи в течение не более пяти лет со дня, в котором произошел несчастный случай, в равных долях ежемесячно путем ее корректировки на индекс потребительских цен, рассчитанный нарастающим итогом за период задержки.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Наниматель 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 вред причиненный жизни и здоровью  работников.</w:t>
      </w:r>
    </w:p>
    <w:p w:rsidR="00BA273F" w:rsidRPr="0099749D" w:rsidRDefault="00BA273F" w:rsidP="00BA2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25.15.Воздерживаться от увольнения работников, получивших трудовое увечье или профессиональное заболевание, по инициативе нанимателя, кроме случаев ликвидации организации, а также по основаниям, предусмотренным пунктами 4, 5, 7, 8 и 9 статьи 4</w:t>
      </w:r>
      <w:r w:rsidR="00F0663D" w:rsidRPr="0099749D">
        <w:rPr>
          <w:rFonts w:ascii="Times New Roman" w:hAnsi="Times New Roman" w:cs="Times New Roman"/>
          <w:sz w:val="28"/>
          <w:szCs w:val="28"/>
        </w:rPr>
        <w:t>2 и пунктами 1-3 статьи 47 ТК РБ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BA273F" w:rsidRPr="0099749D" w:rsidRDefault="00BA273F" w:rsidP="00BA2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</w:t>
      </w:r>
      <w:r w:rsidR="00F0663D" w:rsidRPr="0099749D">
        <w:rPr>
          <w:rFonts w:ascii="Times New Roman" w:hAnsi="Times New Roman" w:cs="Times New Roman"/>
          <w:sz w:val="28"/>
          <w:szCs w:val="28"/>
        </w:rPr>
        <w:t>ым пунктами 3 и 5 статьи 42 ТК РБ</w:t>
      </w:r>
      <w:r w:rsidRPr="0099749D">
        <w:rPr>
          <w:rFonts w:ascii="Times New Roman" w:hAnsi="Times New Roman" w:cs="Times New Roman"/>
          <w:sz w:val="28"/>
          <w:szCs w:val="28"/>
        </w:rPr>
        <w:t>, наниматель оказывает материальную помощь в размере не менее одного среднемесячного заработка.</w:t>
      </w:r>
    </w:p>
    <w:p w:rsidR="00BA273F" w:rsidRPr="0099749D" w:rsidRDefault="00BA273F" w:rsidP="00BA273F">
      <w:pPr>
        <w:pStyle w:val="ae"/>
        <w:shd w:val="clear" w:color="auto" w:fill="FFFFFF"/>
        <w:spacing w:after="0"/>
        <w:ind w:left="0" w:firstLine="851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25.16. Обеспечить функционирование системы управления охраной труда (далее – СУОТ) организации и своевременно совершенствовать СУОТ на основе мониторинга факторов, влияющих на охрану труда. </w:t>
      </w:r>
    </w:p>
    <w:p w:rsidR="00BA273F" w:rsidRPr="0099749D" w:rsidRDefault="00BA273F" w:rsidP="00BA273F">
      <w:pPr>
        <w:pStyle w:val="ae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25.17. Проводить целенаправленную работу по выполнению требований Директивы Президента Республики Беларусь </w:t>
      </w:r>
      <w:r w:rsidR="00F0663D" w:rsidRPr="0099749D">
        <w:rPr>
          <w:sz w:val="28"/>
          <w:szCs w:val="28"/>
        </w:rPr>
        <w:t xml:space="preserve">от </w:t>
      </w:r>
      <w:r w:rsidRPr="0099749D">
        <w:rPr>
          <w:sz w:val="28"/>
          <w:szCs w:val="28"/>
        </w:rPr>
        <w:t xml:space="preserve">14.06.2007 № 3 «Экономия и </w:t>
      </w:r>
      <w:r w:rsidRPr="0099749D">
        <w:rPr>
          <w:sz w:val="28"/>
          <w:szCs w:val="28"/>
        </w:rPr>
        <w:lastRenderedPageBreak/>
        <w:t>бережливость - главные факторы экономической безопасности государства» (далее – Директива № 3).</w:t>
      </w:r>
    </w:p>
    <w:p w:rsidR="00BA273F" w:rsidRPr="0099749D" w:rsidRDefault="00BA273F" w:rsidP="00BA2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Принимать действенные меры по выполнению целевых показателей по энергосбережению.</w:t>
      </w:r>
    </w:p>
    <w:p w:rsidR="00BA273F" w:rsidRPr="0099749D" w:rsidRDefault="00BA273F" w:rsidP="00BA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25.18. Выполнять запланированные мероприятия по экономии тепла, воды, электроэнергии.</w:t>
      </w:r>
    </w:p>
    <w:p w:rsidR="00BA273F" w:rsidRPr="0099749D" w:rsidRDefault="00BA273F" w:rsidP="00BA273F">
      <w:pPr>
        <w:pStyle w:val="ae"/>
        <w:spacing w:after="0"/>
        <w:ind w:left="0" w:firstLine="708"/>
        <w:jc w:val="both"/>
        <w:rPr>
          <w:sz w:val="28"/>
          <w:szCs w:val="28"/>
          <w:u w:val="single"/>
        </w:rPr>
      </w:pPr>
      <w:r w:rsidRPr="0099749D">
        <w:rPr>
          <w:sz w:val="28"/>
          <w:szCs w:val="28"/>
          <w:u w:val="single"/>
        </w:rPr>
        <w:t>26. Профком обязуется: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26.1. Осуществлять общественный контроль за соблюдением законодательства Республики Беларусь об охране труда. 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Требовать устранения нарушений требований охраны труда, угрожающих жизни и здоровью работающих, а в случае непосредственной угрозы для жизни и здоровья – приостановления выполнения работ, эксплуатации помещений, кабинетов,  оборудования до устранения нарушений. Выдавать обязательные для рассмотрения рекомендации по устранению выявленных нарушений.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26.2. Проводить в установленные сроки выборы общественных инспекторов по охране труда, координировать их деятельность, проводить обучение профактива по вопросам охраны труда.</w:t>
      </w:r>
    </w:p>
    <w:p w:rsidR="00BA273F" w:rsidRPr="0099749D" w:rsidRDefault="00BA273F" w:rsidP="00BA273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</w:t>
      </w:r>
      <w:r w:rsidR="00561C94" w:rsidRPr="0099749D">
        <w:rPr>
          <w:rFonts w:ascii="Times New Roman" w:hAnsi="Times New Roman" w:cs="Times New Roman"/>
          <w:sz w:val="28"/>
          <w:szCs w:val="28"/>
        </w:rPr>
        <w:t>3. Принимать участие в районном</w:t>
      </w:r>
      <w:r w:rsidR="00727B2F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561C94" w:rsidRPr="0099749D">
        <w:rPr>
          <w:rFonts w:ascii="Times New Roman" w:hAnsi="Times New Roman" w:cs="Times New Roman"/>
          <w:sz w:val="28"/>
          <w:szCs w:val="28"/>
        </w:rPr>
        <w:t>этапе</w:t>
      </w:r>
      <w:r w:rsidR="00727B2F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смотре-конкурсе на лучшую организацию профсоюзом общественного контроля по охране труда и по экономии энергоресурсов, сырья и материалов.</w:t>
      </w:r>
    </w:p>
    <w:p w:rsidR="00BA273F" w:rsidRPr="0099749D" w:rsidRDefault="00BA273F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26.4. Периодически (один раз в квартал) на заседании Профкома с участием представителей Нанимателя рассматривать вопрос о состоянии охраны труд</w:t>
      </w:r>
      <w:r w:rsidR="00561C94" w:rsidRPr="0099749D">
        <w:rPr>
          <w:rFonts w:ascii="Times New Roman" w:hAnsi="Times New Roman" w:cs="Times New Roman"/>
          <w:sz w:val="28"/>
          <w:szCs w:val="28"/>
        </w:rPr>
        <w:t>а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BA273F" w:rsidRPr="0099749D" w:rsidRDefault="00BA273F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26.5. При групповом несчастном случае, а также с тяжёлым и смертельным исходом, требующем проведения специального расследования, не</w:t>
      </w:r>
      <w:r w:rsidR="00561C94" w:rsidRPr="0099749D">
        <w:rPr>
          <w:rFonts w:ascii="Times New Roman" w:hAnsi="Times New Roman" w:cs="Times New Roman"/>
          <w:sz w:val="28"/>
          <w:szCs w:val="28"/>
        </w:rPr>
        <w:t>замедлительно извещать районный комитет  Профсоюза</w:t>
      </w:r>
      <w:r w:rsidRPr="00997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3F" w:rsidRPr="0099749D" w:rsidRDefault="00561C94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26.6</w:t>
      </w:r>
      <w:r w:rsidR="00BA273F" w:rsidRPr="0099749D">
        <w:rPr>
          <w:rFonts w:ascii="Times New Roman" w:hAnsi="Times New Roman" w:cs="Times New Roman"/>
          <w:sz w:val="28"/>
          <w:szCs w:val="28"/>
        </w:rPr>
        <w:t>. Осуществлять общественный контроль за своевременной выплатой возмещения вреда работникам, получившим увечье на производстве в соответствии с действующим законодательством Республики Беларусь.</w:t>
      </w:r>
    </w:p>
    <w:p w:rsidR="00561C94" w:rsidRPr="0099749D" w:rsidRDefault="00561C94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26.7. Проводить разъяснительную работу в коллективе по экономии всех видов ресурсов.</w:t>
      </w:r>
    </w:p>
    <w:p w:rsidR="00561C94" w:rsidRPr="0099749D" w:rsidRDefault="00561C94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26.8. Проводить регулярные рейды-проверки за соблюдением требований Директивы № 3.</w:t>
      </w:r>
    </w:p>
    <w:p w:rsidR="00F0663D" w:rsidRPr="0099749D" w:rsidRDefault="00561C94" w:rsidP="00561C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26.9. Обеспечить выполнение Плана мероприятий отраслевого профсоюза по реализации Директивы Президента Республики Беларусь от 11 марта 2004 г. </w:t>
      </w:r>
    </w:p>
    <w:p w:rsidR="00561C94" w:rsidRPr="0099749D" w:rsidRDefault="00561C94" w:rsidP="00F06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№ 1 «О мерах по укреплению общественной безопа</w:t>
      </w:r>
      <w:r w:rsidR="00F0663D" w:rsidRPr="0099749D">
        <w:rPr>
          <w:rFonts w:ascii="Times New Roman" w:hAnsi="Times New Roman" w:cs="Times New Roman"/>
          <w:sz w:val="28"/>
          <w:szCs w:val="28"/>
        </w:rPr>
        <w:t>сности и дисциплины»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473E28" w:rsidRPr="0099749D" w:rsidRDefault="00473E28" w:rsidP="00473E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26.10. Оказывать бесплатную консультационную помощь по вопросам охраны труда. </w:t>
      </w:r>
    </w:p>
    <w:p w:rsidR="005B4025" w:rsidRPr="0099749D" w:rsidRDefault="005B4025" w:rsidP="005B40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27. Стороны пришли к соглашению:</w:t>
      </w:r>
    </w:p>
    <w:p w:rsidR="005B4025" w:rsidRPr="0099749D" w:rsidRDefault="005B4025" w:rsidP="005B40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27.1. Осуществлять совместный контроль за соблюдением работниками требований по охране  труда представителями нанимателя с участием общественных инспекторов профсоюза по охране труда.</w:t>
      </w:r>
    </w:p>
    <w:p w:rsidR="005B4025" w:rsidRPr="0099749D" w:rsidRDefault="005B4025" w:rsidP="005B40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Направить совместные усилия на выполнение требований Директив</w:t>
      </w:r>
      <w:r w:rsidR="003D721C" w:rsidRPr="0099749D">
        <w:rPr>
          <w:rFonts w:ascii="Times New Roman" w:hAnsi="Times New Roman" w:cs="Times New Roman"/>
          <w:sz w:val="28"/>
          <w:szCs w:val="28"/>
        </w:rPr>
        <w:t xml:space="preserve">ы </w:t>
      </w:r>
      <w:r w:rsidRPr="0099749D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5B4025" w:rsidRPr="0099749D" w:rsidRDefault="005B4025" w:rsidP="005B40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27.2. Добиваться выделения денежных средств на мероприятия,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направленные на создание здоровых и безопасных условий и охраны труда.</w:t>
      </w:r>
    </w:p>
    <w:p w:rsidR="005B4025" w:rsidRPr="0099749D" w:rsidRDefault="005B4025" w:rsidP="005B40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27.3. Постоянно осуществлять контроль за:</w:t>
      </w:r>
    </w:p>
    <w:p w:rsidR="005B4025" w:rsidRPr="0099749D" w:rsidRDefault="005B4025" w:rsidP="005B4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- выдачей работникам </w:t>
      </w:r>
      <w:r w:rsidR="003D721C" w:rsidRPr="0099749D">
        <w:rPr>
          <w:rFonts w:ascii="Times New Roman" w:hAnsi="Times New Roman" w:cs="Times New Roman"/>
          <w:sz w:val="28"/>
          <w:szCs w:val="28"/>
        </w:rPr>
        <w:t xml:space="preserve">и использованием ими </w:t>
      </w:r>
      <w:r w:rsidRPr="0099749D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защиты, </w:t>
      </w:r>
      <w:r w:rsidR="003D721C" w:rsidRPr="0099749D">
        <w:rPr>
          <w:rFonts w:ascii="Times New Roman" w:hAnsi="Times New Roman" w:cs="Times New Roman"/>
          <w:sz w:val="28"/>
          <w:szCs w:val="28"/>
        </w:rPr>
        <w:t xml:space="preserve">обеспечением  смывающими  и обезвреживающими </w:t>
      </w:r>
      <w:r w:rsidRPr="0099749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D721C" w:rsidRPr="0099749D">
        <w:rPr>
          <w:rFonts w:ascii="Times New Roman" w:hAnsi="Times New Roman" w:cs="Times New Roman"/>
          <w:sz w:val="28"/>
          <w:szCs w:val="28"/>
        </w:rPr>
        <w:t>ами</w:t>
      </w:r>
      <w:r w:rsidRPr="0099749D">
        <w:rPr>
          <w:rFonts w:ascii="Times New Roman" w:hAnsi="Times New Roman" w:cs="Times New Roman"/>
          <w:sz w:val="28"/>
          <w:szCs w:val="28"/>
        </w:rPr>
        <w:t>;</w:t>
      </w:r>
    </w:p>
    <w:p w:rsidR="005B4025" w:rsidRPr="002D51F8" w:rsidRDefault="002D51F8" w:rsidP="005B4025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обеспечением спортивного зала</w:t>
      </w:r>
      <w:r w:rsidR="005B4025"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, пищеблока,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прачечной и других </w:t>
      </w:r>
      <w:r w:rsidR="003D721C"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 помещений </w:t>
      </w:r>
      <w:r w:rsidR="005B4025"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 аптечками</w:t>
      </w:r>
      <w:r w:rsidR="003D721C"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  первой помощи</w:t>
      </w:r>
      <w:r w:rsidR="00727B2F"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727B2F" w:rsidRPr="002D51F8">
        <w:rPr>
          <w:rFonts w:ascii="Times New Roman" w:hAnsi="Times New Roman" w:cs="Times New Roman"/>
          <w:spacing w:val="-8"/>
          <w:sz w:val="28"/>
          <w:szCs w:val="28"/>
        </w:rPr>
        <w:t>(Приложение №</w:t>
      </w:r>
      <w:r w:rsidRPr="002D51F8">
        <w:rPr>
          <w:rFonts w:ascii="Times New Roman" w:hAnsi="Times New Roman" w:cs="Times New Roman"/>
          <w:spacing w:val="-8"/>
          <w:sz w:val="28"/>
          <w:szCs w:val="28"/>
        </w:rPr>
        <w:t>9).</w:t>
      </w:r>
      <w:r w:rsidR="00727B2F" w:rsidRPr="002D51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5B4025" w:rsidRPr="006446CC" w:rsidRDefault="005B4025" w:rsidP="005B4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- созданием </w:t>
      </w:r>
      <w:r w:rsidRPr="006446CC">
        <w:rPr>
          <w:rFonts w:ascii="Times New Roman" w:hAnsi="Times New Roman" w:cs="Times New Roman"/>
          <w:sz w:val="28"/>
          <w:szCs w:val="28"/>
        </w:rPr>
        <w:t>условий для  питания работников через пищеблок учреждения дошкольного образования;</w:t>
      </w:r>
    </w:p>
    <w:p w:rsidR="005B4025" w:rsidRPr="0099749D" w:rsidRDefault="005B4025" w:rsidP="005B4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- оборудованием санитарно-бытовых помещений и мест для обогрева работающих на открытом воздухе. </w:t>
      </w:r>
    </w:p>
    <w:p w:rsidR="005B4025" w:rsidRPr="0099749D" w:rsidRDefault="005B4025" w:rsidP="005B402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9749D">
        <w:rPr>
          <w:rFonts w:ascii="Times New Roman" w:hAnsi="Times New Roman" w:cs="Times New Roman"/>
          <w:spacing w:val="1"/>
          <w:sz w:val="28"/>
          <w:szCs w:val="28"/>
        </w:rPr>
        <w:t xml:space="preserve">          27.4. Оказывать единовременную материальную помощь в случаях и размерах, предусмотренных </w:t>
      </w:r>
      <w:r w:rsidRPr="0099749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пунктами 25.14 и 26.6.</w:t>
      </w:r>
    </w:p>
    <w:p w:rsidR="005B4025" w:rsidRPr="0099749D" w:rsidRDefault="005B4025" w:rsidP="005B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27.5. Поощрять за активную работу общественных инспекторов по охране труда в размере не менее 10% оклада из фонда надбавок за высокие достижения в труде по итогам месяца (</w:t>
      </w:r>
      <w:r w:rsidRPr="0099749D">
        <w:rPr>
          <w:rFonts w:ascii="Times New Roman" w:hAnsi="Times New Roman" w:cs="Times New Roman"/>
          <w:i/>
          <w:sz w:val="28"/>
          <w:szCs w:val="28"/>
        </w:rPr>
        <w:t>квартала, года</w:t>
      </w:r>
      <w:r w:rsidRPr="009974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4025" w:rsidRPr="006446CC" w:rsidRDefault="005B4025" w:rsidP="005B4025">
      <w:pPr>
        <w:tabs>
          <w:tab w:val="left" w:pos="720"/>
          <w:tab w:val="left" w:pos="3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27.6. Применять меры поощрения и </w:t>
      </w:r>
      <w:r w:rsidRPr="006446CC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работников за соблюдение требований по охране труда. </w:t>
      </w:r>
      <w:r w:rsidR="00727B2F" w:rsidRPr="006446CC">
        <w:rPr>
          <w:rFonts w:ascii="Times New Roman" w:hAnsi="Times New Roman" w:cs="Times New Roman"/>
          <w:sz w:val="28"/>
          <w:szCs w:val="28"/>
        </w:rPr>
        <w:t>(</w:t>
      </w:r>
      <w:r w:rsidR="00C7699B" w:rsidRPr="006446CC">
        <w:rPr>
          <w:rFonts w:ascii="Times New Roman" w:hAnsi="Times New Roman" w:cs="Times New Roman"/>
          <w:sz w:val="28"/>
          <w:szCs w:val="28"/>
        </w:rPr>
        <w:t>Положение о н</w:t>
      </w:r>
      <w:r w:rsidR="002D51F8" w:rsidRPr="006446CC">
        <w:rPr>
          <w:rFonts w:ascii="Times New Roman" w:hAnsi="Times New Roman" w:cs="Times New Roman"/>
          <w:sz w:val="28"/>
          <w:szCs w:val="28"/>
        </w:rPr>
        <w:t>адбавках за высокие достижения в</w:t>
      </w:r>
      <w:r w:rsidR="006446CC" w:rsidRPr="006446CC">
        <w:rPr>
          <w:rFonts w:ascii="Times New Roman" w:hAnsi="Times New Roman" w:cs="Times New Roman"/>
          <w:sz w:val="28"/>
          <w:szCs w:val="28"/>
        </w:rPr>
        <w:t xml:space="preserve"> труде п.8.8</w:t>
      </w:r>
      <w:r w:rsidR="00C7699B" w:rsidRPr="006446CC">
        <w:rPr>
          <w:rFonts w:ascii="Times New Roman" w:hAnsi="Times New Roman" w:cs="Times New Roman"/>
          <w:sz w:val="28"/>
          <w:szCs w:val="28"/>
        </w:rPr>
        <w:t>.9)</w:t>
      </w:r>
    </w:p>
    <w:p w:rsidR="005B4025" w:rsidRPr="0099749D" w:rsidRDefault="005B4025" w:rsidP="005B402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27.7. Включать в правила внутреннего трудового распорядка либо трудовой договор (контракт) обязательство работника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 ухудшении состояния своего здоровья.</w:t>
      </w:r>
    </w:p>
    <w:p w:rsidR="005B4025" w:rsidRPr="0099749D" w:rsidRDefault="005B4025" w:rsidP="005B4025">
      <w:pPr>
        <w:pStyle w:val="11"/>
        <w:spacing w:after="0" w:line="240" w:lineRule="auto"/>
        <w:ind w:left="0" w:firstLine="720"/>
        <w:jc w:val="both"/>
        <w:rPr>
          <w:b/>
          <w:i/>
        </w:rPr>
      </w:pPr>
      <w:r w:rsidRPr="0099749D">
        <w:t xml:space="preserve">27.8.  Обеспечить условия  и   предоставлять наряду с перерывом для отдыха и питания дополнительные специальные перерывы в течение рабочего дня, включаемые в рабочее время (перерывы для обогревания (охлаждения), отдыха на погрузочно-разгрузочных и других работах), при выполнении работ на открытом воздухе (в холодное или жаркое время года) или в закрытых необогреваемых помещениях в холодный период года не менее 10 минут после каждых 1-1,5 часов работы. </w:t>
      </w:r>
    </w:p>
    <w:p w:rsidR="005B4025" w:rsidRPr="0099749D" w:rsidRDefault="009F59C2" w:rsidP="00C7699B">
      <w:pPr>
        <w:pStyle w:val="11"/>
        <w:spacing w:after="0" w:line="240" w:lineRule="auto"/>
        <w:ind w:left="0" w:firstLine="720"/>
        <w:jc w:val="both"/>
        <w:rPr>
          <w:rFonts w:eastAsia="Times New Roman"/>
          <w:color w:val="FF0000"/>
          <w:lang w:eastAsia="ru-RU"/>
        </w:rPr>
      </w:pPr>
      <w:r w:rsidRPr="0099749D">
        <w:rPr>
          <w:rFonts w:eastAsia="Times New Roman"/>
          <w:lang w:eastAsia="ru-RU"/>
        </w:rPr>
        <w:t>27.9</w:t>
      </w:r>
      <w:r w:rsidR="005B4025" w:rsidRPr="0099749D">
        <w:rPr>
          <w:rFonts w:eastAsia="Times New Roman"/>
          <w:lang w:eastAsia="ru-RU"/>
        </w:rPr>
        <w:t xml:space="preserve">. </w:t>
      </w:r>
      <w:r w:rsidR="005B4025" w:rsidRPr="0099749D">
        <w:t xml:space="preserve">Расследование несчастного случая на производстве производить с участием уполномоченных представителей профсоюза. 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Уполномоченные представители профсоюза в установленном порядке осуществляют контроль за соблюдением законодательства о труде, норм и правил охраны труда в учреждении образования. О результатах информируют Нанимателя.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27.10. Продолжить активную работу по экономии топливно-энергетических и материальных ресурсов; внедрению энерго- и ресурсосберегающих технологий и техники, а также совместно организовывать соревнования за высокие показатели по экономии ресурсов.</w:t>
      </w:r>
    </w:p>
    <w:p w:rsidR="00773060" w:rsidRPr="0099749D" w:rsidRDefault="00773060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7DF2" w:rsidRPr="0099749D" w:rsidRDefault="00817DF2" w:rsidP="009F59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74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99749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СОЦИАЛЬНЫЕ ГАРАНТИИ, ЖИЛИЩНО-БЫТОВЫЕ УСЛОВИЯ, ОХРАНА ЗДОРОВЬЯ И ОРГАНИЗАЦИЯ ОТДЫХА РАБОТНИКОВ.</w:t>
      </w:r>
    </w:p>
    <w:p w:rsidR="009F59C2" w:rsidRPr="0099749D" w:rsidRDefault="009F59C2" w:rsidP="009F59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28. Наниматель обязуется: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28.1. 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Содействовать организации отдыха, санаторно-курортного лечения работников, </w:t>
      </w:r>
      <w:r w:rsidRPr="0099749D">
        <w:rPr>
          <w:rFonts w:ascii="Times New Roman" w:hAnsi="Times New Roman" w:cs="Times New Roman"/>
          <w:sz w:val="28"/>
          <w:szCs w:val="28"/>
        </w:rPr>
        <w:t>а также обеспечить широкую гласность об имеющихся возможностях оздоровления работников.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28.2. Приглашать ветеранов педагогического труда и профсоюза к участию в проводимых в организации воспитательных, просветительских, праздничных мероприятиях.</w:t>
      </w:r>
    </w:p>
    <w:p w:rsidR="00C7699B" w:rsidRPr="0099749D" w:rsidRDefault="009F59C2" w:rsidP="009F59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28.3. Наниматель создает для работников надлежащие бытов</w:t>
      </w:r>
      <w:r w:rsidR="00C7699B" w:rsidRPr="0099749D">
        <w:rPr>
          <w:rFonts w:ascii="Times New Roman" w:hAnsi="Times New Roman" w:cs="Times New Roman"/>
          <w:sz w:val="28"/>
          <w:szCs w:val="28"/>
        </w:rPr>
        <w:t>ые условия, условия для питания,</w:t>
      </w:r>
      <w:r w:rsidRPr="0099749D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культурой,  организации отдыха, физкультурно-оздоровительной и спортивно-массовой работы</w:t>
      </w:r>
      <w:r w:rsidR="00C7699B" w:rsidRPr="0099749D">
        <w:rPr>
          <w:rFonts w:ascii="Times New Roman" w:hAnsi="Times New Roman" w:cs="Times New Roman"/>
          <w:sz w:val="28"/>
          <w:szCs w:val="28"/>
        </w:rPr>
        <w:t>.</w:t>
      </w:r>
    </w:p>
    <w:p w:rsidR="009F59C2" w:rsidRPr="0099749D" w:rsidRDefault="009F59C2" w:rsidP="00727B2F">
      <w:pPr>
        <w:widowControl w:val="0"/>
        <w:tabs>
          <w:tab w:val="left" w:pos="76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29. Профком обязуется: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29.1. Организовать оказание помощи в решении бытовых проблем ветеранам труда, состоящим на учете в профсоюзной организации.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29.2. Ежегодно анализировать состояние обеспеченности жилыми помещениями работников учреждения. 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29.3. При наличии финансовых средств организовать экскурсионные поездки, дни семейного отдыха для членов профсоюза и их семей. 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29.4. Организовать мероприятия, посвященные знаменательным датам и праздничным дням.  Обеспечить приглашение и поздравление ветеранов педагогического труда и Великой Отечественной войны.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29.5. Вести учет ветеранов труда с ежегодным обновлением списков. При наличии средств оказывать материальную помощь на лечение, оздоровление, приобретение дорогостоящих лекарств и другим обстоятельствам. </w:t>
      </w:r>
    </w:p>
    <w:p w:rsidR="009F59C2" w:rsidRPr="0099749D" w:rsidRDefault="009F59C2" w:rsidP="009F59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29.6. Осуществлять частичную компенсацию путевок в детские оздоровительные лагеря для детей работников, путевок в санатории и дома отдыха, приобретенные работниками, которые последние пять лет не пользовались лечением и оздоровлением.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29.7. Организовывать за счет профбюджета новогодние подарки для членов профсоюза.</w:t>
      </w:r>
    </w:p>
    <w:p w:rsidR="009F59C2" w:rsidRPr="0099749D" w:rsidRDefault="009F59C2" w:rsidP="009F59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29.8. Представители профсоюзного комитета включаются </w:t>
      </w:r>
      <w:r w:rsidRPr="0099749D">
        <w:rPr>
          <w:rFonts w:ascii="Times New Roman" w:hAnsi="Times New Roman" w:cs="Times New Roman"/>
          <w:sz w:val="28"/>
          <w:szCs w:val="28"/>
        </w:rPr>
        <w:br/>
        <w:t>в составы создаваемых в учреждении комиссий, деятельность которых затрагивает права и законные интересы работников.</w:t>
      </w:r>
    </w:p>
    <w:p w:rsidR="009F59C2" w:rsidRPr="0099749D" w:rsidRDefault="009F59C2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30. Стороны пришли к соглашению:</w:t>
      </w:r>
    </w:p>
    <w:p w:rsidR="009F59C2" w:rsidRPr="0099749D" w:rsidRDefault="009F59C2" w:rsidP="00440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30.1.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 Наниматель 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>совместно с Профкомом</w:t>
      </w:r>
      <w:r w:rsidRPr="0099749D">
        <w:rPr>
          <w:rFonts w:ascii="Times New Roman" w:hAnsi="Times New Roman" w:cs="Times New Roman"/>
          <w:sz w:val="28"/>
          <w:szCs w:val="28"/>
        </w:rPr>
        <w:t xml:space="preserve"> не реже одного раза в год анализируют обеспеченность работников жильем и принимают возможные меры по улучшению их жилищных условий.</w:t>
      </w:r>
    </w:p>
    <w:p w:rsidR="009F59C2" w:rsidRPr="0099749D" w:rsidRDefault="00440396" w:rsidP="00440396">
      <w:pPr>
        <w:pStyle w:val="a3"/>
        <w:spacing w:after="0"/>
        <w:ind w:firstLine="709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30.2</w:t>
      </w:r>
      <w:r w:rsidR="009F59C2" w:rsidRPr="0099749D">
        <w:rPr>
          <w:sz w:val="28"/>
          <w:szCs w:val="28"/>
        </w:rPr>
        <w:t>.</w:t>
      </w:r>
      <w:r w:rsidR="00DE780F">
        <w:rPr>
          <w:sz w:val="28"/>
          <w:szCs w:val="28"/>
        </w:rPr>
        <w:t xml:space="preserve"> </w:t>
      </w:r>
      <w:r w:rsidR="009F59C2" w:rsidRPr="0099749D">
        <w:rPr>
          <w:sz w:val="28"/>
          <w:szCs w:val="28"/>
        </w:rPr>
        <w:t xml:space="preserve">Содействовать выделению работникам учреждения из числа молодых специалистов и специалистов с высшим и средним специальным образованием, получивших образование на условиях оплаты и направленных с их согласия на </w:t>
      </w:r>
      <w:r w:rsidR="009F59C2" w:rsidRPr="0099749D">
        <w:rPr>
          <w:sz w:val="28"/>
          <w:szCs w:val="28"/>
        </w:rPr>
        <w:lastRenderedPageBreak/>
        <w:t>работу, мест в общежитиях, учреждений, организаций, предприятий независимо от их ведомственной подчиненности.</w:t>
      </w:r>
    </w:p>
    <w:p w:rsidR="009F59C2" w:rsidRPr="0099749D" w:rsidRDefault="00440396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30.3</w:t>
      </w:r>
      <w:r w:rsidR="009F59C2" w:rsidRPr="0099749D">
        <w:rPr>
          <w:rFonts w:ascii="Times New Roman" w:hAnsi="Times New Roman" w:cs="Times New Roman"/>
          <w:sz w:val="28"/>
          <w:szCs w:val="28"/>
        </w:rPr>
        <w:t>. Обеспечить возможность получения работник</w:t>
      </w:r>
      <w:r w:rsidRPr="0099749D">
        <w:rPr>
          <w:rFonts w:ascii="Times New Roman" w:hAnsi="Times New Roman" w:cs="Times New Roman"/>
          <w:sz w:val="28"/>
          <w:szCs w:val="28"/>
        </w:rPr>
        <w:t xml:space="preserve">ами горячего </w:t>
      </w:r>
      <w:r w:rsidR="009F59C2" w:rsidRPr="0099749D">
        <w:rPr>
          <w:rFonts w:ascii="Times New Roman" w:hAnsi="Times New Roman" w:cs="Times New Roman"/>
          <w:sz w:val="28"/>
          <w:szCs w:val="28"/>
        </w:rPr>
        <w:t>питания.</w:t>
      </w:r>
    </w:p>
    <w:p w:rsidR="00440396" w:rsidRPr="0099749D" w:rsidRDefault="00440396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30.4. 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440396" w:rsidRPr="0099749D" w:rsidRDefault="00440396" w:rsidP="00440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30.5. Совместно вести учет в организации ветеранов труда и профсоюза, оказывать им необходимую помощь.</w:t>
      </w:r>
    </w:p>
    <w:p w:rsidR="00440396" w:rsidRPr="0099749D" w:rsidRDefault="00440396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Ежегодно проводить встречи с различными категориями ветеранов труда, чествовать их с юбилейными датами, приглашать ветеранов на мероприятия: профсоюзные встречи, торжественные вечера, посвященные государственным праздникам и знаменательным датам. Закреплять за каждым ветераном ответственных лиц за эту работу.</w:t>
      </w:r>
    </w:p>
    <w:p w:rsidR="00440396" w:rsidRPr="0099749D" w:rsidRDefault="00440396" w:rsidP="0044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30.6. Проводить культурно-массовые, физкультурно-оздоровительные и спортивные мероприятия, принимать участие в районных мероприятиях. </w:t>
      </w:r>
    </w:p>
    <w:p w:rsidR="00440396" w:rsidRPr="0099749D" w:rsidRDefault="0045417B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30.7</w:t>
      </w:r>
      <w:r w:rsidR="00440396" w:rsidRPr="0099749D">
        <w:rPr>
          <w:rFonts w:ascii="Times New Roman" w:hAnsi="Times New Roman" w:cs="Times New Roman"/>
          <w:sz w:val="28"/>
          <w:szCs w:val="28"/>
        </w:rPr>
        <w:t>. Всемерно содействовать формированию и поддержанию в коллективах здорового морально-психологического климата, традиций.</w:t>
      </w:r>
    </w:p>
    <w:p w:rsidR="00440396" w:rsidRPr="0099749D" w:rsidRDefault="00440396" w:rsidP="004403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Проводить разъяснительную работу в учреждении о перспективах развития образования, экономических, правовых проблемах и путях их решения, об основных направлениях кадровой политики с целью предупреждения социальной напряженности, укрепления дисциплины и порядка в коллективе работников.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30.8.  Освобождать частично от оплаты за посещение разных форм обучения, воспитания на платной основе детей сотрудников, обучающихся в учреждении.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30.9. Оказывать помощь в полной адаптации молодых специалистов на рабочем месте.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Обеспечивать условия для полной реализации молодыми педагогами своих прав (гарантированную нагрузку, постановку на учет для получения жилья, стимулирующие выплаты, оздоровление и др.).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30.10. Широко привлекать молодежь к управлению делами в коллекти</w:t>
      </w:r>
      <w:r w:rsidR="00727B2F" w:rsidRPr="0099749D">
        <w:rPr>
          <w:rFonts w:ascii="Times New Roman" w:hAnsi="Times New Roman" w:cs="Times New Roman"/>
          <w:sz w:val="28"/>
          <w:szCs w:val="28"/>
        </w:rPr>
        <w:t>ве, для работы в составе райкома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профсоюза и профсоюзного комитета учреждения.</w:t>
      </w:r>
    </w:p>
    <w:p w:rsidR="00796549" w:rsidRPr="0099749D" w:rsidRDefault="0045417B" w:rsidP="0045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30.11. Проводить торжественные собрания в учреждении в честь ветеранов труда отрасли, уходящих на пенсию, оставив на профсоюзном учете.</w:t>
      </w:r>
    </w:p>
    <w:p w:rsidR="005B67B4" w:rsidRPr="0099749D" w:rsidRDefault="005B67B4" w:rsidP="0045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30.12. Проводить отчисления Нанимателем денежных средств профсоюзной организации для проведения культурно-массовых, спортивных мероприятий, новогодних ёлок, удешевления стоимости детских </w:t>
      </w:r>
      <w:r w:rsidR="00312844" w:rsidRPr="0099749D">
        <w:rPr>
          <w:rFonts w:ascii="Times New Roman" w:hAnsi="Times New Roman" w:cs="Times New Roman"/>
          <w:sz w:val="28"/>
          <w:szCs w:val="28"/>
        </w:rPr>
        <w:t>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</w:t>
      </w:r>
    </w:p>
    <w:p w:rsidR="00773060" w:rsidRPr="0099749D" w:rsidRDefault="00773060" w:rsidP="0045417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5417B" w:rsidRPr="0099749D" w:rsidRDefault="0045417B" w:rsidP="004F4576">
      <w:pPr>
        <w:pStyle w:val="a5"/>
        <w:ind w:left="0"/>
        <w:rPr>
          <w:b/>
          <w:sz w:val="28"/>
          <w:szCs w:val="28"/>
        </w:rPr>
      </w:pPr>
      <w:r w:rsidRPr="0099749D">
        <w:rPr>
          <w:b/>
          <w:sz w:val="28"/>
          <w:szCs w:val="28"/>
        </w:rPr>
        <w:lastRenderedPageBreak/>
        <w:t>7. ПРАВОВЫЕ ГАРАНТИИ ДЕЯТЕЛЬНОСТИ ПРОФСОЮЗА РАБОТНИКОВ ОБРАЗОВАНИЯ И НАУКИ И ЕГО ПРОФСОЮЗНОГО АКТИВА</w:t>
      </w:r>
    </w:p>
    <w:p w:rsidR="0045417B" w:rsidRPr="0099749D" w:rsidRDefault="0045417B" w:rsidP="004541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</w:rPr>
      </w:pP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31. Наниматель обязуется: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31.1. Представлять Профкому информацию, которая необходима для ведения коллективных переговоров, реализации прав </w:t>
      </w:r>
      <w:r w:rsidRPr="0099749D">
        <w:rPr>
          <w:rFonts w:ascii="Times New Roman" w:hAnsi="Times New Roman" w:cs="Times New Roman"/>
          <w:spacing w:val="-10"/>
          <w:sz w:val="28"/>
          <w:szCs w:val="28"/>
        </w:rPr>
        <w:t>профсоюза по защите трудовых и социально-экономических интересов работников.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31.2. Рассматривать по представлению Профкома обоснованные критические замечания и предложения, высказанные членами профсоюза в ходе профсоюзных собраний, встреч, в письменных и устных обращениях, а также по итогам проверок,</w:t>
      </w:r>
      <w:r w:rsidR="00DE780F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мониторингов</w:t>
      </w:r>
      <w:r w:rsidR="00DE780F">
        <w:rPr>
          <w:rFonts w:ascii="Times New Roman" w:hAnsi="Times New Roman" w:cs="Times New Roman"/>
          <w:sz w:val="28"/>
          <w:szCs w:val="28"/>
        </w:rPr>
        <w:t xml:space="preserve">, </w:t>
      </w:r>
      <w:r w:rsidRPr="0099749D">
        <w:rPr>
          <w:rFonts w:ascii="Times New Roman" w:hAnsi="Times New Roman" w:cs="Times New Roman"/>
          <w:sz w:val="28"/>
          <w:szCs w:val="28"/>
        </w:rPr>
        <w:t>проведенных представителями профсоюза. Принимать в установленном порядке необходимые меры.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31.3. 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Обеспечить материальные условия для деятельности Профкома</w:t>
      </w:r>
      <w:r w:rsidRPr="0099749D">
        <w:rPr>
          <w:rFonts w:ascii="Times New Roman" w:hAnsi="Times New Roman" w:cs="Times New Roman"/>
          <w:sz w:val="28"/>
          <w:szCs w:val="28"/>
        </w:rPr>
        <w:t xml:space="preserve"> (бесплатное предоставление и содержание помещений, оргтехники, канцтоваров, бумаги, средств связи, доступ в интернет, в необходимых случаях транспортных средств и др.).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31.4.  За работниками, участвующими в коллективных переговорах от имени профсоюзной организации, сохранять средний заработок на весь период переговоров.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31.5. Создавать в организации условия для обеспечения гласности в деятельности Профкома.</w:t>
      </w:r>
    </w:p>
    <w:p w:rsidR="0045417B" w:rsidRPr="0099749D" w:rsidRDefault="0045417B" w:rsidP="004541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31.6. Администрация учреждения не вмешивается во </w:t>
      </w:r>
      <w:r w:rsidR="00C7699B" w:rsidRPr="0099749D">
        <w:rPr>
          <w:rFonts w:ascii="Times New Roman" w:hAnsi="Times New Roman" w:cs="Times New Roman"/>
          <w:sz w:val="28"/>
          <w:szCs w:val="28"/>
        </w:rPr>
        <w:t>внутри профсоюзные</w:t>
      </w:r>
      <w:r w:rsidRPr="0099749D">
        <w:rPr>
          <w:rFonts w:ascii="Times New Roman" w:hAnsi="Times New Roman" w:cs="Times New Roman"/>
          <w:sz w:val="28"/>
          <w:szCs w:val="28"/>
        </w:rPr>
        <w:t xml:space="preserve"> дела, воздерживается от действий, препятствующих выполнению профсоюзом Уставных обязанностей. 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32. Профком обязуется: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32.1. Проводить обучение работников по вопросам законодательства о труде, об охране труда, заработной платы, реализации Договора.</w:t>
      </w:r>
    </w:p>
    <w:p w:rsidR="004F4576" w:rsidRPr="0099749D" w:rsidRDefault="004F4576" w:rsidP="004F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32.2. 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сметами, на основании личного заявления члена Профсоюза.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32.3. Принимать участие в смотре конкурсе на лучшую постановку профсоюзной работы. Освещать через профсоюзный уголок, сайт учреждения работу первичной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 профсоюзной организации.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33. Стороны пришли к соглашению:</w:t>
      </w:r>
    </w:p>
    <w:p w:rsidR="004F4576" w:rsidRPr="0099749D" w:rsidRDefault="004F4576" w:rsidP="004F4576">
      <w:pPr>
        <w:pStyle w:val="ae"/>
        <w:spacing w:after="0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 33.1. Проводить согласованную политику по укреплению профсоюзной организации.</w:t>
      </w:r>
    </w:p>
    <w:p w:rsidR="004F4576" w:rsidRPr="0099749D" w:rsidRDefault="004F4576" w:rsidP="004F4576">
      <w:pPr>
        <w:pStyle w:val="ae"/>
        <w:spacing w:after="0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 33.2. Использовать информационные системы учреждения для информирования о деятельности Сторон по выполнению настоящего Договора, содействовать созданию в учреждении условий для обеспечения гласности в деятельности Профкома.  </w:t>
      </w:r>
    </w:p>
    <w:p w:rsidR="004F4576" w:rsidRPr="0099749D" w:rsidRDefault="004F4576" w:rsidP="004F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33.3. Предоставлять профсоюзным активистам, не освобожденным от основной работы, возможность для участия в работе съездов, конференций,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пленумов, иных уставных мероприятий, краткосрочной профсоюзной учебы, мероприятий, включенных в план совместной работы Министерства и ЦК отраслевого профсоюза, главного областного управления образования и обкома профсоюза, отделов образования и горкома профсоюза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 свободное время для выполнения общественных обязанностей в интересах коллектива работников. </w:t>
      </w:r>
    </w:p>
    <w:p w:rsidR="004F4576" w:rsidRPr="0099749D" w:rsidRDefault="004F4576" w:rsidP="004F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</w:t>
      </w:r>
      <w:r w:rsidR="0089454B">
        <w:rPr>
          <w:rFonts w:ascii="Times New Roman" w:hAnsi="Times New Roman" w:cs="Times New Roman"/>
          <w:sz w:val="28"/>
          <w:szCs w:val="28"/>
        </w:rPr>
        <w:t>,</w:t>
      </w:r>
      <w:r w:rsidRPr="0099749D">
        <w:rPr>
          <w:rFonts w:ascii="Times New Roman" w:hAnsi="Times New Roman" w:cs="Times New Roman"/>
          <w:sz w:val="28"/>
          <w:szCs w:val="28"/>
        </w:rPr>
        <w:t xml:space="preserve"> соответствующих вышестоящих профсоюзных органов. </w:t>
      </w:r>
    </w:p>
    <w:p w:rsidR="004F4576" w:rsidRPr="0099749D" w:rsidRDefault="004F4576" w:rsidP="004F4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Работникам, освобожденным от основной работы вследствие избрания их на выборные должности служащих в профсоюзных органах, после окончания срока их полномочий в выборном профсоюзном органе предоставляется прежняя или равноценная работа (должность) в учреждении.</w:t>
      </w:r>
    </w:p>
    <w:p w:rsidR="004F4576" w:rsidRPr="0099749D" w:rsidRDefault="004F4576" w:rsidP="004F4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33.4. 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33.5. Предоставлять возможность лицам, уполномоченным Профкомом, осуществлять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 xml:space="preserve"> общественный контроль за соблюдением законодательства</w:t>
      </w:r>
      <w:r w:rsidRPr="0099749D">
        <w:rPr>
          <w:rFonts w:ascii="Times New Roman" w:hAnsi="Times New Roman" w:cs="Times New Roman"/>
          <w:sz w:val="28"/>
          <w:szCs w:val="28"/>
        </w:rPr>
        <w:t xml:space="preserve"> о труде, об охране труда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4576" w:rsidRPr="0099749D" w:rsidRDefault="004F4576" w:rsidP="004F4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33.6. Устанавливать за счет средств Нанимателя ежемесячное материальное стимулирование не освобожденным председателям первичных профсоюзных организаций в размере не менее 30% оклада по основной работе за содействие в вопросах охраны труда, пропаганду здорового образа жизни, организацию досуга членов трудового коллектива и создание благоприятного морально-психологического климата в коллективе.</w:t>
      </w:r>
    </w:p>
    <w:p w:rsidR="004F4576" w:rsidRPr="0099749D" w:rsidRDefault="004F4576" w:rsidP="004F4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4F4576" w:rsidRPr="0099749D" w:rsidRDefault="004F4576" w:rsidP="004F45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33.7. 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абзацам второму, четвертому пункта 7  статьи 42</w:t>
      </w:r>
      <w:r w:rsidR="009F420F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Т</w:t>
      </w:r>
      <w:r w:rsidR="009F420F" w:rsidRPr="0099749D">
        <w:rPr>
          <w:rFonts w:ascii="Times New Roman" w:hAnsi="Times New Roman" w:cs="Times New Roman"/>
          <w:sz w:val="28"/>
          <w:szCs w:val="28"/>
        </w:rPr>
        <w:t>К РБ</w:t>
      </w:r>
    </w:p>
    <w:p w:rsidR="004F4576" w:rsidRPr="0099749D" w:rsidRDefault="004F4576" w:rsidP="004F4576">
      <w:pPr>
        <w:pStyle w:val="a3"/>
        <w:spacing w:after="0"/>
        <w:ind w:right="-23" w:firstLine="709"/>
        <w:jc w:val="both"/>
        <w:rPr>
          <w:spacing w:val="-2"/>
          <w:sz w:val="28"/>
          <w:szCs w:val="28"/>
        </w:rPr>
      </w:pPr>
      <w:r w:rsidRPr="0099749D">
        <w:rPr>
          <w:spacing w:val="-2"/>
          <w:sz w:val="28"/>
          <w:szCs w:val="28"/>
        </w:rPr>
        <w:t>работников, избранных в составы комитетов Профсоюза и не освобожденных от основной работы − с письменного согласия соответствующего комитета Профсоюза, а председателей комитетов Профсоюза ‒ только с согласия вышестоящего профсоюзного органа;</w:t>
      </w:r>
    </w:p>
    <w:p w:rsidR="004F4576" w:rsidRPr="0099749D" w:rsidRDefault="004F4576" w:rsidP="004F4576">
      <w:pPr>
        <w:pStyle w:val="a3"/>
        <w:spacing w:after="0"/>
        <w:ind w:right="-23" w:firstLine="709"/>
        <w:jc w:val="both"/>
        <w:rPr>
          <w:spacing w:val="-2"/>
          <w:sz w:val="28"/>
          <w:szCs w:val="28"/>
        </w:rPr>
      </w:pPr>
      <w:r w:rsidRPr="0099749D">
        <w:rPr>
          <w:spacing w:val="-2"/>
          <w:sz w:val="28"/>
          <w:szCs w:val="28"/>
        </w:rPr>
        <w:t>работников, избранных в районные, городские, областные, Центральный комитеты Профсоюза и не освобожденных от работы − с письменного согласия профсоюзного органа, членом которого они избраны;</w:t>
      </w:r>
    </w:p>
    <w:p w:rsidR="004F4576" w:rsidRPr="0099749D" w:rsidRDefault="004F4576" w:rsidP="004F4576">
      <w:pPr>
        <w:pStyle w:val="a3"/>
        <w:spacing w:after="0"/>
        <w:ind w:right="-23" w:firstLine="709"/>
        <w:jc w:val="both"/>
        <w:rPr>
          <w:spacing w:val="-2"/>
          <w:sz w:val="28"/>
          <w:szCs w:val="28"/>
        </w:rPr>
      </w:pPr>
      <w:r w:rsidRPr="0099749D">
        <w:rPr>
          <w:spacing w:val="-2"/>
          <w:sz w:val="28"/>
          <w:szCs w:val="28"/>
        </w:rPr>
        <w:lastRenderedPageBreak/>
        <w:t>работников,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а также общественных инспекторов по охране труда и контролю за соблюдением законодательства о труде − с согласия соответствующего комитета Профсоюза.</w:t>
      </w:r>
    </w:p>
    <w:p w:rsidR="004F4576" w:rsidRPr="0099749D" w:rsidRDefault="004F4576" w:rsidP="004F4576">
      <w:pPr>
        <w:pStyle w:val="a3"/>
        <w:spacing w:after="0"/>
        <w:ind w:right="-23" w:firstLine="709"/>
        <w:jc w:val="both"/>
        <w:rPr>
          <w:spacing w:val="-2"/>
          <w:sz w:val="28"/>
          <w:szCs w:val="28"/>
        </w:rPr>
      </w:pPr>
      <w:r w:rsidRPr="0099749D">
        <w:rPr>
          <w:spacing w:val="-2"/>
          <w:sz w:val="28"/>
          <w:szCs w:val="28"/>
        </w:rPr>
        <w:t xml:space="preserve">Расторжение трудового договора (контракта) по инициативе нанимателя по пунктам 1 (кроме сокращения численности или штата работников), 5, абзацам пятому, девятому пункта 7, пунктам </w:t>
      </w:r>
      <w:r w:rsidR="009F420F" w:rsidRPr="0099749D">
        <w:rPr>
          <w:spacing w:val="-2"/>
          <w:sz w:val="28"/>
          <w:szCs w:val="28"/>
        </w:rPr>
        <w:t>8-11 статьи 42 ТК РБ</w:t>
      </w:r>
      <w:r w:rsidRPr="0099749D">
        <w:rPr>
          <w:spacing w:val="-2"/>
          <w:sz w:val="28"/>
          <w:szCs w:val="28"/>
        </w:rPr>
        <w:t xml:space="preserve"> с представителями Профсоюза, указанными в части первой настоящего подпункта,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4F4576" w:rsidRPr="0099749D" w:rsidRDefault="004F4576" w:rsidP="009F420F">
      <w:pPr>
        <w:pStyle w:val="a3"/>
        <w:spacing w:after="0"/>
        <w:ind w:right="-23" w:firstLine="709"/>
        <w:jc w:val="both"/>
        <w:rPr>
          <w:spacing w:val="-2"/>
          <w:sz w:val="28"/>
          <w:szCs w:val="28"/>
        </w:rPr>
      </w:pPr>
      <w:r w:rsidRPr="0099749D">
        <w:rPr>
          <w:spacing w:val="-2"/>
          <w:sz w:val="28"/>
          <w:szCs w:val="28"/>
        </w:rPr>
        <w:t>Расторжение трудового договора в случае, предусмотренном абзацем шестым пунк</w:t>
      </w:r>
      <w:r w:rsidR="009F420F" w:rsidRPr="0099749D">
        <w:rPr>
          <w:spacing w:val="-2"/>
          <w:sz w:val="28"/>
          <w:szCs w:val="28"/>
        </w:rPr>
        <w:t>та 7 статьи 42 ТК РБ</w:t>
      </w:r>
      <w:r w:rsidRPr="0099749D">
        <w:rPr>
          <w:spacing w:val="-2"/>
          <w:sz w:val="28"/>
          <w:szCs w:val="28"/>
        </w:rPr>
        <w:t>, производится с одновременным уведомлением (в день увольнения) соответствующего комитета Профсоюза.</w:t>
      </w:r>
    </w:p>
    <w:p w:rsidR="004F4576" w:rsidRPr="0099749D" w:rsidRDefault="004F4576" w:rsidP="009F420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33.8. </w:t>
      </w:r>
      <w:r w:rsidRPr="0099749D">
        <w:rPr>
          <w:rFonts w:ascii="Times New Roman" w:eastAsia="Calibri" w:hAnsi="Times New Roman" w:cs="Times New Roman"/>
          <w:sz w:val="28"/>
          <w:szCs w:val="28"/>
          <w:lang w:eastAsia="en-US"/>
        </w:rPr>
        <w:t>Не заключать контракт с работниками, работающими по трудовому договору на неопределенный срок, избранными в состав профсоюзных органов, во время срока их полномочий и в течение двух лет после переизбрания без их согласия.</w:t>
      </w:r>
    </w:p>
    <w:p w:rsidR="004F4576" w:rsidRPr="0099749D" w:rsidRDefault="004F4576" w:rsidP="004F4576">
      <w:pPr>
        <w:pStyle w:val="12"/>
        <w:spacing w:line="240" w:lineRule="auto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33.9. Увольнение по инициативе Нанимателя лиц, избиравшихся в состав профсоюзных органов, не допускается в течение двух лет после</w:t>
      </w:r>
      <w:r w:rsidR="009F420F" w:rsidRPr="0099749D">
        <w:rPr>
          <w:sz w:val="28"/>
          <w:szCs w:val="28"/>
        </w:rPr>
        <w:t xml:space="preserve"> </w:t>
      </w:r>
      <w:r w:rsidRPr="0099749D">
        <w:rPr>
          <w:sz w:val="28"/>
          <w:szCs w:val="28"/>
        </w:rPr>
        <w:t>окончания выборных полномочий, кроме случаев полной ликвидации организации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порядке,</w:t>
      </w:r>
      <w:r w:rsidR="009F420F" w:rsidRPr="0099749D">
        <w:rPr>
          <w:sz w:val="28"/>
          <w:szCs w:val="28"/>
        </w:rPr>
        <w:t xml:space="preserve"> установленном ТК РБ</w:t>
      </w:r>
      <w:r w:rsidRPr="0099749D">
        <w:rPr>
          <w:sz w:val="28"/>
          <w:szCs w:val="28"/>
        </w:rPr>
        <w:t xml:space="preserve">. </w:t>
      </w:r>
    </w:p>
    <w:p w:rsidR="004F4576" w:rsidRPr="0099749D" w:rsidRDefault="004F4576" w:rsidP="004F4576">
      <w:pPr>
        <w:pStyle w:val="ae"/>
        <w:spacing w:after="0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 33.10. Обеспечить организацию безналичного перечисления профсоюзных членских взносов по личным заявлениям работников - членов отраслевого профсоюза - в соответствии с постановлением Совета Министров Республики Беларусь от 18 сентября </w:t>
      </w:r>
      <w:smartTag w:uri="urn:schemas-microsoft-com:office:smarttags" w:element="metricconverter">
        <w:smartTagPr>
          <w:attr w:name="ProductID" w:val="2002 г"/>
        </w:smartTagPr>
        <w:r w:rsidRPr="0099749D">
          <w:rPr>
            <w:sz w:val="28"/>
            <w:szCs w:val="28"/>
          </w:rPr>
          <w:t>2002 г</w:t>
        </w:r>
      </w:smartTag>
      <w:r w:rsidRPr="0099749D">
        <w:rPr>
          <w:sz w:val="28"/>
          <w:szCs w:val="28"/>
        </w:rPr>
        <w:t>. № 1282 «Об удержаниях из заработной платы работников денежных сумм для производства безналичных расчетов», Уставом Белорусского профессионального союза работников образования и науки в размерах, установленных его руководящими органами, одновременно с выплатой заработной платы, в том числе выплачиваемой за счет ссуд и кредитов банка, на счета профсоюзных органов.</w:t>
      </w:r>
    </w:p>
    <w:p w:rsidR="00216C97" w:rsidRPr="0099749D" w:rsidRDefault="00216C97" w:rsidP="004F4576">
      <w:pPr>
        <w:pStyle w:val="ae"/>
        <w:spacing w:after="0"/>
        <w:ind w:left="0"/>
        <w:jc w:val="both"/>
        <w:rPr>
          <w:sz w:val="28"/>
          <w:szCs w:val="28"/>
        </w:rPr>
      </w:pPr>
    </w:p>
    <w:p w:rsidR="004F4576" w:rsidRPr="0099749D" w:rsidRDefault="004F4576" w:rsidP="004F457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8. СОХРАНЕНИЕ ИНТЕРЕСОВ РАБОТНИКОВ ПРИ ПРОВЕДЕНИИ ПРИВАТИЗАЦИИ</w:t>
      </w:r>
    </w:p>
    <w:p w:rsidR="00216C97" w:rsidRPr="0099749D" w:rsidRDefault="00216C97" w:rsidP="004F457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34. Профком обязуется:</w:t>
      </w:r>
    </w:p>
    <w:p w:rsidR="004F4576" w:rsidRPr="0099749D" w:rsidRDefault="004F4576" w:rsidP="004F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34.1.Участвовать в обсуждении вопросов приватизации учреждения, ее целесообразности, отстаивать при этом интересы коллектива работников - членов  Профсоюза.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34.2. 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Вносить предложения, обеспечивающие социально-экономические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 правовые гарантии работникам при изменении форм собственности.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>34.3. 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>Осуществлять общественный контроль за проведением приватизации,</w:t>
      </w:r>
      <w:r w:rsidRPr="0099749D">
        <w:rPr>
          <w:rFonts w:ascii="Times New Roman" w:hAnsi="Times New Roman" w:cs="Times New Roman"/>
          <w:sz w:val="28"/>
          <w:szCs w:val="28"/>
        </w:rPr>
        <w:t xml:space="preserve"> не допускать принятия необоснованных решений и принудительной приватизации.</w:t>
      </w:r>
    </w:p>
    <w:p w:rsidR="004F4576" w:rsidRPr="0099749D" w:rsidRDefault="004F4576" w:rsidP="004F4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35. Стороны пришли к соглашению: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35.1.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При изменении формы собственности и преобразования в процессе </w:t>
      </w:r>
      <w:r w:rsidRPr="0099749D">
        <w:rPr>
          <w:rFonts w:ascii="Times New Roman" w:hAnsi="Times New Roman" w:cs="Times New Roman"/>
          <w:spacing w:val="-8"/>
          <w:sz w:val="28"/>
          <w:szCs w:val="28"/>
        </w:rPr>
        <w:t xml:space="preserve">приватизации учреждения, проводятся предварительные переговоры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с Профкомом с целью достижения общего согласия в вопросах, затрагивающих</w:t>
      </w:r>
      <w:r w:rsidRPr="0099749D">
        <w:rPr>
          <w:rFonts w:ascii="Times New Roman" w:hAnsi="Times New Roman" w:cs="Times New Roman"/>
          <w:sz w:val="28"/>
          <w:szCs w:val="28"/>
        </w:rPr>
        <w:t xml:space="preserve"> трудовые и социально-экономические права и законные интересы коллектива работников.</w:t>
      </w:r>
    </w:p>
    <w:p w:rsidR="004F4576" w:rsidRPr="0099749D" w:rsidRDefault="004F4576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35.2.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 xml:space="preserve">Изменение подчиненности, отчуждение имущества, закрепленного </w:t>
      </w:r>
      <w:r w:rsidRPr="0099749D">
        <w:rPr>
          <w:rFonts w:ascii="Times New Roman" w:hAnsi="Times New Roman" w:cs="Times New Roman"/>
          <w:sz w:val="28"/>
          <w:szCs w:val="28"/>
        </w:rPr>
        <w:t>за учреждением, допускается с предварительного уведомления Профкома.</w:t>
      </w:r>
    </w:p>
    <w:p w:rsidR="00216C97" w:rsidRPr="0099749D" w:rsidRDefault="00216C97" w:rsidP="004F4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7B9C" w:rsidRPr="0099749D" w:rsidRDefault="00187B9C" w:rsidP="00187B9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9. ОРГАНИЗАЦИЯ ВЫПОЛНЕНИЯ ДОГОВОРА И КОНТРОЛЬ ЗАЕГО ВЫПОЛНЕНИЕМ, ОТВЕТСТВЕННОСТЬ СТОРОН ЗА НЕВЫПОЛНЕНИЕ (НАРУШЕНИЕ) УСЛОВИЙ ДОГОВОРА</w:t>
      </w:r>
    </w:p>
    <w:p w:rsidR="00216C97" w:rsidRPr="0099749D" w:rsidRDefault="00216C97" w:rsidP="00187B9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</w:rPr>
      </w:pP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36. Каждая из Сторон несет ответственность за своевременное и полное выполнение Договора в пределах своих полномочий и обязательств.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37. Наниматель обязуется:</w:t>
      </w:r>
    </w:p>
    <w:p w:rsidR="00187B9C" w:rsidRPr="0099749D" w:rsidRDefault="00187B9C" w:rsidP="00187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37.1. </w:t>
      </w:r>
      <w:r w:rsidRPr="0099749D">
        <w:rPr>
          <w:rFonts w:ascii="Times New Roman" w:hAnsi="Times New Roman" w:cs="Times New Roman"/>
          <w:spacing w:val="-4"/>
          <w:sz w:val="28"/>
          <w:szCs w:val="28"/>
        </w:rPr>
        <w:t>Рассматривать предложения Профкома по устранению недостатков  в выполнении Договора в недельный сроки давать Профкому мотивированный ответ в письменной форме, принимать меры дисциплинарной,</w:t>
      </w:r>
      <w:r w:rsidRPr="0099749D">
        <w:rPr>
          <w:rFonts w:ascii="Times New Roman" w:hAnsi="Times New Roman" w:cs="Times New Roman"/>
          <w:sz w:val="28"/>
          <w:szCs w:val="28"/>
        </w:rPr>
        <w:t xml:space="preserve"> материальной ответственности к лицам, виновным в невыполнении обязательств Договора либо уклоняющимся от участия в переговорах.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37.2. Ознакомить с </w:t>
      </w:r>
      <w:r w:rsidRPr="0099749D">
        <w:rPr>
          <w:rFonts w:ascii="Times New Roman" w:hAnsi="Times New Roman" w:cs="Times New Roman"/>
          <w:spacing w:val="-2"/>
          <w:sz w:val="28"/>
          <w:szCs w:val="28"/>
        </w:rPr>
        <w:t>Договором всех работников, в том числе впервые принятых.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38. Стороны пришли к соглашению: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38.1. Контроль за выполнением Договора осуществляется Профкомом, Нанимателем, комиссией по разработке и контролю за выполнением Договора.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38.2. При осуществлении контроля Стороны обязаны предоставлять друг другу всю необходимую для этого имеющуюся у них информацию.</w:t>
      </w:r>
    </w:p>
    <w:p w:rsidR="00187B9C" w:rsidRPr="0099749D" w:rsidRDefault="00187B9C" w:rsidP="00187B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38.3. Обеспечивать участие представителей Сторон Договора в работе своих коллегиальных органов при рассмотрении вопросов, связанных с его содержанием и исполнением.</w:t>
      </w:r>
    </w:p>
    <w:p w:rsidR="00187B9C" w:rsidRPr="0099749D" w:rsidRDefault="00187B9C" w:rsidP="00187B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38.4. Предоставлять другой Стороне полную, достоверную и своевременную информацию о принимаемых решениях и локальных правовых актах, затрагивающих трудовые, социально-экономические права и профессиональные интересы работников.</w:t>
      </w:r>
    </w:p>
    <w:p w:rsidR="00187B9C" w:rsidRPr="0099749D" w:rsidRDefault="00187B9C" w:rsidP="00187B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Представления Сторон о недостатках в выполнении настоящего Договора рассматриваются в двухнедельный срок и даются мотивированные ответы в письменной форме.</w:t>
      </w:r>
    </w:p>
    <w:p w:rsidR="00187B9C" w:rsidRPr="0099749D" w:rsidRDefault="00187B9C" w:rsidP="00187B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38.5. Принимать меры дисциплинарной ответственности к лицам, виновным в невыполнении обязательств по Договору либо уклоняющихся от участия в переговорах.</w:t>
      </w:r>
    </w:p>
    <w:p w:rsidR="00187B9C" w:rsidRPr="0099749D" w:rsidRDefault="00187B9C" w:rsidP="000B2F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38.6. Представления о наложении дисциплинарных взысканий на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187B9C" w:rsidRPr="0099749D" w:rsidRDefault="00187B9C" w:rsidP="000B2F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38.7. Выполнение настоящего Договора контролируется его Сторонами. Проверки проводятся не менее двух раз в год </w:t>
      </w:r>
      <w:r w:rsidR="000B2F2D" w:rsidRPr="0099749D">
        <w:rPr>
          <w:rFonts w:ascii="Times New Roman" w:hAnsi="Times New Roman" w:cs="Times New Roman"/>
          <w:b/>
          <w:sz w:val="28"/>
          <w:szCs w:val="28"/>
        </w:rPr>
        <w:t>(</w:t>
      </w:r>
      <w:r w:rsidR="000B2F2D" w:rsidRPr="0099749D">
        <w:rPr>
          <w:rFonts w:ascii="Times New Roman" w:hAnsi="Times New Roman" w:cs="Times New Roman"/>
          <w:sz w:val="28"/>
          <w:szCs w:val="28"/>
        </w:rPr>
        <w:t>в июне и декабре</w:t>
      </w:r>
      <w:r w:rsidRPr="0099749D">
        <w:rPr>
          <w:rFonts w:ascii="Times New Roman" w:hAnsi="Times New Roman" w:cs="Times New Roman"/>
          <w:sz w:val="28"/>
          <w:szCs w:val="28"/>
        </w:rPr>
        <w:t>) с составлением акта.</w:t>
      </w:r>
    </w:p>
    <w:p w:rsidR="00187B9C" w:rsidRPr="0099749D" w:rsidRDefault="00187B9C" w:rsidP="000B2F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38.8. </w:t>
      </w:r>
      <w:r w:rsidRPr="0099749D">
        <w:rPr>
          <w:rFonts w:ascii="Times New Roman" w:hAnsi="Times New Roman" w:cs="Times New Roman"/>
          <w:spacing w:val="-6"/>
          <w:sz w:val="28"/>
          <w:szCs w:val="28"/>
        </w:rPr>
        <w:t>Наниматель</w:t>
      </w:r>
      <w:r w:rsidRPr="0099749D">
        <w:rPr>
          <w:rFonts w:ascii="Times New Roman" w:hAnsi="Times New Roman" w:cs="Times New Roman"/>
          <w:sz w:val="28"/>
          <w:szCs w:val="28"/>
        </w:rPr>
        <w:t xml:space="preserve"> и председатель профсоюзного комитета отчитываются в выполнении коллективного договора на собрании коллектива работников не реже двух раз в год. </w:t>
      </w:r>
    </w:p>
    <w:p w:rsidR="00187B9C" w:rsidRPr="0099749D" w:rsidRDefault="00187B9C" w:rsidP="000B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38.9. Стороны обязуются делать все от них зависящее для предотвращения возможных конфликтов, решать все спорные вопросы на основе взаимного доверия и уважения путем переговоров. В случае возникновения коллективных трудовых споров предъявление требований осуществляется в порядке, предусмотренном действующим законодательством.</w:t>
      </w:r>
    </w:p>
    <w:p w:rsidR="00187B9C" w:rsidRPr="0099749D" w:rsidRDefault="00187B9C" w:rsidP="000B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39.10. Систематическое невыполнение обязательств Соглашения, коллективного договора является одним из условий досрочного расторжения контракта с Нанимателем учреждения.</w:t>
      </w:r>
    </w:p>
    <w:p w:rsidR="00A03F36" w:rsidRPr="0099749D" w:rsidRDefault="00A03F36" w:rsidP="0021219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36" w:rsidRPr="0099749D" w:rsidRDefault="00A03F36" w:rsidP="0021219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6C97" w:rsidRPr="0099749D" w:rsidRDefault="00212194" w:rsidP="00212194">
      <w:pPr>
        <w:pStyle w:val="ConsPlusNormal"/>
        <w:spacing w:line="240" w:lineRule="atLeast"/>
        <w:jc w:val="both"/>
        <w:rPr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Одобрено на собрании трудового коллектива  03.06. 2022</w:t>
      </w:r>
      <w:r w:rsidR="00A03F36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Протокол  № 12</w:t>
      </w:r>
    </w:p>
    <w:p w:rsidR="00216C97" w:rsidRPr="0099749D" w:rsidRDefault="00216C97" w:rsidP="000B2F2D">
      <w:pPr>
        <w:widowControl w:val="0"/>
        <w:spacing w:after="0"/>
        <w:jc w:val="both"/>
        <w:rPr>
          <w:sz w:val="28"/>
          <w:szCs w:val="28"/>
        </w:rPr>
      </w:pPr>
    </w:p>
    <w:p w:rsidR="00770A40" w:rsidRPr="0099749D" w:rsidRDefault="00770A40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A03F36"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70A40" w:rsidRPr="0099749D" w:rsidRDefault="00770A40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A03F36" w:rsidRPr="009974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770A40" w:rsidRPr="0099749D" w:rsidRDefault="00770A40" w:rsidP="00775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центр развития</w:t>
      </w:r>
      <w:r w:rsidR="000B2F2D" w:rsidRPr="0099749D">
        <w:rPr>
          <w:rFonts w:ascii="Times New Roman" w:hAnsi="Times New Roman" w:cs="Times New Roman"/>
          <w:sz w:val="28"/>
          <w:szCs w:val="28"/>
        </w:rPr>
        <w:t xml:space="preserve">  ребенка №1                     </w:t>
      </w:r>
      <w:r w:rsidR="00A03F36" w:rsidRPr="009974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770A40" w:rsidRPr="0099749D" w:rsidRDefault="00770A40" w:rsidP="00775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770A40" w:rsidRDefault="00A03F36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0A40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0A40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7D" w:rsidRPr="0099749D" w:rsidRDefault="00E0177D" w:rsidP="00775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40" w:rsidRPr="0099749D" w:rsidRDefault="00770A40" w:rsidP="00775EA8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517120" w:rsidRPr="0099749D" w:rsidRDefault="00517120" w:rsidP="00A6046E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6046E" w:rsidRPr="0099749D" w:rsidRDefault="00A6046E" w:rsidP="00A6046E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  №1</w:t>
      </w:r>
    </w:p>
    <w:p w:rsidR="00A6046E" w:rsidRPr="0099749D" w:rsidRDefault="00A6046E" w:rsidP="00A6046E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12194" w:rsidRPr="0099749D" w:rsidRDefault="00212194" w:rsidP="0021219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2194" w:rsidRPr="0099749D" w:rsidRDefault="00212194" w:rsidP="0021219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о размерах,  порядке и </w:t>
      </w:r>
      <w:r w:rsidR="00A9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 w:rsidR="00A9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выплаты премий  работникам </w:t>
      </w:r>
    </w:p>
    <w:p w:rsidR="00212194" w:rsidRPr="0099749D" w:rsidRDefault="00212194" w:rsidP="0021219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ГУО «Дошкольный центр развития ребёнка №</w:t>
      </w:r>
      <w:r w:rsidR="00B10B10" w:rsidRPr="0099749D">
        <w:rPr>
          <w:rFonts w:ascii="Times New Roman" w:hAnsi="Times New Roman" w:cs="Times New Roman"/>
          <w:b/>
          <w:sz w:val="28"/>
          <w:szCs w:val="28"/>
          <w:lang w:val="be-BY"/>
        </w:rPr>
        <w:t>1 г.п. Зельва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>»</w:t>
      </w:r>
    </w:p>
    <w:p w:rsidR="00212194" w:rsidRPr="0099749D" w:rsidRDefault="00212194" w:rsidP="0021219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12194" w:rsidRPr="0099749D" w:rsidRDefault="00212194" w:rsidP="00212194">
      <w:pPr>
        <w:widowControl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74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12194" w:rsidRPr="0099749D" w:rsidRDefault="00212194" w:rsidP="00212194">
      <w:pPr>
        <w:widowControl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94" w:rsidRPr="0099749D" w:rsidRDefault="00212194" w:rsidP="0061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</w:t>
      </w:r>
      <w:r w:rsidRPr="0099749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9749D">
        <w:rPr>
          <w:rFonts w:ascii="Times New Roman" w:hAnsi="Times New Roman" w:cs="Times New Roman"/>
          <w:sz w:val="28"/>
          <w:szCs w:val="28"/>
        </w:rPr>
        <w:t>Настоящее Положение о размерах, порядке и условиях выплаты премий работникам ГУО «Дошкольный центр развития ребёнка №1 г.п.Зельва» (далее учреждение)</w:t>
      </w:r>
      <w:r w:rsidR="006103F2" w:rsidRPr="0099749D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99749D">
        <w:rPr>
          <w:rFonts w:ascii="Times New Roman" w:hAnsi="Times New Roman" w:cs="Times New Roman"/>
          <w:sz w:val="28"/>
          <w:szCs w:val="28"/>
        </w:rPr>
        <w:t xml:space="preserve"> в соответствии с  Указом Президента Республики Беларусь № 27 от </w:t>
      </w:r>
      <w:r w:rsidR="006103F2" w:rsidRPr="0099749D">
        <w:rPr>
          <w:rFonts w:ascii="Times New Roman" w:hAnsi="Times New Roman" w:cs="Times New Roman"/>
          <w:sz w:val="28"/>
          <w:szCs w:val="28"/>
        </w:rPr>
        <w:t>18.01.2019</w:t>
      </w:r>
      <w:r w:rsidRPr="0099749D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бюджетных организаций» и определяет размеры, порядок и условия выплаты премий работникам учреждения.</w:t>
      </w:r>
    </w:p>
    <w:p w:rsidR="00212194" w:rsidRPr="0099749D" w:rsidRDefault="00212194" w:rsidP="0021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2. Премирование производится с целью повышения творческой активности и качества работы, выполнения работниками (педагогами, специалистами, обслуживающим персоналом)  обязанностей,  предусмотренных должностными (рабочими) инструкциями, внедрение новых методов обучения и вводится для материального и морального стимулирования членов коллектива работников, в зависимости от конечных результатов работы, качества и эффективности труда каждого работника.</w:t>
      </w:r>
    </w:p>
    <w:p w:rsidR="00212194" w:rsidRPr="0099749D" w:rsidRDefault="00212194" w:rsidP="0021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3. На выплату премий направляются средства:</w:t>
      </w:r>
    </w:p>
    <w:p w:rsidR="00212194" w:rsidRPr="0099749D" w:rsidRDefault="006103F2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194" w:rsidRPr="0099749D">
        <w:rPr>
          <w:rFonts w:ascii="Times New Roman" w:hAnsi="Times New Roman" w:cs="Times New Roman"/>
          <w:sz w:val="28"/>
          <w:szCs w:val="28"/>
        </w:rPr>
        <w:t>- предусмотренные на премирование, в размере 20  процентов  от суммы окладов работников и неиспользованные  средства, предусмотренные на оплату труда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212194" w:rsidRPr="0099749D" w:rsidRDefault="006103F2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194" w:rsidRPr="0099749D">
        <w:rPr>
          <w:rFonts w:ascii="Times New Roman" w:hAnsi="Times New Roman" w:cs="Times New Roman"/>
          <w:sz w:val="28"/>
          <w:szCs w:val="28"/>
        </w:rPr>
        <w:t>4. Не использованные в текущем месяце суммы премии образуют фонд экономии и направляются на премирование в следующем месяце.</w:t>
      </w:r>
    </w:p>
    <w:p w:rsidR="00212194" w:rsidRPr="0099749D" w:rsidRDefault="00212194" w:rsidP="002121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94" w:rsidRPr="0099749D" w:rsidRDefault="00212194" w:rsidP="002121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49D">
        <w:rPr>
          <w:rFonts w:ascii="Times New Roman" w:hAnsi="Times New Roman" w:cs="Times New Roman"/>
          <w:b/>
          <w:sz w:val="28"/>
          <w:szCs w:val="28"/>
        </w:rPr>
        <w:t>. Сроки и порядок премирования</w:t>
      </w:r>
    </w:p>
    <w:p w:rsidR="00212194" w:rsidRPr="0099749D" w:rsidRDefault="00212194" w:rsidP="002121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12194" w:rsidRPr="0099749D" w:rsidRDefault="00034786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12194" w:rsidRPr="0099749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12194" w:rsidRPr="009974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  </w:t>
      </w:r>
      <w:r w:rsidR="00212194" w:rsidRPr="0099749D"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производится ежемесячно исходя из</w:t>
      </w:r>
      <w:r w:rsidR="00212194" w:rsidRPr="0099749D">
        <w:rPr>
          <w:rFonts w:ascii="Times New Roman" w:hAnsi="Times New Roman" w:cs="Times New Roman"/>
          <w:sz w:val="28"/>
          <w:szCs w:val="28"/>
        </w:rPr>
        <w:t xml:space="preserve"> их личного вклада в общие результаты труда, с учетом объемов и качества выполненных работ. </w:t>
      </w:r>
    </w:p>
    <w:p w:rsidR="00212194" w:rsidRPr="0099749D" w:rsidRDefault="00034786" w:rsidP="00212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12194"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6. Премированию подлежат все категории работников учреждения, в том числе и совместители. </w:t>
      </w:r>
    </w:p>
    <w:p w:rsidR="00212194" w:rsidRPr="0099749D" w:rsidRDefault="00212194" w:rsidP="00212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7. Вопросы   премирования рассматриваются на заседании комиссии </w:t>
      </w:r>
      <w:r w:rsidRPr="0099749D">
        <w:rPr>
          <w:rFonts w:ascii="Times New Roman" w:hAnsi="Times New Roman" w:cs="Times New Roman"/>
          <w:color w:val="000000"/>
          <w:sz w:val="28"/>
          <w:szCs w:val="28"/>
        </w:rPr>
        <w:t>по вопросам распределения средств материального стимулирования труда, которая анализирует итоги и показатели работы работников учреждения, даёт оценку результатом деятельности и принимает решение об установлении размера премии.</w:t>
      </w:r>
    </w:p>
    <w:p w:rsidR="00212194" w:rsidRPr="0099749D" w:rsidRDefault="00212194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8. Размер премии определяется в индивидуальном порядке и исчисляется в процентах от оклада или в базовых величинах</w:t>
      </w:r>
      <w:r w:rsidR="0036107A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пропорционально нагрузке работника. Педагогам премия начисляется не более, чем на ставку.</w:t>
      </w:r>
    </w:p>
    <w:p w:rsidR="00212194" w:rsidRPr="0099749D" w:rsidRDefault="00212194" w:rsidP="00212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749D">
        <w:rPr>
          <w:rFonts w:ascii="Times New Roman" w:hAnsi="Times New Roman" w:cs="Times New Roman"/>
          <w:sz w:val="28"/>
          <w:szCs w:val="28"/>
        </w:rPr>
        <w:t>9.    Премия    начисляется за фактически отработанное время.</w:t>
      </w:r>
    </w:p>
    <w:p w:rsidR="00212194" w:rsidRPr="0099749D" w:rsidRDefault="00212194" w:rsidP="002121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10. Премия не начисляется за периоды: </w:t>
      </w:r>
    </w:p>
    <w:p w:rsidR="00212194" w:rsidRPr="0099749D" w:rsidRDefault="00212194" w:rsidP="00212194">
      <w:pPr>
        <w:pStyle w:val="ae"/>
        <w:spacing w:after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-  временной нетрудоспособности; </w:t>
      </w:r>
    </w:p>
    <w:p w:rsidR="00212194" w:rsidRPr="0099749D" w:rsidRDefault="00212194" w:rsidP="00212194">
      <w:pPr>
        <w:pStyle w:val="ae"/>
        <w:spacing w:after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- трудовых, социальных отпусков;</w:t>
      </w:r>
    </w:p>
    <w:p w:rsidR="00212194" w:rsidRPr="0099749D" w:rsidRDefault="00212194" w:rsidP="00212194">
      <w:pPr>
        <w:pStyle w:val="ae"/>
        <w:spacing w:after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-  повышения квалификации; </w:t>
      </w:r>
    </w:p>
    <w:p w:rsidR="00212194" w:rsidRPr="0099749D" w:rsidRDefault="00212194" w:rsidP="00212194">
      <w:pPr>
        <w:pStyle w:val="ae"/>
        <w:spacing w:after="0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- за другие периоды, когда за работником не сохраняется заработная плата.</w:t>
      </w:r>
    </w:p>
    <w:p w:rsidR="00212194" w:rsidRPr="0099749D" w:rsidRDefault="00212194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11. Конкретный размер премии устанавливается приказом  заведующего. </w:t>
      </w:r>
    </w:p>
    <w:p w:rsidR="00212194" w:rsidRPr="0099749D" w:rsidRDefault="00212194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12.  Размер премии максимальным размером не ограничен.</w:t>
      </w:r>
    </w:p>
    <w:p w:rsidR="00212194" w:rsidRPr="0099749D" w:rsidRDefault="00212194" w:rsidP="002121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Установление размера премии заведующему  учреждения осуществляется отделом образования Зельвенского райисполкома по согласованию с райкомом профсоюза</w:t>
      </w:r>
    </w:p>
    <w:p w:rsidR="00212194" w:rsidRPr="0099749D" w:rsidRDefault="00212194" w:rsidP="002121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194" w:rsidRPr="0099749D" w:rsidRDefault="00212194" w:rsidP="002121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  13. Показатели и размеры премирования:</w:t>
      </w:r>
    </w:p>
    <w:p w:rsidR="00212194" w:rsidRPr="0099749D" w:rsidRDefault="00212194" w:rsidP="002121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2694"/>
      </w:tblGrid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качественное выполнение работ,  предусмотренных функциональными обязанностями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эффективное участие  в хозяйственной деятельности и  личный вклад в выполнение учреждением прогнозных показателей, повышения рейтинга учреждения образования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качественное выполнение планов работы учреждения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рациональное использование, экономия материальных, денежных и энергетических ресурсов.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13.5.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своевременное и качественное оформление документации, отчётности, обусловленной должностными (рабочими) инструкциями и распоряжениями администрации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5C626B" w:rsidRPr="0099749D" w:rsidTr="00034786">
        <w:trPr>
          <w:trHeight w:val="2360"/>
        </w:trPr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13.6.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За общественную работу в интересах коллектива (на время работы)</w:t>
            </w:r>
          </w:p>
          <w:p w:rsidR="005C626B" w:rsidRPr="0099749D" w:rsidRDefault="005C626B" w:rsidP="005C626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председателю профсоюзной организации;</w:t>
            </w:r>
          </w:p>
          <w:p w:rsidR="005C626B" w:rsidRPr="0099749D" w:rsidRDefault="005C626B" w:rsidP="005C626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-общественному инспектору по ОТ;</w:t>
            </w:r>
          </w:p>
          <w:p w:rsidR="005C626B" w:rsidRPr="0099749D" w:rsidRDefault="005C626B" w:rsidP="005C626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ответственному за ОТ в учреждении;</w:t>
            </w:r>
          </w:p>
          <w:p w:rsidR="005C626B" w:rsidRPr="0099749D" w:rsidRDefault="005C626B" w:rsidP="000347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-ответственным за осуществление периодического контроля по ОТ.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  <w:p w:rsidR="005C626B" w:rsidRPr="0099749D" w:rsidRDefault="005C626B" w:rsidP="005C626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13.7.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участие к своевременной и качественной подготовки  учреждения  к новому учебному году 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13.8.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проведение ремонтных работ в помещении и на территории учреждения  образования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13.9.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срочных, особо важных работ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интересах учреждения образования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40%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участие в сельскохозяйственных работах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5C62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5811" w:type="dxa"/>
          </w:tcPr>
          <w:p w:rsidR="005C626B" w:rsidRPr="0099749D" w:rsidRDefault="005C626B" w:rsidP="005C6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участие в районных и других мероприятиях общественной или профессиональной значимости в нерабочее время</w:t>
            </w:r>
          </w:p>
        </w:tc>
        <w:tc>
          <w:tcPr>
            <w:tcW w:w="2694" w:type="dxa"/>
          </w:tcPr>
          <w:p w:rsidR="005C626B" w:rsidRPr="0099749D" w:rsidRDefault="005C626B" w:rsidP="005C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5C626B" w:rsidRPr="0099749D" w:rsidTr="004B516D">
        <w:tc>
          <w:tcPr>
            <w:tcW w:w="993" w:type="dxa"/>
          </w:tcPr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5811" w:type="dxa"/>
          </w:tcPr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качественное вып</w:t>
            </w:r>
            <w:r w:rsidR="00034786" w:rsidRPr="0099749D">
              <w:rPr>
                <w:rFonts w:ascii="Times New Roman" w:hAnsi="Times New Roman" w:cs="Times New Roman"/>
                <w:sz w:val="28"/>
                <w:szCs w:val="28"/>
              </w:rPr>
              <w:t>олнение работ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секретарю педагогических советов</w:t>
            </w:r>
          </w:p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секретарю совещаний при заведующем; </w:t>
            </w:r>
          </w:p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секретарю собраний трудового коллектива;</w:t>
            </w:r>
          </w:p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секретарю совета </w:t>
            </w:r>
            <w:r w:rsidR="00191261" w:rsidRPr="0099749D">
              <w:rPr>
                <w:rFonts w:ascii="Times New Roman" w:hAnsi="Times New Roman" w:cs="Times New Roman"/>
                <w:sz w:val="28"/>
                <w:szCs w:val="28"/>
              </w:rPr>
              <w:t>бракеражи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5C626B" w:rsidRPr="0099749D" w:rsidRDefault="005C626B" w:rsidP="0003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-секретарю аттестационной комиссии (в период аттестации)</w:t>
            </w:r>
          </w:p>
        </w:tc>
        <w:tc>
          <w:tcPr>
            <w:tcW w:w="2694" w:type="dxa"/>
          </w:tcPr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C626B" w:rsidRPr="0099749D" w:rsidRDefault="005C626B" w:rsidP="004B516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4786" w:rsidRPr="0099749D" w:rsidRDefault="00034786" w:rsidP="004B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6B" w:rsidRPr="0099749D" w:rsidRDefault="005C626B" w:rsidP="004B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4B516D" w:rsidRPr="0099749D" w:rsidTr="004B516D">
        <w:tc>
          <w:tcPr>
            <w:tcW w:w="993" w:type="dxa"/>
          </w:tcPr>
          <w:p w:rsidR="004B516D" w:rsidRPr="0099749D" w:rsidRDefault="004B516D" w:rsidP="004B51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5811" w:type="dxa"/>
          </w:tcPr>
          <w:p w:rsidR="004B516D" w:rsidRPr="0099749D" w:rsidRDefault="004B516D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продуктивное сотрудничество со СМИ</w:t>
            </w:r>
          </w:p>
          <w:p w:rsidR="004B516D" w:rsidRPr="0099749D" w:rsidRDefault="004B516D" w:rsidP="004B51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районным;</w:t>
            </w:r>
          </w:p>
          <w:p w:rsidR="004B516D" w:rsidRPr="0099749D" w:rsidRDefault="004B516D" w:rsidP="004B51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областным;</w:t>
            </w:r>
          </w:p>
          <w:p w:rsidR="004B516D" w:rsidRPr="0099749D" w:rsidRDefault="004B516D" w:rsidP="004B51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республиканским.</w:t>
            </w:r>
          </w:p>
        </w:tc>
        <w:tc>
          <w:tcPr>
            <w:tcW w:w="2694" w:type="dxa"/>
          </w:tcPr>
          <w:p w:rsidR="004B516D" w:rsidRPr="0099749D" w:rsidRDefault="004B516D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Печатные издания</w:t>
            </w:r>
          </w:p>
          <w:p w:rsidR="004B516D" w:rsidRPr="0099749D" w:rsidRDefault="004B516D" w:rsidP="004B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          до 5%</w:t>
            </w:r>
          </w:p>
          <w:p w:rsidR="004B516D" w:rsidRPr="0099749D" w:rsidRDefault="004B516D" w:rsidP="004B5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  <w:p w:rsidR="004B516D" w:rsidRPr="0099749D" w:rsidRDefault="004B516D" w:rsidP="0003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15%</w:t>
            </w:r>
          </w:p>
        </w:tc>
      </w:tr>
      <w:tr w:rsidR="004B516D" w:rsidRPr="0099749D" w:rsidTr="004B516D">
        <w:tc>
          <w:tcPr>
            <w:tcW w:w="993" w:type="dxa"/>
          </w:tcPr>
          <w:p w:rsidR="004B516D" w:rsidRPr="0099749D" w:rsidRDefault="004B516D" w:rsidP="004B51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13.14</w:t>
            </w:r>
          </w:p>
        </w:tc>
        <w:tc>
          <w:tcPr>
            <w:tcW w:w="5811" w:type="dxa"/>
          </w:tcPr>
          <w:p w:rsidR="004B516D" w:rsidRPr="0099749D" w:rsidRDefault="004B516D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своевременное обновление и пополнение информации на сайте,  соцсетях.</w:t>
            </w:r>
          </w:p>
        </w:tc>
        <w:tc>
          <w:tcPr>
            <w:tcW w:w="2694" w:type="dxa"/>
          </w:tcPr>
          <w:p w:rsidR="004B516D" w:rsidRPr="0099749D" w:rsidRDefault="004B516D" w:rsidP="004B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6D" w:rsidRPr="0099749D" w:rsidRDefault="004B516D" w:rsidP="000347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        до 25%</w:t>
            </w:r>
          </w:p>
        </w:tc>
      </w:tr>
    </w:tbl>
    <w:p w:rsidR="004B516D" w:rsidRPr="0099749D" w:rsidRDefault="004B516D" w:rsidP="002121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4786" w:rsidRPr="0099749D" w:rsidRDefault="00034786" w:rsidP="002121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34786" w:rsidRPr="0099749D" w:rsidRDefault="00034786" w:rsidP="002121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12194" w:rsidRPr="0099749D" w:rsidRDefault="00212194" w:rsidP="002121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2194" w:rsidRPr="0099749D" w:rsidRDefault="00212194" w:rsidP="002121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212194" w:rsidRPr="0099749D" w:rsidRDefault="00212194" w:rsidP="002121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</w:t>
      </w:r>
      <w:r w:rsidR="00034786"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212194" w:rsidRPr="0099749D" w:rsidRDefault="00212194" w:rsidP="002121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D80186" w:rsidRPr="0099749D" w:rsidRDefault="00034786" w:rsidP="00A74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12194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12194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C04F69" w:rsidRPr="0099749D" w:rsidRDefault="00C04F69" w:rsidP="00A74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386" w:rsidRDefault="009C0386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937BB" w:rsidRPr="0099749D" w:rsidRDefault="00A937BB" w:rsidP="00191261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F6D34" w:rsidRPr="0099749D" w:rsidRDefault="009F6D34" w:rsidP="009F6D34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 №  2</w:t>
      </w:r>
    </w:p>
    <w:p w:rsidR="009F6D34" w:rsidRPr="0099749D" w:rsidRDefault="009F6D34" w:rsidP="009F6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749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749D">
        <w:rPr>
          <w:rFonts w:ascii="Times New Roman" w:eastAsia="Calibri" w:hAnsi="Times New Roman" w:cs="Times New Roman"/>
          <w:b/>
          <w:sz w:val="28"/>
          <w:szCs w:val="28"/>
        </w:rPr>
        <w:t>о  размерах и порядке осуществления  стимулирующих и компенсирующих  выплат</w:t>
      </w:r>
      <w:r w:rsidR="00A937B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b/>
          <w:sz w:val="28"/>
          <w:szCs w:val="28"/>
        </w:rPr>
        <w:t>работникам ГУО «Дошкольный центр развития ребёнка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b/>
          <w:sz w:val="28"/>
          <w:szCs w:val="28"/>
        </w:rPr>
        <w:t>№</w:t>
      </w:r>
      <w:r w:rsidRPr="0099749D">
        <w:rPr>
          <w:rFonts w:ascii="Times New Roman" w:hAnsi="Times New Roman" w:cs="Times New Roman"/>
          <w:b/>
          <w:sz w:val="28"/>
          <w:szCs w:val="28"/>
          <w:lang w:val="be-BY"/>
        </w:rPr>
        <w:t>1 г.п. Зельва</w:t>
      </w:r>
      <w:r w:rsidR="00B10B10" w:rsidRPr="009974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>»</w:t>
      </w: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pStyle w:val="a5"/>
        <w:widowControl w:val="0"/>
        <w:autoSpaceDN w:val="0"/>
        <w:ind w:left="0"/>
        <w:rPr>
          <w:b/>
          <w:sz w:val="28"/>
          <w:szCs w:val="28"/>
        </w:rPr>
      </w:pPr>
      <w:r w:rsidRPr="0099749D">
        <w:rPr>
          <w:b/>
          <w:sz w:val="28"/>
          <w:szCs w:val="28"/>
          <w:lang w:val="en-US"/>
        </w:rPr>
        <w:t>I</w:t>
      </w:r>
      <w:r w:rsidRPr="0099749D">
        <w:rPr>
          <w:b/>
          <w:sz w:val="28"/>
          <w:szCs w:val="28"/>
        </w:rPr>
        <w:t>. Общие положения</w:t>
      </w:r>
    </w:p>
    <w:p w:rsidR="009F6D34" w:rsidRPr="0099749D" w:rsidRDefault="009F6D34" w:rsidP="009F6D34">
      <w:pPr>
        <w:pStyle w:val="a5"/>
        <w:widowControl w:val="0"/>
        <w:autoSpaceDN w:val="0"/>
        <w:ind w:left="0"/>
        <w:rPr>
          <w:sz w:val="28"/>
          <w:szCs w:val="28"/>
        </w:rPr>
      </w:pPr>
    </w:p>
    <w:p w:rsidR="009F6D34" w:rsidRPr="0099749D" w:rsidRDefault="009C0386" w:rsidP="009F6D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9F6D34" w:rsidRPr="0099749D">
        <w:rPr>
          <w:rFonts w:ascii="Times New Roman" w:hAnsi="Times New Roman" w:cs="Times New Roman"/>
          <w:sz w:val="28"/>
          <w:szCs w:val="28"/>
        </w:rPr>
        <w:t>1</w:t>
      </w:r>
      <w:r w:rsidR="009F6D34" w:rsidRPr="0099749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F6D34" w:rsidRPr="0099749D">
        <w:rPr>
          <w:rFonts w:ascii="Times New Roman" w:hAnsi="Times New Roman" w:cs="Times New Roman"/>
          <w:sz w:val="28"/>
          <w:szCs w:val="28"/>
        </w:rPr>
        <w:t xml:space="preserve">Настоящее Положение о  </w:t>
      </w:r>
      <w:r w:rsidR="009F6D34" w:rsidRPr="0099749D">
        <w:rPr>
          <w:rFonts w:ascii="Times New Roman" w:eastAsia="Calibri" w:hAnsi="Times New Roman" w:cs="Times New Roman"/>
          <w:sz w:val="28"/>
          <w:szCs w:val="28"/>
        </w:rPr>
        <w:t xml:space="preserve">размерах и порядке осуществления  стимулирующих и компенсирующих  выплат  </w:t>
      </w:r>
      <w:r w:rsidR="009F6D34" w:rsidRPr="0099749D">
        <w:rPr>
          <w:rFonts w:ascii="Times New Roman" w:hAnsi="Times New Roman" w:cs="Times New Roman"/>
          <w:sz w:val="28"/>
          <w:szCs w:val="28"/>
        </w:rPr>
        <w:t>работникам ГУО «Дошкольный центр развития ребёнка №</w:t>
      </w:r>
      <w:r w:rsidR="009F6D34" w:rsidRPr="0099749D">
        <w:rPr>
          <w:rFonts w:ascii="Times New Roman" w:hAnsi="Times New Roman" w:cs="Times New Roman"/>
          <w:sz w:val="28"/>
          <w:szCs w:val="28"/>
          <w:lang w:val="be-BY"/>
        </w:rPr>
        <w:t>1 г.п. Зельва</w:t>
      </w:r>
      <w:r w:rsidRPr="0099749D">
        <w:rPr>
          <w:rFonts w:ascii="Times New Roman" w:hAnsi="Times New Roman" w:cs="Times New Roman"/>
          <w:sz w:val="28"/>
          <w:szCs w:val="28"/>
          <w:lang w:val="be-BY"/>
        </w:rPr>
        <w:t>” (далее учреждение</w:t>
      </w:r>
      <w:r w:rsidR="009F6D34" w:rsidRPr="0099749D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9F6D34" w:rsidRPr="0099749D">
        <w:rPr>
          <w:rFonts w:ascii="Times New Roman" w:hAnsi="Times New Roman" w:cs="Times New Roman"/>
          <w:sz w:val="28"/>
          <w:szCs w:val="28"/>
        </w:rPr>
        <w:t>разработано в соответствии с постановлением Министерства образования  Республики Беларусь от 3 июня 2019 г. № 71 «О некоторых вопросах  оплаты труда работников  в сфере образования» и  устанавливает порядок и условия оплаты труда, определяет размеры и порядок осуществления стимулирующих и компенсирующих выплат работникам учреждения, кроме выплат, размеры и порядок осуществления которых определён законодательством (далее – стимулирующие и компенсирующие выплаты).</w:t>
      </w:r>
    </w:p>
    <w:p w:rsidR="009F6D34" w:rsidRPr="0099749D" w:rsidRDefault="009F6D34" w:rsidP="009F6D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2. Осуществление стимулирующих выплат производится с целью материального поощрения работников за достижение определённых количественных и качественных показателей в работе, усиления материальной заинтересованности работников в повышении эффективности деятельности государственного учреждения, за работу с особыми условиями труда. 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3. На осуществление стимулирующих и компенсирующих выплат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запрещённых законодательством.</w:t>
      </w: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="009F6D34" w:rsidRPr="0099749D">
        <w:rPr>
          <w:rFonts w:ascii="Times New Roman" w:hAnsi="Times New Roman" w:cs="Times New Roman"/>
          <w:sz w:val="28"/>
          <w:szCs w:val="28"/>
        </w:rPr>
        <w:t>4.</w:t>
      </w: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="009F6D34" w:rsidRPr="0099749D">
        <w:rPr>
          <w:rFonts w:ascii="Times New Roman" w:hAnsi="Times New Roman" w:cs="Times New Roman"/>
          <w:sz w:val="28"/>
          <w:szCs w:val="28"/>
        </w:rPr>
        <w:t>Установление размера  стимулирующих и компенсирующих выплат работникам  учреждения осуществляется на основании решения комиссии по  распределению материального стимулирования труда, оформляется приказом заведующего учреждением по согласованию с профсоюзным комитетом.</w:t>
      </w:r>
    </w:p>
    <w:p w:rsidR="009F6D34" w:rsidRPr="0099749D" w:rsidRDefault="009F6D34" w:rsidP="009F6D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5.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С</w:t>
      </w:r>
      <w:r w:rsidRPr="0099749D">
        <w:rPr>
          <w:rFonts w:ascii="Times New Roman" w:eastAsia="Calibri" w:hAnsi="Times New Roman" w:cs="Times New Roman"/>
          <w:sz w:val="28"/>
          <w:szCs w:val="28"/>
        </w:rPr>
        <w:t xml:space="preserve">тимулирующие и компенсирующие  выплаты </w:t>
      </w:r>
      <w:r w:rsidRPr="0099749D">
        <w:rPr>
          <w:rFonts w:ascii="Times New Roman" w:hAnsi="Times New Roman" w:cs="Times New Roman"/>
          <w:sz w:val="28"/>
          <w:szCs w:val="28"/>
        </w:rPr>
        <w:t xml:space="preserve">не начисляются за периоды: </w:t>
      </w:r>
    </w:p>
    <w:p w:rsidR="009F6D34" w:rsidRPr="0099749D" w:rsidRDefault="009F6D34" w:rsidP="009F6D34">
      <w:pPr>
        <w:pStyle w:val="ae"/>
        <w:spacing w:after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-  временной нетрудоспособности; </w:t>
      </w:r>
    </w:p>
    <w:p w:rsidR="009F6D34" w:rsidRPr="0099749D" w:rsidRDefault="009F6D34" w:rsidP="009F6D34">
      <w:pPr>
        <w:pStyle w:val="ae"/>
        <w:spacing w:after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- трудовых, социальных отпусков;</w:t>
      </w:r>
    </w:p>
    <w:p w:rsidR="009F6D34" w:rsidRPr="0099749D" w:rsidRDefault="009F6D34" w:rsidP="009F6D34">
      <w:pPr>
        <w:pStyle w:val="ae"/>
        <w:spacing w:after="0"/>
        <w:ind w:left="0" w:firstLine="283"/>
        <w:jc w:val="both"/>
        <w:rPr>
          <w:sz w:val="28"/>
          <w:szCs w:val="28"/>
        </w:rPr>
      </w:pPr>
      <w:r w:rsidRPr="0099749D">
        <w:rPr>
          <w:sz w:val="28"/>
          <w:szCs w:val="28"/>
        </w:rPr>
        <w:t>- повышения квалификации, переподготовки, профессиональной подготовки и стажировки;</w:t>
      </w:r>
    </w:p>
    <w:p w:rsidR="009F6D34" w:rsidRPr="0099749D" w:rsidRDefault="009F6D34" w:rsidP="009F6D34">
      <w:pPr>
        <w:pStyle w:val="ae"/>
        <w:spacing w:after="0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- другие периоды, когда за работником не сохраняется средняя заработная плата.</w:t>
      </w:r>
    </w:p>
    <w:p w:rsidR="009F6D34" w:rsidRPr="0099749D" w:rsidRDefault="009F6D34" w:rsidP="009F6D3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color w:val="000000"/>
          <w:sz w:val="28"/>
          <w:szCs w:val="28"/>
        </w:rPr>
        <w:t xml:space="preserve">     6</w:t>
      </w:r>
      <w:r w:rsidRPr="0099749D">
        <w:rPr>
          <w:rFonts w:ascii="Times New Roman" w:hAnsi="Times New Roman" w:cs="Times New Roman"/>
          <w:sz w:val="28"/>
          <w:szCs w:val="28"/>
        </w:rPr>
        <w:t>. Установление размера стимулирующих и компенсирующих выплат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>заведующему  учреждения осуществляется отделом образования Зельвенского районного исполнительного комитета  по согласованию с районным комитетом  профсоюза.</w:t>
      </w:r>
    </w:p>
    <w:p w:rsidR="009F6D34" w:rsidRPr="0099749D" w:rsidRDefault="009F6D34" w:rsidP="009F6D3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Перечень и  порядок  осуществления    стимулирующих и компенсирующих  выплат  </w:t>
      </w: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7. Работникам государственного учреждения устанавливаются следующие надбавки: за высокие достижения в труде, за характер труда</w:t>
      </w:r>
      <w:r w:rsidR="0036107A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педагогическим работникам, молодым специалистам.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8. Порядок и условия установления надбавок  за высокие достижения  в  труде.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8.1. Надбавка за высокие достижения в труде устанавливается всем категориям работников, в том числе и совместителям, за достижения, обеспечивающие устойчивое функционирование и развитие организации, структурных подразделений, обновление материально-технической базы, позволившие на высоком качественном уровне осуществлять образовательный процесс в соответствии с предъявляемыми требованиями, добиваться качественного улучшения хозяйственной деятельности.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8.2. Надбавка устанавливается в процентах от оклада работника в пределах выделенных средств на оплату труда.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8</w:t>
      </w:r>
      <w:r w:rsidR="009C0386" w:rsidRPr="0099749D">
        <w:rPr>
          <w:rFonts w:ascii="Times New Roman" w:hAnsi="Times New Roman" w:cs="Times New Roman"/>
          <w:sz w:val="28"/>
          <w:szCs w:val="28"/>
        </w:rPr>
        <w:t>.3</w:t>
      </w:r>
      <w:r w:rsidRPr="0099749D">
        <w:rPr>
          <w:rFonts w:ascii="Times New Roman" w:hAnsi="Times New Roman" w:cs="Times New Roman"/>
          <w:sz w:val="28"/>
          <w:szCs w:val="28"/>
        </w:rPr>
        <w:t>. Размер надбавки каждого работника определяется в пределах, предусмотренных на эти цели средств дифференцированно с учётом качества, эффективности его труда и максимальными размерами не ограничивается.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8</w:t>
      </w:r>
      <w:r w:rsidR="009C0386" w:rsidRPr="0099749D">
        <w:rPr>
          <w:rFonts w:ascii="Times New Roman" w:hAnsi="Times New Roman" w:cs="Times New Roman"/>
          <w:sz w:val="28"/>
          <w:szCs w:val="28"/>
        </w:rPr>
        <w:t>.4</w:t>
      </w:r>
      <w:r w:rsidRPr="0099749D">
        <w:rPr>
          <w:rFonts w:ascii="Times New Roman" w:hAnsi="Times New Roman" w:cs="Times New Roman"/>
          <w:sz w:val="28"/>
          <w:szCs w:val="28"/>
        </w:rPr>
        <w:t>. Размер надбавки конкретному работнику устанавливается с учётом его личного вклада в работу учреждения.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>8</w:t>
      </w:r>
      <w:r w:rsidR="009C0386" w:rsidRPr="0099749D">
        <w:rPr>
          <w:rFonts w:ascii="Times New Roman" w:hAnsi="Times New Roman" w:cs="Times New Roman"/>
          <w:sz w:val="28"/>
          <w:szCs w:val="28"/>
        </w:rPr>
        <w:t>.5</w:t>
      </w:r>
      <w:r w:rsidRPr="0099749D">
        <w:rPr>
          <w:rFonts w:ascii="Times New Roman" w:hAnsi="Times New Roman" w:cs="Times New Roman"/>
          <w:sz w:val="28"/>
          <w:szCs w:val="28"/>
        </w:rPr>
        <w:t>. Указанная надбавка устанавливается на месяц и выплачивается за фактически отработанное время</w:t>
      </w:r>
      <w:r w:rsidR="009C0386" w:rsidRPr="0099749D">
        <w:rPr>
          <w:rFonts w:ascii="Times New Roman" w:hAnsi="Times New Roman" w:cs="Times New Roman"/>
          <w:sz w:val="28"/>
          <w:szCs w:val="28"/>
        </w:rPr>
        <w:t xml:space="preserve">  (объём выполненной</w:t>
      </w:r>
      <w:r w:rsidRPr="0099749D"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</w:t>
      </w:r>
      <w:r w:rsidR="009F6D34" w:rsidRPr="0099749D">
        <w:rPr>
          <w:rFonts w:ascii="Times New Roman" w:hAnsi="Times New Roman" w:cs="Times New Roman"/>
          <w:sz w:val="28"/>
          <w:szCs w:val="28"/>
        </w:rPr>
        <w:t>Отдельным работникам могут устанавливаться разовые надбавки за выполнение отдельных работ.</w:t>
      </w: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="009F6D34" w:rsidRPr="0099749D">
        <w:rPr>
          <w:rFonts w:ascii="Times New Roman" w:hAnsi="Times New Roman" w:cs="Times New Roman"/>
          <w:sz w:val="28"/>
          <w:szCs w:val="28"/>
        </w:rPr>
        <w:t>8</w:t>
      </w:r>
      <w:r w:rsidRPr="0099749D">
        <w:rPr>
          <w:rFonts w:ascii="Times New Roman" w:hAnsi="Times New Roman" w:cs="Times New Roman"/>
          <w:sz w:val="28"/>
          <w:szCs w:val="28"/>
        </w:rPr>
        <w:t>.6</w:t>
      </w:r>
      <w:r w:rsidR="009F6D34" w:rsidRPr="0099749D">
        <w:rPr>
          <w:rFonts w:ascii="Times New Roman" w:hAnsi="Times New Roman" w:cs="Times New Roman"/>
          <w:sz w:val="28"/>
          <w:szCs w:val="28"/>
        </w:rPr>
        <w:t>. Конкретный размер надбавки работнику устанавливается приказом руководителя учреждения по согласованию с профсоюзным комитетом.</w:t>
      </w: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</w:t>
      </w:r>
      <w:r w:rsidR="009F6D34" w:rsidRPr="0099749D">
        <w:rPr>
          <w:rFonts w:ascii="Times New Roman" w:hAnsi="Times New Roman" w:cs="Times New Roman"/>
          <w:sz w:val="28"/>
          <w:szCs w:val="28"/>
        </w:rPr>
        <w:t>8</w:t>
      </w:r>
      <w:r w:rsidRPr="0099749D">
        <w:rPr>
          <w:rFonts w:ascii="Times New Roman" w:hAnsi="Times New Roman" w:cs="Times New Roman"/>
          <w:sz w:val="28"/>
          <w:szCs w:val="28"/>
        </w:rPr>
        <w:t>.7</w:t>
      </w:r>
      <w:r w:rsidR="009F6D34" w:rsidRPr="0099749D">
        <w:rPr>
          <w:rFonts w:ascii="Times New Roman" w:hAnsi="Times New Roman" w:cs="Times New Roman"/>
          <w:sz w:val="28"/>
          <w:szCs w:val="28"/>
        </w:rPr>
        <w:t>. Руководителю учреждения образования надбавка за высокие достижения в труде устанавливается начальником отдела образования Зельвенского районного исполнительного комитета по согласованию с районным комитетом  профсоюза.</w:t>
      </w: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8.8</w:t>
      </w:r>
      <w:r w:rsidR="009F6D34" w:rsidRPr="0099749D">
        <w:rPr>
          <w:rFonts w:ascii="Times New Roman" w:hAnsi="Times New Roman" w:cs="Times New Roman"/>
          <w:b/>
          <w:sz w:val="28"/>
          <w:szCs w:val="28"/>
        </w:rPr>
        <w:t>. Надбавка за высокие достижения в труде устанавливается работникам учреждения по следующим критериям: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34" w:rsidRPr="0099749D" w:rsidRDefault="009C0386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6D34" w:rsidRPr="0099749D">
        <w:rPr>
          <w:rFonts w:ascii="Times New Roman" w:hAnsi="Times New Roman" w:cs="Times New Roman"/>
          <w:b/>
          <w:sz w:val="28"/>
          <w:szCs w:val="28"/>
        </w:rPr>
        <w:t>Для всех работников учреждения: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934"/>
        <w:gridCol w:w="1579"/>
      </w:tblGrid>
      <w:tr w:rsidR="009F6D34" w:rsidRPr="0099749D" w:rsidTr="009F6D34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высокие показатели в работе, подтверждённые в ходе проверок: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внутрисадовой;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-районной;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-областной и других видов контроля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9F6D34" w:rsidRPr="0099749D" w:rsidTr="009F6D34">
        <w:tc>
          <w:tcPr>
            <w:tcW w:w="1418" w:type="dxa"/>
          </w:tcPr>
          <w:p w:rsidR="009F6D34" w:rsidRPr="0099749D" w:rsidRDefault="009C0386" w:rsidP="009F6D3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Награждения грамотами :</w:t>
            </w:r>
          </w:p>
          <w:p w:rsidR="009F6D34" w:rsidRPr="0099749D" w:rsidRDefault="009F6D34" w:rsidP="009F6D3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-районными;</w:t>
            </w:r>
          </w:p>
          <w:p w:rsidR="009F6D34" w:rsidRPr="0099749D" w:rsidRDefault="009F6D34" w:rsidP="009F6D3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-областными;</w:t>
            </w:r>
          </w:p>
          <w:p w:rsidR="009F6D34" w:rsidRPr="0099749D" w:rsidRDefault="009F6D34" w:rsidP="009F6D3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Министерства образования</w:t>
            </w:r>
          </w:p>
          <w:p w:rsidR="009F6D34" w:rsidRPr="0099749D" w:rsidRDefault="009F6D34" w:rsidP="009F6D3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-за звание «Отличник образования»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D34" w:rsidRPr="0099749D" w:rsidRDefault="009F6D34" w:rsidP="009F6D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б.в.</w:t>
            </w:r>
          </w:p>
          <w:p w:rsidR="009F6D34" w:rsidRPr="0099749D" w:rsidRDefault="009F6D34" w:rsidP="009F6D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2.б.в.</w:t>
            </w:r>
          </w:p>
          <w:p w:rsidR="009F6D34" w:rsidRPr="0099749D" w:rsidRDefault="009F6D34" w:rsidP="009F6D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5.б.в</w:t>
            </w:r>
          </w:p>
          <w:p w:rsidR="009F6D34" w:rsidRPr="0099749D" w:rsidRDefault="009F6D34" w:rsidP="009F6D34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7 б.в.</w:t>
            </w:r>
          </w:p>
        </w:tc>
      </w:tr>
      <w:tr w:rsidR="009F6D34" w:rsidRPr="0099749D" w:rsidTr="009F6D34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активное внедрение в практику прогрессивных форм организации труда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9F6D34" w:rsidRPr="0099749D" w:rsidTr="009F6D34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вклад в оснащение учебно-методической базы организации, благоустройство территории и помещений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9F6D34" w:rsidRPr="0099749D" w:rsidTr="009F6D34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активную работу по перспективному развитию учреждения и творческому сотрудничеству с другими организациями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9F6D34" w:rsidRPr="0099749D" w:rsidTr="009F6D34">
        <w:trPr>
          <w:trHeight w:val="695"/>
        </w:trPr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образцовое содержание рабочего места, спецодежды, инструмента, оборудования.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9F6D34" w:rsidRPr="0099749D" w:rsidTr="009F6D34">
        <w:trPr>
          <w:trHeight w:val="974"/>
        </w:trPr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Предотвращение и ликвидация аварий и их последствий, если они произошли  не по вине работника.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</w:tc>
      </w:tr>
      <w:tr w:rsidR="009F6D34" w:rsidRPr="0099749D" w:rsidTr="009F6D34">
        <w:trPr>
          <w:trHeight w:val="987"/>
        </w:trPr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5934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качественную работу по уборке закреплённых площадей (по итогам рейд-проверок администрации учреждения или по представлению санитарной комиссии учреждения</w:t>
            </w:r>
          </w:p>
        </w:tc>
        <w:tc>
          <w:tcPr>
            <w:tcW w:w="1579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191261" w:rsidRPr="0099749D" w:rsidTr="009F6D34">
        <w:trPr>
          <w:trHeight w:val="987"/>
        </w:trPr>
        <w:tc>
          <w:tcPr>
            <w:tcW w:w="1418" w:type="dxa"/>
          </w:tcPr>
          <w:p w:rsidR="00191261" w:rsidRPr="0099749D" w:rsidRDefault="00191261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8.8.9.</w:t>
            </w:r>
          </w:p>
        </w:tc>
        <w:tc>
          <w:tcPr>
            <w:tcW w:w="5934" w:type="dxa"/>
          </w:tcPr>
          <w:p w:rsidR="00191261" w:rsidRPr="0099749D" w:rsidRDefault="00191261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соблюдение и чёткое выполнение требований по охране труда.</w:t>
            </w:r>
          </w:p>
        </w:tc>
        <w:tc>
          <w:tcPr>
            <w:tcW w:w="1579" w:type="dxa"/>
          </w:tcPr>
          <w:p w:rsidR="00191261" w:rsidRPr="0099749D" w:rsidRDefault="00191261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</w:tbl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Для педагогических работников: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1560"/>
      </w:tblGrid>
      <w:tr w:rsidR="009F6D34" w:rsidRPr="0099749D" w:rsidTr="00B10B10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8.8.9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разработку и внедрение в учебный процесс средств обучения, новых технологий обучения, вычислительной техники, наглядных пособий;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(тесты, деловые игры, использование компьютера и т.д).</w:t>
            </w:r>
          </w:p>
        </w:tc>
        <w:tc>
          <w:tcPr>
            <w:tcW w:w="1560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9F6D34" w:rsidRPr="0099749D" w:rsidTr="00B10B10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8.8.10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активную работу в период аттестации членам аттестационной комиссии.</w:t>
            </w:r>
          </w:p>
        </w:tc>
        <w:tc>
          <w:tcPr>
            <w:tcW w:w="1560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5%</w:t>
            </w:r>
          </w:p>
        </w:tc>
      </w:tr>
      <w:tr w:rsidR="009F6D34" w:rsidRPr="0099749D" w:rsidTr="00B10B10">
        <w:tc>
          <w:tcPr>
            <w:tcW w:w="1418" w:type="dxa"/>
          </w:tcPr>
          <w:p w:rsidR="009F6D34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8.8.11</w:t>
            </w:r>
            <w:r w:rsidR="009F6D34" w:rsidRPr="00997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участие в работе творческих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групп созданных по приказу администрации.</w:t>
            </w:r>
          </w:p>
        </w:tc>
        <w:tc>
          <w:tcPr>
            <w:tcW w:w="1560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10%</w:t>
            </w:r>
          </w:p>
        </w:tc>
      </w:tr>
    </w:tbl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9.</w:t>
      </w:r>
      <w:r w:rsidR="009C0386" w:rsidRPr="00997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b/>
          <w:sz w:val="28"/>
          <w:szCs w:val="28"/>
        </w:rPr>
        <w:t>Порядок и условия установления надбавки за характер труда педагогическим работникам</w:t>
      </w:r>
    </w:p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      9.1. Надбавка,  установленная законодательством, осуществляется в размерах и порядке, определённом для работников бюджетных организаций. Источником средств,  для установления данного вида надбавок, являются бюджетные средства в размере 5% суммы окладов педагогических работников. Размер надбавки по каждому основанию устанавливается до 60% (включительно) от базовой ставки независимо от педагогической нагрузки работника.</w:t>
      </w:r>
    </w:p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9.2. Надбавка устанавливается в дифференцированных размерах педагогическим работникам за исключением руководителей и их заместителей  в зависимости от характера труда, связанного с выполнением производственных заданий, уровня профессионального мастерства, полученных навыков и умений, необходимых для выполнения должностных обязанностей.</w:t>
      </w:r>
    </w:p>
    <w:p w:rsidR="009F6D34" w:rsidRPr="0099749D" w:rsidRDefault="009F6D34" w:rsidP="009F6D34">
      <w:pPr>
        <w:pStyle w:val="a5"/>
        <w:ind w:left="0"/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    9.3. Надбавки могут устанавливаться по одному или нескольким основаниям. При установлении надбавок по нескольким основаниям они суммируются.</w:t>
      </w:r>
    </w:p>
    <w:p w:rsidR="009F6D34" w:rsidRPr="0099749D" w:rsidRDefault="009F6D34" w:rsidP="009F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C0386" w:rsidP="009F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6D34" w:rsidRPr="0099749D">
        <w:rPr>
          <w:rFonts w:ascii="Times New Roman" w:hAnsi="Times New Roman" w:cs="Times New Roman"/>
          <w:b/>
          <w:sz w:val="28"/>
          <w:szCs w:val="28"/>
        </w:rPr>
        <w:t xml:space="preserve">9.4. Надбавка </w:t>
      </w:r>
      <w:r w:rsidR="009F6D34" w:rsidRPr="0099749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педагогическим работникам </w:t>
      </w:r>
      <w:r w:rsidR="009F6D34" w:rsidRPr="0099749D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устанавливается  по следующим критериям: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6"/>
        <w:gridCol w:w="6385"/>
        <w:gridCol w:w="709"/>
        <w:gridCol w:w="701"/>
        <w:gridCol w:w="804"/>
      </w:tblGrid>
      <w:tr w:rsidR="009F6D34" w:rsidRPr="0099749D" w:rsidTr="009F6D34"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9.4.1.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системную работу по обеспечению защиты прав и законных интересов детей из неблагополучных семей, детей сирот и детей, оставшихся без попечения родителей, работу с родителями, за организацию и координацию этой работы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9F6D34"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9.4.2.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работу с родителями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452DB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974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 10%</w:t>
            </w:r>
          </w:p>
        </w:tc>
      </w:tr>
      <w:tr w:rsidR="009F6D34" w:rsidRPr="0099749D" w:rsidTr="009F6D34">
        <w:trPr>
          <w:trHeight w:val="675"/>
        </w:trPr>
        <w:tc>
          <w:tcPr>
            <w:tcW w:w="986" w:type="dxa"/>
            <w:vMerge w:val="restart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9.4.3.</w:t>
            </w:r>
          </w:p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vMerge w:val="restart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результативное участие работников в конкурсе, соревнованиях и другом мероприятии: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386" w:rsidRPr="0099749D" w:rsidRDefault="009C0386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 внутрисадовом;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-районном;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-областном;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-республиканском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 мес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9F6D34">
        <w:trPr>
          <w:trHeight w:val="1285"/>
        </w:trPr>
        <w:tc>
          <w:tcPr>
            <w:tcW w:w="986" w:type="dxa"/>
            <w:vMerge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vMerge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F6D34" w:rsidRPr="0099749D" w:rsidRDefault="00191261" w:rsidP="00191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F6D34" w:rsidRPr="0099749D" w:rsidRDefault="00191261" w:rsidP="00191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</w:tcBorders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91261" w:rsidRPr="0099749D" w:rsidRDefault="00191261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9C0386">
        <w:trPr>
          <w:trHeight w:val="711"/>
        </w:trPr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9.4.4.</w:t>
            </w:r>
          </w:p>
          <w:p w:rsidR="009F6D34" w:rsidRPr="0099749D" w:rsidRDefault="009F6D34" w:rsidP="009F6D3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</w:tcPr>
          <w:p w:rsidR="009F6D34" w:rsidRPr="0099749D" w:rsidRDefault="009F6D34" w:rsidP="009C03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подготовку и качественн</w:t>
            </w:r>
            <w:r w:rsidR="009C0386" w:rsidRPr="0099749D">
              <w:rPr>
                <w:rFonts w:ascii="Times New Roman" w:hAnsi="Times New Roman" w:cs="Times New Roman"/>
                <w:sz w:val="28"/>
                <w:szCs w:val="28"/>
              </w:rPr>
              <w:t>ое проведение открытых  занятий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</w:tc>
      </w:tr>
      <w:tr w:rsidR="009F6D34" w:rsidRPr="0099749D" w:rsidTr="009F6D34"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9.4.5.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дополнительных образовательных услуг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9F6D34"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9.4.6.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участие в деятельности учебно-методических объединений: подготовка выступлений, выставок, дидактических материалов и др.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452DB8">
        <w:trPr>
          <w:trHeight w:val="489"/>
        </w:trPr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9.4.7.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Руководителю учебно-методических объединений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452DB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74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 20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6D34" w:rsidRPr="0099749D" w:rsidTr="009F6D34"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9.4.8.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За  подготовку  воспитанников к участию в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районных, областных, республиканских,  мероприятиях и творческих конкурсах  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34" w:rsidRPr="0099749D" w:rsidTr="009F6D34">
        <w:trPr>
          <w:trHeight w:val="733"/>
        </w:trPr>
        <w:tc>
          <w:tcPr>
            <w:tcW w:w="986" w:type="dxa"/>
          </w:tcPr>
          <w:p w:rsidR="009F6D34" w:rsidRPr="0099749D" w:rsidRDefault="009F6D34" w:rsidP="009F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9.4.9.</w:t>
            </w:r>
          </w:p>
        </w:tc>
        <w:tc>
          <w:tcPr>
            <w:tcW w:w="6385" w:type="dxa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 организацию и реализацию инновационных проектов, реализуемых на базе учреждения образования и другой проектной деятельности</w:t>
            </w:r>
          </w:p>
        </w:tc>
        <w:tc>
          <w:tcPr>
            <w:tcW w:w="2214" w:type="dxa"/>
            <w:gridSpan w:val="3"/>
          </w:tcPr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34" w:rsidRPr="0099749D" w:rsidRDefault="009F6D34" w:rsidP="009F6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9F6D34" w:rsidRPr="0099749D" w:rsidRDefault="00452DB8" w:rsidP="009F6D3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6D34" w:rsidRPr="0099749D">
        <w:rPr>
          <w:rFonts w:ascii="Times New Roman" w:hAnsi="Times New Roman" w:cs="Times New Roman"/>
          <w:b/>
          <w:sz w:val="28"/>
          <w:szCs w:val="28"/>
        </w:rPr>
        <w:t>10.Порядок и условия установления надбавки молодым специалистам</w:t>
      </w:r>
    </w:p>
    <w:p w:rsidR="009F6D34" w:rsidRPr="0099749D" w:rsidRDefault="009F6D34" w:rsidP="009F6D3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10.1. Надбавки молодым специалистам из числа выпускников, получивших высшее и среднее специальное образование, которые распределены, направлены на работу в учреждение,  устанавливается в течение двух лет с даты приёма их на работу в размере </w:t>
      </w:r>
      <w:r w:rsidRPr="0099749D">
        <w:rPr>
          <w:rFonts w:ascii="Times New Roman" w:hAnsi="Times New Roman" w:cs="Times New Roman"/>
          <w:sz w:val="28"/>
          <w:szCs w:val="28"/>
          <w:u w:val="single"/>
        </w:rPr>
        <w:t xml:space="preserve">30 процентов </w:t>
      </w:r>
      <w:r w:rsidR="00452DB8" w:rsidRPr="00997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(включительно) от оклада.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10.2.   Надбавка выплачивается пропорционально отработанному времени.</w:t>
      </w:r>
    </w:p>
    <w:p w:rsidR="009F6D34" w:rsidRPr="0099749D" w:rsidRDefault="00452DB8" w:rsidP="009F6D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</w:t>
      </w:r>
      <w:r w:rsidR="009F6D34" w:rsidRPr="0099749D">
        <w:rPr>
          <w:rFonts w:ascii="Times New Roman" w:hAnsi="Times New Roman" w:cs="Times New Roman"/>
          <w:sz w:val="28"/>
          <w:szCs w:val="28"/>
        </w:rPr>
        <w:t>10</w:t>
      </w:r>
      <w:r w:rsidRPr="0099749D">
        <w:rPr>
          <w:rFonts w:ascii="Times New Roman" w:hAnsi="Times New Roman" w:cs="Times New Roman"/>
          <w:sz w:val="28"/>
          <w:szCs w:val="28"/>
        </w:rPr>
        <w:t xml:space="preserve">.3. </w:t>
      </w:r>
      <w:r w:rsidR="009F6D34" w:rsidRPr="0099749D">
        <w:rPr>
          <w:rFonts w:ascii="Times New Roman" w:hAnsi="Times New Roman" w:cs="Times New Roman"/>
          <w:sz w:val="28"/>
          <w:szCs w:val="28"/>
        </w:rPr>
        <w:t xml:space="preserve">Надбавки молодым специалистам  (не педработникам),  которые распределены, направлены на работу в учреждение, устанавливается в течение двух лет с даты  приёма их на работу в размере  </w:t>
      </w:r>
      <w:r w:rsidR="009F6D34" w:rsidRPr="0099749D">
        <w:rPr>
          <w:rFonts w:ascii="Times New Roman" w:hAnsi="Times New Roman" w:cs="Times New Roman"/>
          <w:sz w:val="28"/>
          <w:szCs w:val="28"/>
          <w:u w:val="single"/>
        </w:rPr>
        <w:t xml:space="preserve">20 процентов  </w:t>
      </w:r>
      <w:r w:rsidR="009F6D34" w:rsidRPr="0099749D">
        <w:rPr>
          <w:rFonts w:ascii="Times New Roman" w:hAnsi="Times New Roman" w:cs="Times New Roman"/>
          <w:sz w:val="28"/>
          <w:szCs w:val="28"/>
        </w:rPr>
        <w:t>(включительно) от оклада.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452DB8"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F6D34" w:rsidRPr="0099749D" w:rsidRDefault="009F6D34" w:rsidP="009F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452DB8" w:rsidRPr="009974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</w:t>
      </w:r>
      <w:r w:rsidR="00452DB8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9F6D34" w:rsidRPr="0099749D" w:rsidRDefault="00452DB8" w:rsidP="009F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6D34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F6D34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9F6D34" w:rsidRPr="0099749D" w:rsidRDefault="009F6D34" w:rsidP="009F6D34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9F6D34" w:rsidRPr="0099749D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Default="009F6D34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B" w:rsidRPr="0099749D" w:rsidRDefault="00A937BB" w:rsidP="009F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34" w:rsidRPr="0099749D" w:rsidRDefault="009F6D34" w:rsidP="009F6D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10B10" w:rsidRPr="0099749D" w:rsidRDefault="00B10B10" w:rsidP="00F8374C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8374C" w:rsidRPr="0099749D" w:rsidRDefault="00F8374C" w:rsidP="00F8374C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Приложение </w:t>
      </w:r>
      <w:r w:rsidR="009F6D34" w:rsidRPr="0099749D">
        <w:rPr>
          <w:rFonts w:ascii="Times New Roman" w:hAnsi="Times New Roman" w:cs="Times New Roman"/>
          <w:sz w:val="28"/>
          <w:szCs w:val="28"/>
          <w:u w:val="single"/>
        </w:rPr>
        <w:t>№3</w:t>
      </w:r>
    </w:p>
    <w:p w:rsidR="00F8374C" w:rsidRPr="0099749D" w:rsidRDefault="00F8374C" w:rsidP="00F8374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749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8374C" w:rsidRPr="0099749D" w:rsidRDefault="00F8374C" w:rsidP="00F837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374C" w:rsidRPr="0099749D" w:rsidRDefault="00F8374C" w:rsidP="00F837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о размерах, порядке и условиях оказания материальной помощи работникам государст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 xml:space="preserve">венного учреждения образования   « 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Дошкольный центр 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>развития ребёнка №1 г.п. Зельва »</w:t>
      </w:r>
    </w:p>
    <w:p w:rsidR="00F8374C" w:rsidRPr="0099749D" w:rsidRDefault="00F8374C" w:rsidP="00F837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74C" w:rsidRPr="0099749D" w:rsidRDefault="00F8374C" w:rsidP="00F8374C">
      <w:pPr>
        <w:widowControl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74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D6965" w:rsidRPr="0099749D" w:rsidRDefault="004D6965" w:rsidP="00F8374C">
      <w:pPr>
        <w:widowControl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1. Материальная помощь носит социальный характер и не зависит от продолжительности работы работника. Она является дополнительным источником социальной поддержки работников в сложных жизненных ситуациях, с которыми человек не может справиться самостоятельно.</w:t>
      </w:r>
    </w:p>
    <w:p w:rsidR="00F8374C" w:rsidRPr="0099749D" w:rsidRDefault="00F8374C" w:rsidP="00B10B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2.  Настоящее Положение о размерах,  порядке и условиях оказания мате</w:t>
      </w:r>
      <w:r w:rsidR="00B10B10" w:rsidRPr="0099749D">
        <w:rPr>
          <w:rFonts w:ascii="Times New Roman" w:hAnsi="Times New Roman" w:cs="Times New Roman"/>
          <w:sz w:val="28"/>
          <w:szCs w:val="28"/>
        </w:rPr>
        <w:t xml:space="preserve">риальной помощи работникам ГУО 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9749D">
        <w:rPr>
          <w:rFonts w:ascii="Times New Roman" w:hAnsi="Times New Roman" w:cs="Times New Roman"/>
          <w:sz w:val="28"/>
          <w:szCs w:val="28"/>
        </w:rPr>
        <w:t>Дошкольный центр развития ребёнка №1 г.п. Зельва</w:t>
      </w:r>
      <w:r w:rsidR="00B10B10" w:rsidRPr="009974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0B10" w:rsidRPr="0099749D">
        <w:rPr>
          <w:rFonts w:ascii="Times New Roman" w:hAnsi="Times New Roman" w:cs="Times New Roman"/>
          <w:sz w:val="28"/>
          <w:szCs w:val="28"/>
        </w:rPr>
        <w:t>(далее учреждение</w:t>
      </w:r>
      <w:r w:rsidRPr="0099749D">
        <w:rPr>
          <w:rFonts w:ascii="Times New Roman" w:hAnsi="Times New Roman" w:cs="Times New Roman"/>
          <w:sz w:val="28"/>
          <w:szCs w:val="28"/>
        </w:rPr>
        <w:t>)  разработано в соответствии с абзацем третьим  пункта 4 Указа Президента Республики</w:t>
      </w:r>
      <w:r w:rsidR="00B10B10" w:rsidRPr="0099749D">
        <w:rPr>
          <w:rFonts w:ascii="Times New Roman" w:hAnsi="Times New Roman" w:cs="Times New Roman"/>
          <w:sz w:val="28"/>
          <w:szCs w:val="28"/>
        </w:rPr>
        <w:t xml:space="preserve"> Беларусь от 18 января 2019 г. № </w:t>
      </w:r>
      <w:r w:rsidRPr="0099749D">
        <w:rPr>
          <w:rFonts w:ascii="Times New Roman" w:hAnsi="Times New Roman" w:cs="Times New Roman"/>
          <w:sz w:val="28"/>
          <w:szCs w:val="28"/>
        </w:rPr>
        <w:t>27 «Об оплате труда работников бюджетных организаций» и  коллективного договора учреждения.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3. Положение распространяется на всех работников ГУО «Дошкольный центр развития ребёнка №1 г.п. Зельва</w:t>
      </w:r>
      <w:r w:rsidR="00B10B10" w:rsidRPr="0099749D">
        <w:rPr>
          <w:rFonts w:ascii="Times New Roman" w:hAnsi="Times New Roman" w:cs="Times New Roman"/>
          <w:sz w:val="28"/>
          <w:szCs w:val="28"/>
        </w:rPr>
        <w:t>»</w:t>
      </w:r>
      <w:r w:rsidRPr="0099749D">
        <w:rPr>
          <w:rFonts w:ascii="Times New Roman" w:hAnsi="Times New Roman" w:cs="Times New Roman"/>
          <w:sz w:val="28"/>
          <w:szCs w:val="28"/>
        </w:rPr>
        <w:t>.</w:t>
      </w:r>
    </w:p>
    <w:p w:rsidR="004D6965" w:rsidRPr="0099749D" w:rsidRDefault="004D6965" w:rsidP="00F8374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374C" w:rsidRPr="0099749D" w:rsidRDefault="00F8374C" w:rsidP="00F837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Источники  выплаты  материальной  помощи </w:t>
      </w:r>
    </w:p>
    <w:p w:rsidR="004D6965" w:rsidRPr="0099749D" w:rsidRDefault="004D6965" w:rsidP="00F837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4. Источниками средств, направляемых на выплату материальной помощи, являются: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бюджетное финансирование в размере 0,3 среднемесячной суммы окладов работников;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-иные не запрещенные законодательством средства.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5. Фонд материальной помощи носит целевой характер и может использоваться только для оказания материальной помощи работникам.</w:t>
      </w:r>
    </w:p>
    <w:p w:rsidR="004D6965" w:rsidRPr="0099749D" w:rsidRDefault="004D6965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74C" w:rsidRPr="0099749D" w:rsidRDefault="00F8374C" w:rsidP="00F837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Порядок оказания  материальной  помощи </w:t>
      </w:r>
    </w:p>
    <w:p w:rsidR="004D6965" w:rsidRPr="0099749D" w:rsidRDefault="004D6965" w:rsidP="00F837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D6965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6.   Материальная помощь работникам оказывается на основании заявления, подаваемого на имя руководителя учреждения с предоставлением подтверждающих документов.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7.  Расчёт материальной помощи определяется в величинах, кратных размеру базовой величины, действующей на дату написания работником заявления.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8. Материальная помощь оказывается, как правило, один раз в календарном году по каждому основанию. В исключительных случаях материальная помощь может оказываться по одному и тому же основанию два раза в год по решению комиссии.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>8.  Заявление может быть подано не позднее шести месяцев после наступления события, дающего повод на получение помощи.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9.  Заявление на оказание материальной помощи рассматривается на заседании комиссии по вопросам распределения средств материального стимулирования труда, которая определяет обоснованность оказания и назначения конкретных размеров материальной помощи.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10. По итогам работы комиссии оформляется протокол, подписанный председателем и секретарём комиссии,  который является основанием для издания приказа руководителя об оказании материальной помощи работникам.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12. Выплата материальной помощи производится работникам ежемесячно в сроки, установленные для выплаты заработной платы. В исключительных случаях материальная помощь может быть выплачена работнику в иные сроки.</w:t>
      </w:r>
    </w:p>
    <w:p w:rsidR="004D6965" w:rsidRPr="0099749D" w:rsidRDefault="004D6965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965" w:rsidRPr="0099749D" w:rsidRDefault="00F8374C" w:rsidP="005171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9749D">
        <w:rPr>
          <w:rFonts w:ascii="Times New Roman" w:hAnsi="Times New Roman" w:cs="Times New Roman"/>
          <w:b/>
          <w:sz w:val="28"/>
          <w:szCs w:val="28"/>
        </w:rPr>
        <w:t>. Основания и размеры оказания материальной помощи</w:t>
      </w:r>
    </w:p>
    <w:p w:rsidR="00F8374C" w:rsidRPr="0099749D" w:rsidRDefault="00F8374C" w:rsidP="00517120">
      <w:pPr>
        <w:pStyle w:val="ConsPlusNormal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13. Материальная помощь оказывается в случаях: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13.1. смерти близкого родственника работника (сын, дочь, муж, жена) - 12 базовых величин;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13.2. смерти близкого родственника работника (отец, мать) - 6 базовых величин;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13.3. смерти самого работника  - 20 базовых величин;</w:t>
      </w:r>
    </w:p>
    <w:p w:rsidR="00F8374C" w:rsidRPr="0099749D" w:rsidRDefault="00F8374C" w:rsidP="00F8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13.4. смерти бывшего работника, находящегося на пенсии при условии, что работник отработал в учреждении не менее 10 лет – 4 базовых величин;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13.5. при необходимости оплаты дорогостоящего лечения (длительная временная нетрудоспособность, тяжелое заболевание работника, приобретение лекарственных средств, зубопротезирование и т.п.) –  до 5 базовых величин;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13.6. стихийного бедствия (кража личного имущества, пожар, наводнение и т.п.) - 4 базовых величин;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13.7. несчастного случая на производстве по вине нанимателя-10 базовых величин;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13.8. в связи с тяжёлым материальным положением – до 5 базовых величин; </w:t>
      </w: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F8374C" w:rsidRPr="0099749D" w:rsidRDefault="00F8374C" w:rsidP="00F8374C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13.9. в связи с достижением  общеустановленного пенсионного возраста </w:t>
      </w:r>
      <w:r w:rsidRPr="0099749D">
        <w:rPr>
          <w:rFonts w:ascii="Times New Roman" w:hAnsi="Times New Roman" w:cs="Times New Roman"/>
          <w:sz w:val="28"/>
          <w:szCs w:val="28"/>
          <w:lang w:val="be-BY"/>
        </w:rPr>
        <w:t>(в то числе  педагогам, уходящим на льготную пенсию,  до достижения общеустановленного пенсионного возраста), если работник отработал в учреждении 15 лет и более</w:t>
      </w:r>
      <w:r w:rsidRPr="0099749D">
        <w:rPr>
          <w:rFonts w:ascii="Times New Roman" w:hAnsi="Times New Roman" w:cs="Times New Roman"/>
          <w:sz w:val="28"/>
          <w:szCs w:val="28"/>
        </w:rPr>
        <w:t xml:space="preserve"> в сумме равной – 10 базовых величин;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14. В иных, не предусмотренных Положением случаях, материальная помощь может быть оказана по совместному решению нанимателя и  профсоюзного комитета (собрания трудового коллектива), оформленного соответствующим протоколом.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15. Оставшаяся (неиспользованная) часть материальной помощи формирует фонд экономии материальной помощи и выплачивается работником учреждения в декабре в равных долях и в пропорции за отработанное время в календарном году .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16. Руководителю учреждения материальная помощь оказывается на условиях коллективного договора (на общих основаниях) с разрешения руководителя отдела образования Зельвенского райисполкома по согласованию с </w:t>
      </w:r>
      <w:r w:rsidR="00191261" w:rsidRPr="0099749D">
        <w:rPr>
          <w:rFonts w:ascii="Times New Roman" w:hAnsi="Times New Roman" w:cs="Times New Roman"/>
          <w:sz w:val="28"/>
          <w:szCs w:val="28"/>
        </w:rPr>
        <w:t>райкомом профсоюза</w:t>
      </w:r>
      <w:r w:rsidRPr="009974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374C" w:rsidRPr="0099749D" w:rsidRDefault="00F8374C" w:rsidP="00F837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74C" w:rsidRPr="0099749D" w:rsidRDefault="00F8374C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FC" w:rsidRPr="0099749D" w:rsidRDefault="006745FC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4C" w:rsidRPr="0099749D" w:rsidRDefault="00F8374C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</w:t>
      </w:r>
      <w:r w:rsidR="00B10B10" w:rsidRPr="009974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8374C" w:rsidRPr="0099749D" w:rsidRDefault="00F8374C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</w:t>
      </w:r>
      <w:r w:rsidR="00B10B10" w:rsidRPr="009974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ППО ГУО «Дошкольный  центр                                                  </w:t>
      </w:r>
    </w:p>
    <w:p w:rsidR="00F8374C" w:rsidRPr="0099749D" w:rsidRDefault="00F8374C" w:rsidP="00F8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</w:t>
      </w:r>
      <w:r w:rsidR="00B10B10" w:rsidRPr="009974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F8374C" w:rsidRPr="0099749D" w:rsidRDefault="00F8374C" w:rsidP="00F8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F8374C" w:rsidRPr="0099749D" w:rsidRDefault="00B10B10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374C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8374C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0D7162" w:rsidRPr="0099749D" w:rsidRDefault="000D7162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162" w:rsidRPr="0099749D" w:rsidRDefault="000D7162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162" w:rsidRPr="0099749D" w:rsidRDefault="000D7162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162" w:rsidRPr="0099749D" w:rsidRDefault="000D7162" w:rsidP="00F8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97" w:rsidRPr="0099749D" w:rsidRDefault="00216C97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16C97" w:rsidRPr="0099749D" w:rsidRDefault="00216C97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745FC" w:rsidRPr="0099749D" w:rsidRDefault="006745FC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D80186" w:rsidRPr="0099749D" w:rsidRDefault="00D80186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F6D34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D80186" w:rsidRDefault="00D80186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37BB" w:rsidRDefault="00A937BB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37BB" w:rsidRDefault="00A937BB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37BB" w:rsidRDefault="00A937BB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937BB" w:rsidRPr="0099749D" w:rsidRDefault="00A937BB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10B10" w:rsidRPr="0099749D" w:rsidRDefault="00B10B10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16C97" w:rsidRPr="0099749D" w:rsidRDefault="00216C97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D7162" w:rsidRPr="0099749D" w:rsidRDefault="009F6D34" w:rsidP="000D71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b w:val="0"/>
          <w:sz w:val="28"/>
          <w:szCs w:val="28"/>
          <w:u w:val="single"/>
        </w:rPr>
        <w:t>Приложение  №</w:t>
      </w:r>
      <w:r w:rsidR="007E187A" w:rsidRPr="009974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99749D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</w:p>
    <w:p w:rsidR="000D7162" w:rsidRPr="0099749D" w:rsidRDefault="000D7162" w:rsidP="000D7162">
      <w:pPr>
        <w:pStyle w:val="ConsPlusTitle"/>
        <w:tabs>
          <w:tab w:val="left" w:pos="99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D7162" w:rsidRPr="0099749D" w:rsidRDefault="000D7162" w:rsidP="000D71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ПОЛОЖЕНИЕ</w:t>
      </w:r>
    </w:p>
    <w:p w:rsidR="000D7162" w:rsidRPr="0099749D" w:rsidRDefault="000D7162" w:rsidP="000D71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 размерах,  порядке и условиях осуществления единовременной выплаты на оздоровление  работникам ГУО «Дошкольный центр развития ребёнка №1 г.п. Зельва»</w:t>
      </w:r>
    </w:p>
    <w:p w:rsidR="000D7162" w:rsidRPr="0099749D" w:rsidRDefault="000D7162" w:rsidP="000D716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D7162" w:rsidRPr="0099749D" w:rsidRDefault="000D7162" w:rsidP="000D7162">
      <w:pPr>
        <w:pStyle w:val="a5"/>
        <w:widowControl w:val="0"/>
        <w:autoSpaceDN w:val="0"/>
        <w:ind w:left="0"/>
        <w:rPr>
          <w:b/>
          <w:sz w:val="28"/>
          <w:szCs w:val="28"/>
        </w:rPr>
      </w:pPr>
      <w:r w:rsidRPr="0099749D">
        <w:rPr>
          <w:b/>
          <w:sz w:val="28"/>
          <w:szCs w:val="28"/>
          <w:lang w:val="en-US"/>
        </w:rPr>
        <w:t>I</w:t>
      </w:r>
      <w:r w:rsidRPr="0099749D">
        <w:rPr>
          <w:b/>
          <w:sz w:val="28"/>
          <w:szCs w:val="28"/>
        </w:rPr>
        <w:t>. Общие положения</w:t>
      </w:r>
    </w:p>
    <w:p w:rsidR="00216C97" w:rsidRPr="0099749D" w:rsidRDefault="00216C97" w:rsidP="000D7162">
      <w:pPr>
        <w:pStyle w:val="a5"/>
        <w:widowControl w:val="0"/>
        <w:autoSpaceDN w:val="0"/>
        <w:ind w:left="0"/>
        <w:rPr>
          <w:sz w:val="28"/>
          <w:szCs w:val="28"/>
        </w:rPr>
      </w:pPr>
    </w:p>
    <w:p w:rsidR="000D7162" w:rsidRPr="0099749D" w:rsidRDefault="000D7162" w:rsidP="00191A47">
      <w:pPr>
        <w:pStyle w:val="ConsPlusTitle"/>
        <w:numPr>
          <w:ilvl w:val="0"/>
          <w:numId w:val="1"/>
        </w:numPr>
        <w:tabs>
          <w:tab w:val="left" w:pos="993"/>
        </w:tabs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 w:val="0"/>
          <w:sz w:val="28"/>
          <w:szCs w:val="28"/>
        </w:rPr>
        <w:t>Настоящее Положение о размерах, порядке и условиях осуществления единовременной выплаты на оздоровление работникам ГУО «Дошкольный центр развития ребёнка №1 г.п. Зельва»  (далее учреждение) разработано в соответствии с абзацем вторым пункта 4 Указа Президента Республики Беларусь от 18 января 2019 г.  № 27  «Об оплате труда работников бюджетных организаций»,  и определяет размеры, порядок и условия осуществления единовременной выплаты на оздоровление работникам учреждения.</w:t>
      </w:r>
    </w:p>
    <w:p w:rsidR="000D7162" w:rsidRPr="0099749D" w:rsidRDefault="000D7162" w:rsidP="00191A47">
      <w:pPr>
        <w:pStyle w:val="ConsPlusTitle"/>
        <w:numPr>
          <w:ilvl w:val="0"/>
          <w:numId w:val="1"/>
        </w:numPr>
        <w:tabs>
          <w:tab w:val="left" w:pos="993"/>
          <w:tab w:val="left" w:pos="9639"/>
        </w:tabs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 w:val="0"/>
          <w:sz w:val="28"/>
          <w:szCs w:val="28"/>
        </w:rPr>
        <w:t>Целью осуществления данной выплаты является укрепление здоровья, повышение работоспособности и творческой активности работников учреждения.</w:t>
      </w:r>
    </w:p>
    <w:p w:rsidR="000D7162" w:rsidRPr="0099749D" w:rsidRDefault="000D7162" w:rsidP="000D7162">
      <w:pPr>
        <w:pStyle w:val="ConsPlusTitle"/>
        <w:ind w:right="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49D">
        <w:rPr>
          <w:rFonts w:ascii="Times New Roman" w:hAnsi="Times New Roman" w:cs="Times New Roman"/>
          <w:b w:val="0"/>
          <w:sz w:val="28"/>
          <w:szCs w:val="28"/>
        </w:rPr>
        <w:t xml:space="preserve">3. Порядок и условия осуществления единовременной выплаты на оздоровление применяются в отношении всех работников организации. </w:t>
      </w:r>
    </w:p>
    <w:p w:rsidR="00216C97" w:rsidRPr="0099749D" w:rsidRDefault="00216C97" w:rsidP="000D7162">
      <w:pPr>
        <w:pStyle w:val="ConsPlusTitle"/>
        <w:ind w:right="284"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D7162" w:rsidRPr="0099749D" w:rsidRDefault="000D7162" w:rsidP="000D71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Источники   средств  на осуществление единовременной выплаты  на оздоровление  </w:t>
      </w:r>
    </w:p>
    <w:p w:rsidR="00216C97" w:rsidRPr="0099749D" w:rsidRDefault="00216C97" w:rsidP="000D71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7162" w:rsidRPr="0099749D" w:rsidRDefault="000D7162" w:rsidP="000D71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4. Источниками средств, направляемых на единовременную выплату на оздоровление, являются: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- государственные   </w:t>
      </w:r>
      <w:r w:rsidR="00A57DB4" w:rsidRPr="0099749D">
        <w:rPr>
          <w:rFonts w:ascii="Times New Roman" w:hAnsi="Times New Roman" w:cs="Times New Roman"/>
          <w:sz w:val="28"/>
          <w:szCs w:val="28"/>
        </w:rPr>
        <w:t>бюджетные средства в размере 1 оклада</w:t>
      </w:r>
      <w:r w:rsidRPr="0099749D">
        <w:rPr>
          <w:rFonts w:ascii="Times New Roman" w:hAnsi="Times New Roman" w:cs="Times New Roman"/>
          <w:sz w:val="28"/>
          <w:szCs w:val="28"/>
        </w:rPr>
        <w:t xml:space="preserve"> работников, содержащихся за счет бюджета;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-иные,  не запрещенные законодательством средства.</w:t>
      </w:r>
    </w:p>
    <w:p w:rsidR="00216C97" w:rsidRPr="0099749D" w:rsidRDefault="00216C97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120" w:rsidRPr="0099749D" w:rsidRDefault="00517120" w:rsidP="005171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. Размеры единовременной выплаты  на оздоровление  </w:t>
      </w:r>
    </w:p>
    <w:p w:rsidR="00216C97" w:rsidRPr="0099749D" w:rsidRDefault="00216C97" w:rsidP="005171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7162" w:rsidRPr="0099749D" w:rsidRDefault="000D7162" w:rsidP="00517120">
      <w:pPr>
        <w:pStyle w:val="a5"/>
        <w:ind w:left="0"/>
        <w:jc w:val="both"/>
        <w:rPr>
          <w:color w:val="FF0000"/>
          <w:sz w:val="28"/>
          <w:szCs w:val="28"/>
        </w:rPr>
      </w:pPr>
      <w:r w:rsidRPr="0099749D">
        <w:rPr>
          <w:sz w:val="28"/>
          <w:szCs w:val="28"/>
        </w:rPr>
        <w:t xml:space="preserve">         5</w:t>
      </w:r>
      <w:r w:rsidRPr="0099749D">
        <w:rPr>
          <w:color w:val="FF0000"/>
          <w:sz w:val="28"/>
          <w:szCs w:val="28"/>
        </w:rPr>
        <w:t xml:space="preserve">. </w:t>
      </w:r>
      <w:r w:rsidRPr="0099749D">
        <w:rPr>
          <w:sz w:val="28"/>
          <w:szCs w:val="28"/>
        </w:rPr>
        <w:t>Единовременная выплата на оздоровление осуществляется один раз в календарном году, как правило, при предоставлении трудового отпуска (а при разделении его на ча</w:t>
      </w:r>
      <w:r w:rsidR="00517120" w:rsidRPr="0099749D">
        <w:rPr>
          <w:sz w:val="28"/>
          <w:szCs w:val="28"/>
        </w:rPr>
        <w:t>сти – одной из них), из расчета - 1 оклад.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6. Размер оклада работника, от которого исчисляется единовременная выплата на оздоровление, определяется на день начала трудового отпуска работника, а при увольнении работника - на дату приказа об увольнении (в случае, если увольняющийся работник не использовал трудовой отпуск и выплату на оздоровление).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7. Если в течение года размер оклада работника изменился, а выплата уже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>была произведена, то перерасчет и доплата единовременной выплаты на оздоровление работнику не производятся.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8. Единовременная выплата на оздоровление производится пропорционально отработанному времени в случае, если: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работник принят на работу и отработал менее календарного года;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в случае, если работник уходит (приходит) из отпуска по уходу за ребенком в возрасте до 3-х лет;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 в случае увольнения в течение календарного года.</w:t>
      </w:r>
    </w:p>
    <w:p w:rsidR="000D7162" w:rsidRPr="0099749D" w:rsidRDefault="000D7162" w:rsidP="00517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9. В случае если работник пер</w:t>
      </w:r>
      <w:r w:rsidR="00ED5C61" w:rsidRPr="0099749D">
        <w:rPr>
          <w:rFonts w:ascii="Times New Roman" w:hAnsi="Times New Roman" w:cs="Times New Roman"/>
          <w:sz w:val="28"/>
          <w:szCs w:val="28"/>
        </w:rPr>
        <w:t>ешел с одной профессии рабочего</w:t>
      </w:r>
      <w:r w:rsidRPr="0099749D">
        <w:rPr>
          <w:rFonts w:ascii="Times New Roman" w:hAnsi="Times New Roman" w:cs="Times New Roman"/>
          <w:sz w:val="28"/>
          <w:szCs w:val="28"/>
        </w:rPr>
        <w:t xml:space="preserve"> (должности служащего) на другую 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99749D">
        <w:rPr>
          <w:rFonts w:ascii="Times New Roman" w:hAnsi="Times New Roman" w:cs="Times New Roman"/>
          <w:sz w:val="28"/>
          <w:szCs w:val="28"/>
        </w:rPr>
        <w:t>и выплата на оздоровление не производилась, то выплата на оздоровление осуществляется исходя из размера оклада по новой должности служащего (профессии рабочего).</w:t>
      </w:r>
    </w:p>
    <w:p w:rsidR="00216C97" w:rsidRPr="0099749D" w:rsidRDefault="00216C97" w:rsidP="00517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C97" w:rsidRPr="0099749D" w:rsidRDefault="00517120" w:rsidP="005171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D7162" w:rsidRPr="0099749D">
        <w:rPr>
          <w:rFonts w:ascii="Times New Roman" w:hAnsi="Times New Roman" w:cs="Times New Roman"/>
          <w:b/>
          <w:sz w:val="28"/>
          <w:szCs w:val="28"/>
        </w:rPr>
        <w:t>.</w:t>
      </w:r>
      <w:r w:rsidR="00ED5C61" w:rsidRPr="009974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Порядок  осуществления   единовременной  выплаты  на </w:t>
      </w:r>
    </w:p>
    <w:p w:rsidR="00517120" w:rsidRPr="0099749D" w:rsidRDefault="00517120" w:rsidP="005171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оздоровление  </w:t>
      </w:r>
    </w:p>
    <w:p w:rsidR="00216C97" w:rsidRPr="0099749D" w:rsidRDefault="00216C97" w:rsidP="005171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10. Единовременная выплата на оздоровление осуществляется на основании письменного заявления работника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без предъявления документов, подтверждающих оздоровление (санаторно-курортное лечение).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11. Единовременная выплата на оздоровление осуществляется работнику только раз в календарном году, независимо от того, на сколько частей делится трудовой отпуск работника.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12. Единовременная выплата на оздоровление выплачивается в установленном размере в конце календарного года, если работнику,</w:t>
      </w:r>
      <w:r w:rsidR="0048067E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по уважительным причинам, не предоставлен отпуск в текущем календарном году.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13. Единовременная выплата на оздоровление может быть выплачена работнику не при уходе в отпуск при возникновении следующих обстоятельств: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-необходимость прохождения реабилитационных мероприятий после перенесенной болезни, операции;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-необходимость системного приобретения лекарств,</w:t>
      </w:r>
      <w:r w:rsidR="0048067E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разового приобретения дорогостоящих</w:t>
      </w:r>
      <w:bookmarkStart w:id="1" w:name="Par89"/>
      <w:bookmarkEnd w:id="1"/>
      <w:r w:rsidRPr="0099749D">
        <w:rPr>
          <w:rFonts w:ascii="Times New Roman" w:hAnsi="Times New Roman" w:cs="Times New Roman"/>
          <w:sz w:val="28"/>
          <w:szCs w:val="28"/>
        </w:rPr>
        <w:t xml:space="preserve"> лекарств;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-по заявлению работника, с указанием возникших обстоятельств.</w:t>
      </w:r>
    </w:p>
    <w:p w:rsidR="000D7162" w:rsidRPr="0099749D" w:rsidRDefault="000D7162" w:rsidP="000D7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14. Единовременная выплата на оздоровление руководителю учреждения осуществляется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на общих основаниях на основании письменного заявления на имя начальника отдела образования районного исполнительного комитета.</w:t>
      </w:r>
    </w:p>
    <w:p w:rsidR="00CE22C5" w:rsidRPr="0099749D" w:rsidRDefault="00CE22C5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C5" w:rsidRPr="0099749D" w:rsidRDefault="00CE22C5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162" w:rsidRPr="0099749D" w:rsidRDefault="000D7162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D7162" w:rsidRPr="0099749D" w:rsidRDefault="000D7162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0D7162" w:rsidRPr="0099749D" w:rsidRDefault="000D7162" w:rsidP="000D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</w:t>
      </w:r>
      <w:r w:rsidR="00ED5C61" w:rsidRPr="009974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0D7162" w:rsidRPr="0099749D" w:rsidRDefault="000D7162" w:rsidP="000D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0D7162" w:rsidRPr="0099749D" w:rsidRDefault="00ED5C61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D7162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D7162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41493C" w:rsidRPr="0099749D" w:rsidRDefault="0041493C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93C" w:rsidRPr="0099749D" w:rsidRDefault="0041493C" w:rsidP="000D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52" w:rsidRPr="0099749D" w:rsidRDefault="000D7162" w:rsidP="00CD6AD9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  <w:r w:rsidR="00037552" w:rsidRPr="0099749D">
        <w:rPr>
          <w:rFonts w:ascii="Times New Roman" w:hAnsi="Times New Roman" w:cs="Times New Roman"/>
          <w:sz w:val="28"/>
          <w:szCs w:val="28"/>
          <w:u w:val="single"/>
        </w:rPr>
        <w:t>Приложение  5</w:t>
      </w: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52" w:rsidRPr="0099749D" w:rsidRDefault="00037552" w:rsidP="00037552">
      <w:pPr>
        <w:pStyle w:val="1"/>
        <w:rPr>
          <w:b/>
          <w:sz w:val="28"/>
          <w:szCs w:val="28"/>
        </w:rPr>
      </w:pPr>
      <w:r w:rsidRPr="0099749D">
        <w:rPr>
          <w:b/>
          <w:sz w:val="28"/>
          <w:szCs w:val="28"/>
        </w:rPr>
        <w:t>ПЕРЕЧЕНЬ</w:t>
      </w:r>
    </w:p>
    <w:p w:rsidR="00037552" w:rsidRPr="0099749D" w:rsidRDefault="00037552" w:rsidP="0003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color w:val="000000"/>
          <w:sz w:val="28"/>
          <w:szCs w:val="28"/>
        </w:rPr>
        <w:t>должностей служащих (профессий  рабочих),</w:t>
      </w:r>
      <w:r w:rsidRPr="0099749D">
        <w:rPr>
          <w:rFonts w:ascii="Times New Roman" w:hAnsi="Times New Roman" w:cs="Times New Roman"/>
          <w:b/>
          <w:sz w:val="28"/>
          <w:szCs w:val="28"/>
        </w:rPr>
        <w:t xml:space="preserve"> которым вводится</w:t>
      </w:r>
    </w:p>
    <w:p w:rsidR="00037552" w:rsidRPr="0099749D" w:rsidRDefault="00037552" w:rsidP="0003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суммированный учет рабочего времени</w:t>
      </w:r>
    </w:p>
    <w:p w:rsidR="00037552" w:rsidRPr="0099749D" w:rsidRDefault="00CD6AD9" w:rsidP="0003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(месяц</w:t>
      </w:r>
      <w:r w:rsidR="00037552" w:rsidRPr="0099749D">
        <w:rPr>
          <w:rFonts w:ascii="Times New Roman" w:hAnsi="Times New Roman" w:cs="Times New Roman"/>
          <w:b/>
          <w:sz w:val="28"/>
          <w:szCs w:val="28"/>
        </w:rPr>
        <w:t>)</w:t>
      </w:r>
    </w:p>
    <w:p w:rsidR="00037552" w:rsidRPr="0099749D" w:rsidRDefault="00037552" w:rsidP="0003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24"/>
        <w:gridCol w:w="2835"/>
      </w:tblGrid>
      <w:tr w:rsidR="00037552" w:rsidRPr="0099749D" w:rsidTr="00C06F6B">
        <w:tc>
          <w:tcPr>
            <w:tcW w:w="0" w:type="auto"/>
          </w:tcPr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24" w:type="dxa"/>
          </w:tcPr>
          <w:p w:rsidR="00037552" w:rsidRPr="0099749D" w:rsidRDefault="00037552" w:rsidP="000375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2835" w:type="dxa"/>
          </w:tcPr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Конкретный учетный период</w:t>
            </w:r>
          </w:p>
        </w:tc>
      </w:tr>
      <w:tr w:rsidR="00037552" w:rsidRPr="0099749D" w:rsidTr="00C06F6B">
        <w:tc>
          <w:tcPr>
            <w:tcW w:w="0" w:type="auto"/>
          </w:tcPr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037552" w:rsidRPr="0099749D" w:rsidRDefault="00037552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835" w:type="dxa"/>
          </w:tcPr>
          <w:p w:rsidR="00037552" w:rsidRPr="0099749D" w:rsidRDefault="00EA5F7C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037552" w:rsidRPr="0099749D" w:rsidTr="00C06F6B">
        <w:tc>
          <w:tcPr>
            <w:tcW w:w="0" w:type="auto"/>
          </w:tcPr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037552" w:rsidRPr="0099749D" w:rsidRDefault="00037552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дошкольного образования  </w:t>
            </w:r>
          </w:p>
        </w:tc>
        <w:tc>
          <w:tcPr>
            <w:tcW w:w="2835" w:type="dxa"/>
          </w:tcPr>
          <w:p w:rsidR="00037552" w:rsidRPr="0099749D" w:rsidRDefault="00EA5F7C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037552" w:rsidRPr="0099749D" w:rsidTr="00C06F6B">
        <w:tc>
          <w:tcPr>
            <w:tcW w:w="0" w:type="auto"/>
          </w:tcPr>
          <w:p w:rsidR="00037552" w:rsidRPr="0099749D" w:rsidRDefault="00037552" w:rsidP="0003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037552" w:rsidRPr="0099749D" w:rsidRDefault="00037552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835" w:type="dxa"/>
          </w:tcPr>
          <w:p w:rsidR="00037552" w:rsidRPr="0099749D" w:rsidRDefault="00037552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</w:tbl>
    <w:p w:rsidR="00037552" w:rsidRPr="0099749D" w:rsidRDefault="00037552" w:rsidP="00037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Основание: Статья 126 Трудового Кодекса Республики Беларусь .</w:t>
      </w: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037552" w:rsidRPr="0099749D" w:rsidTr="00C06F6B">
        <w:tc>
          <w:tcPr>
            <w:tcW w:w="1951" w:type="dxa"/>
          </w:tcPr>
          <w:p w:rsidR="00037552" w:rsidRPr="0099749D" w:rsidRDefault="00037552" w:rsidP="000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7655" w:type="dxa"/>
          </w:tcPr>
          <w:p w:rsidR="00037552" w:rsidRPr="0099749D" w:rsidRDefault="00037552" w:rsidP="000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Конкретный перечень</w:t>
            </w:r>
            <w:r w:rsidR="00A93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профессий и должностей работников, </w:t>
            </w:r>
            <w:r w:rsidRPr="0099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также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учетный период (квартал, полугодие, год) определяется коллективным договором учреждения, организации</w:t>
            </w:r>
          </w:p>
          <w:p w:rsidR="00037552" w:rsidRPr="0099749D" w:rsidRDefault="00037552" w:rsidP="000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52" w:rsidRPr="0099749D" w:rsidRDefault="00037552" w:rsidP="000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552" w:rsidRPr="0099749D" w:rsidRDefault="00037552" w:rsidP="00037552">
      <w:pPr>
        <w:jc w:val="both"/>
        <w:rPr>
          <w:sz w:val="28"/>
          <w:szCs w:val="28"/>
        </w:rPr>
      </w:pPr>
    </w:p>
    <w:p w:rsidR="00037552" w:rsidRPr="0099749D" w:rsidRDefault="00037552" w:rsidP="0003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37552" w:rsidRPr="0099749D" w:rsidRDefault="00037552" w:rsidP="0003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037552" w:rsidRPr="0099749D" w:rsidRDefault="00037552" w:rsidP="0003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037552" w:rsidRPr="0099749D" w:rsidRDefault="00CD6AD9" w:rsidP="00037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37552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37552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037552" w:rsidRPr="0099749D" w:rsidRDefault="00037552" w:rsidP="00037552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037552" w:rsidRPr="0099749D" w:rsidRDefault="00037552" w:rsidP="00037552">
      <w:pPr>
        <w:jc w:val="both"/>
        <w:rPr>
          <w:sz w:val="28"/>
          <w:szCs w:val="28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7E09" w:rsidRPr="0099749D" w:rsidRDefault="005C7E09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37E3E" w:rsidRPr="0099749D" w:rsidRDefault="00837E3E" w:rsidP="00837E3E">
      <w:pPr>
        <w:pStyle w:val="titlep"/>
        <w:spacing w:before="0" w:after="0"/>
        <w:jc w:val="right"/>
        <w:rPr>
          <w:b w:val="0"/>
          <w:sz w:val="28"/>
          <w:szCs w:val="28"/>
          <w:u w:val="single"/>
        </w:rPr>
      </w:pPr>
      <w:r w:rsidRPr="0099749D">
        <w:rPr>
          <w:b w:val="0"/>
          <w:sz w:val="28"/>
          <w:szCs w:val="28"/>
          <w:u w:val="single"/>
        </w:rPr>
        <w:t>Приложение 6</w:t>
      </w:r>
    </w:p>
    <w:p w:rsidR="00837E3E" w:rsidRPr="0099749D" w:rsidRDefault="00837E3E" w:rsidP="00837E3E">
      <w:pPr>
        <w:pStyle w:val="titlep"/>
        <w:spacing w:before="0"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Список </w:t>
      </w:r>
    </w:p>
    <w:p w:rsidR="00837E3E" w:rsidRPr="0099749D" w:rsidRDefault="00837E3E" w:rsidP="00837E3E">
      <w:pPr>
        <w:pStyle w:val="titlep"/>
        <w:spacing w:before="0"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профессий </w:t>
      </w:r>
      <w:r w:rsidRPr="0099749D">
        <w:rPr>
          <w:color w:val="000000" w:themeColor="text1"/>
          <w:sz w:val="28"/>
          <w:szCs w:val="28"/>
        </w:rPr>
        <w:t>(должностей)</w:t>
      </w:r>
      <w:r w:rsidRPr="0099749D">
        <w:rPr>
          <w:sz w:val="28"/>
          <w:szCs w:val="28"/>
        </w:rPr>
        <w:t xml:space="preserve"> работников, </w:t>
      </w:r>
    </w:p>
    <w:p w:rsidR="00837E3E" w:rsidRPr="0099749D" w:rsidRDefault="00837E3E" w:rsidP="00837E3E">
      <w:pPr>
        <w:pStyle w:val="titlep"/>
        <w:spacing w:before="0" w:after="0"/>
        <w:rPr>
          <w:sz w:val="28"/>
          <w:szCs w:val="28"/>
        </w:rPr>
      </w:pPr>
      <w:r w:rsidRPr="0099749D">
        <w:rPr>
          <w:sz w:val="28"/>
          <w:szCs w:val="28"/>
        </w:rPr>
        <w:t>подлежащих обязательным периодическим медицинским осмотрам</w:t>
      </w:r>
    </w:p>
    <w:p w:rsidR="00837E3E" w:rsidRPr="0099749D" w:rsidRDefault="00837E3E" w:rsidP="00837E3E">
      <w:pPr>
        <w:pStyle w:val="newncpi"/>
        <w:rPr>
          <w:sz w:val="28"/>
          <w:szCs w:val="28"/>
        </w:rPr>
      </w:pPr>
      <w:r w:rsidRPr="0099749D">
        <w:rPr>
          <w:sz w:val="28"/>
          <w:szCs w:val="28"/>
        </w:rPr>
        <w:t xml:space="preserve">  </w:t>
      </w:r>
    </w:p>
    <w:p w:rsidR="00837E3E" w:rsidRPr="0099749D" w:rsidRDefault="00837E3E" w:rsidP="00837E3E">
      <w:pPr>
        <w:pStyle w:val="newncpi"/>
        <w:ind w:left="1260" w:hanging="1260"/>
        <w:rPr>
          <w:sz w:val="28"/>
          <w:szCs w:val="28"/>
        </w:rPr>
      </w:pPr>
      <w:r w:rsidRPr="0099749D">
        <w:rPr>
          <w:sz w:val="28"/>
          <w:szCs w:val="28"/>
        </w:rPr>
        <w:t>Основание: Постановление Министерства здравоохранения Республики Беларусь от 29 июля 2019 года № 74 «О проведении обязательных и внеочередных медицинских осмотров работающих»</w:t>
      </w:r>
    </w:p>
    <w:p w:rsidR="00CD6AD9" w:rsidRPr="0099749D" w:rsidRDefault="00837E3E" w:rsidP="00837E3E">
      <w:pPr>
        <w:pStyle w:val="newncpi"/>
        <w:ind w:left="1134" w:hanging="1134"/>
        <w:rPr>
          <w:sz w:val="28"/>
          <w:szCs w:val="28"/>
        </w:rPr>
      </w:pPr>
      <w:r w:rsidRPr="0099749D">
        <w:rPr>
          <w:sz w:val="28"/>
          <w:szCs w:val="28"/>
        </w:rPr>
        <w:t>Примечание. Класс условий труда определяется в соответствии с результатами</w:t>
      </w:r>
    </w:p>
    <w:p w:rsidR="00837E3E" w:rsidRPr="0099749D" w:rsidRDefault="00CD6AD9" w:rsidP="00837E3E">
      <w:pPr>
        <w:pStyle w:val="newncpi"/>
        <w:ind w:left="1134" w:hanging="1134"/>
        <w:rPr>
          <w:sz w:val="28"/>
          <w:szCs w:val="28"/>
        </w:rPr>
      </w:pPr>
      <w:r w:rsidRPr="0099749D">
        <w:rPr>
          <w:sz w:val="28"/>
          <w:szCs w:val="28"/>
        </w:rPr>
        <w:t xml:space="preserve">                  </w:t>
      </w:r>
      <w:r w:rsidR="00837E3E" w:rsidRPr="0099749D">
        <w:rPr>
          <w:sz w:val="28"/>
          <w:szCs w:val="28"/>
        </w:rPr>
        <w:t xml:space="preserve"> </w:t>
      </w:r>
      <w:r w:rsidRPr="0099749D">
        <w:rPr>
          <w:sz w:val="28"/>
          <w:szCs w:val="28"/>
        </w:rPr>
        <w:t xml:space="preserve">    </w:t>
      </w:r>
      <w:r w:rsidR="00837E3E" w:rsidRPr="0099749D">
        <w:rPr>
          <w:sz w:val="28"/>
          <w:szCs w:val="28"/>
        </w:rPr>
        <w:t xml:space="preserve">аттестации рабочих мест по условиям труда. </w:t>
      </w: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1276"/>
        <w:gridCol w:w="1701"/>
      </w:tblGrid>
      <w:tr w:rsidR="00AA7D99" w:rsidRPr="0099749D" w:rsidTr="00CD6AD9">
        <w:trPr>
          <w:trHeight w:val="1191"/>
        </w:trPr>
        <w:tc>
          <w:tcPr>
            <w:tcW w:w="851" w:type="dxa"/>
          </w:tcPr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профессии и должности работающих</w:t>
            </w:r>
          </w:p>
        </w:tc>
        <w:tc>
          <w:tcPr>
            <w:tcW w:w="3969" w:type="dxa"/>
          </w:tcPr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1276" w:type="dxa"/>
          </w:tcPr>
          <w:p w:rsidR="00AA7D99" w:rsidRPr="0099749D" w:rsidRDefault="00AA7D99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AA7D99" w:rsidRPr="0099749D" w:rsidRDefault="00AA7D99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</w:p>
          <w:p w:rsidR="00AA7D99" w:rsidRPr="0099749D" w:rsidRDefault="00AA7D99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7D99" w:rsidRPr="0099749D" w:rsidRDefault="00AA7D99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Периодичность медосмотра</w:t>
            </w:r>
          </w:p>
        </w:tc>
      </w:tr>
      <w:tr w:rsidR="007C1D53" w:rsidRPr="0099749D" w:rsidTr="00CD6AD9">
        <w:trPr>
          <w:trHeight w:val="236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Заведующий</w:t>
            </w:r>
          </w:p>
        </w:tc>
        <w:tc>
          <w:tcPr>
            <w:tcW w:w="3969" w:type="dxa"/>
            <w:vMerge w:val="restart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3.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345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Заместитель заведующего по основной деятельности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345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345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Воспитатель дошкольного образования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612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Педагог  психолог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204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Педагог социальный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827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654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Учитель дефектолог</w:t>
            </w:r>
          </w:p>
        </w:tc>
        <w:tc>
          <w:tcPr>
            <w:tcW w:w="3969" w:type="dxa"/>
            <w:vMerge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C1D53" w:rsidRPr="0099749D" w:rsidTr="00CD6AD9">
        <w:trPr>
          <w:trHeight w:val="387"/>
        </w:trPr>
        <w:tc>
          <w:tcPr>
            <w:tcW w:w="85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7C1D53" w:rsidRPr="0099749D" w:rsidRDefault="007C1D53" w:rsidP="00CD6AD9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69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П.1.2.8. 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дезинфицирующие средства (А)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 использование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П.1.Работы на высоте (работы,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которых работник находится на расстоянии менее 2 м от не огражденных перепадов по высоте 1,3 м и более) </w:t>
            </w:r>
          </w:p>
          <w:p w:rsidR="00960E28" w:rsidRPr="0099749D" w:rsidRDefault="00960E28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П.22. Работы в учреждениях образования для детей  (за исключением работ, предусмотренных в пункте 23 настоящего приложе</w:t>
            </w:r>
            <w:r w:rsidR="00CD6AD9" w:rsidRPr="0099749D">
              <w:rPr>
                <w:rFonts w:ascii="Times New Roman" w:hAnsi="Times New Roman" w:cs="Times New Roman"/>
                <w:sz w:val="28"/>
                <w:szCs w:val="28"/>
              </w:rPr>
              <w:t>ния), связанные с непосредственны</w:t>
            </w:r>
          </w:p>
          <w:p w:rsidR="00960E28" w:rsidRPr="0099749D" w:rsidRDefault="00960E28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ным обслуживанием детей,</w:t>
            </w:r>
          </w:p>
          <w:p w:rsidR="007C1D53" w:rsidRPr="0099749D" w:rsidRDefault="007C1D53" w:rsidP="00CD6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 образования </w:t>
            </w:r>
          </w:p>
        </w:tc>
        <w:tc>
          <w:tcPr>
            <w:tcW w:w="1276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D53" w:rsidRPr="0099749D" w:rsidRDefault="007C1D53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960E28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60E28" w:rsidRPr="00997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 раз в 2 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60E28" w:rsidRPr="0099749D" w:rsidTr="00CD6AD9">
        <w:tc>
          <w:tcPr>
            <w:tcW w:w="851" w:type="dxa"/>
          </w:tcPr>
          <w:p w:rsidR="00960E28" w:rsidRPr="0099749D" w:rsidRDefault="00960E28" w:rsidP="0096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6" w:type="dxa"/>
          </w:tcPr>
          <w:p w:rsidR="00960E28" w:rsidRPr="0099749D" w:rsidRDefault="00960E28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Повар</w:t>
            </w:r>
          </w:p>
        </w:tc>
        <w:tc>
          <w:tcPr>
            <w:tcW w:w="3969" w:type="dxa"/>
          </w:tcPr>
          <w:p w:rsidR="00960E28" w:rsidRPr="0099749D" w:rsidRDefault="00960E28" w:rsidP="0096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60E28" w:rsidRPr="0099749D" w:rsidRDefault="00960E28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П.20. </w:t>
            </w: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1276" w:type="dxa"/>
          </w:tcPr>
          <w:p w:rsidR="00960E28" w:rsidRPr="0099749D" w:rsidRDefault="00960E28" w:rsidP="0096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0E28" w:rsidRPr="0099749D" w:rsidRDefault="00960E28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28" w:rsidRPr="0099749D" w:rsidRDefault="00960E28" w:rsidP="009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28" w:rsidRPr="0099749D" w:rsidRDefault="00960E28" w:rsidP="0096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604FA" w:rsidRPr="0099749D" w:rsidTr="00CD6AD9">
        <w:tc>
          <w:tcPr>
            <w:tcW w:w="851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04FA" w:rsidRPr="0099749D" w:rsidRDefault="007604FA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3969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П.1.2.8. 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>Дезинфицирующие средства</w:t>
            </w:r>
            <w:r w:rsidRPr="009974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(А)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 w:rsidR="00CD6AD9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>и использование</w:t>
            </w: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604FA" w:rsidRPr="0099749D" w:rsidRDefault="007604FA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П.1.Работы на высоте (работы, при которых работник находится на расстоянии менее 2 м от не огражденных перепадов по высоте 1,3 м и более) </w:t>
            </w:r>
          </w:p>
          <w:p w:rsidR="007604FA" w:rsidRPr="0099749D" w:rsidRDefault="007604FA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П.20. </w:t>
            </w: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</w:t>
            </w: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1276" w:type="dxa"/>
          </w:tcPr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604FA" w:rsidRPr="0099749D" w:rsidTr="00CD6AD9">
        <w:tc>
          <w:tcPr>
            <w:tcW w:w="851" w:type="dxa"/>
          </w:tcPr>
          <w:p w:rsidR="007604FA" w:rsidRPr="0099749D" w:rsidRDefault="007604FA" w:rsidP="0096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26" w:type="dxa"/>
          </w:tcPr>
          <w:p w:rsidR="007604FA" w:rsidRPr="0099749D" w:rsidRDefault="007604FA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Кладовщик</w:t>
            </w:r>
          </w:p>
        </w:tc>
        <w:tc>
          <w:tcPr>
            <w:tcW w:w="3969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604FA" w:rsidRPr="0099749D" w:rsidRDefault="007604FA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П.20. </w:t>
            </w:r>
            <w:r w:rsidRPr="0099749D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1276" w:type="dxa"/>
          </w:tcPr>
          <w:p w:rsidR="00CD6AD9" w:rsidRPr="0099749D" w:rsidRDefault="00CD6AD9" w:rsidP="0076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76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04FA" w:rsidRPr="0099749D" w:rsidRDefault="007604FA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604FA" w:rsidRPr="0099749D" w:rsidTr="00CD6AD9">
        <w:tc>
          <w:tcPr>
            <w:tcW w:w="851" w:type="dxa"/>
          </w:tcPr>
          <w:p w:rsidR="007604FA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7604FA" w:rsidRPr="0099749D" w:rsidRDefault="007604FA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Дворник</w:t>
            </w:r>
          </w:p>
          <w:p w:rsidR="007604FA" w:rsidRPr="0099749D" w:rsidRDefault="007604FA" w:rsidP="00C06F6B">
            <w:pPr>
              <w:pStyle w:val="table10"/>
              <w:jc w:val="center"/>
              <w:rPr>
                <w:color w:val="000000" w:themeColor="text1"/>
                <w:sz w:val="28"/>
                <w:szCs w:val="28"/>
              </w:rPr>
            </w:pPr>
            <w:r w:rsidRPr="0099749D">
              <w:rPr>
                <w:color w:val="000000" w:themeColor="text1"/>
                <w:sz w:val="28"/>
                <w:szCs w:val="28"/>
              </w:rPr>
              <w:t>Уборщик территорий</w:t>
            </w:r>
          </w:p>
          <w:p w:rsidR="007604FA" w:rsidRPr="0099749D" w:rsidRDefault="007604FA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(при покосе травы бензокосилкой)</w:t>
            </w:r>
          </w:p>
        </w:tc>
        <w:tc>
          <w:tcPr>
            <w:tcW w:w="3969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604FA" w:rsidRPr="0099749D" w:rsidRDefault="007604FA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1.2.5 смесь углеводородов (К): 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>бензины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</w:t>
            </w:r>
            <w:r w:rsidR="007604FA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604FA" w:rsidRPr="0099749D" w:rsidTr="00CD6AD9">
        <w:tc>
          <w:tcPr>
            <w:tcW w:w="851" w:type="dxa"/>
          </w:tcPr>
          <w:p w:rsidR="007604FA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7604FA" w:rsidRPr="0099749D" w:rsidRDefault="007604FA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Кастелянша</w:t>
            </w:r>
          </w:p>
        </w:tc>
        <w:tc>
          <w:tcPr>
            <w:tcW w:w="3969" w:type="dxa"/>
          </w:tcPr>
          <w:p w:rsidR="007604FA" w:rsidRPr="0099749D" w:rsidRDefault="007604FA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7604FA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 образования </w:t>
            </w:r>
            <w:r w:rsidR="007604FA" w:rsidRPr="0099749D">
              <w:rPr>
                <w:rFonts w:ascii="Times New Roman" w:hAnsi="Times New Roman" w:cs="Times New Roman"/>
                <w:sz w:val="28"/>
                <w:szCs w:val="28"/>
              </w:rPr>
              <w:t>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1276" w:type="dxa"/>
          </w:tcPr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604FA" w:rsidRPr="0099749D" w:rsidRDefault="007604FA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FA" w:rsidRPr="0099749D" w:rsidRDefault="007604FA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7410C" w:rsidRPr="0099749D" w:rsidTr="00CD6AD9">
        <w:tc>
          <w:tcPr>
            <w:tcW w:w="851" w:type="dxa"/>
          </w:tcPr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37410C" w:rsidRPr="0099749D" w:rsidRDefault="0037410C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969" w:type="dxa"/>
          </w:tcPr>
          <w:p w:rsidR="0037410C" w:rsidRPr="0099749D" w:rsidRDefault="0037410C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7410C" w:rsidRPr="0099749D" w:rsidRDefault="0037410C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П.1.Работы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37410C" w:rsidRPr="0099749D" w:rsidRDefault="0037410C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0C" w:rsidRPr="0099749D" w:rsidTr="00CD6AD9">
        <w:tc>
          <w:tcPr>
            <w:tcW w:w="851" w:type="dxa"/>
          </w:tcPr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37410C" w:rsidRPr="0099749D" w:rsidRDefault="0037410C" w:rsidP="00C06F6B">
            <w:pPr>
              <w:pStyle w:val="table10"/>
              <w:jc w:val="center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Рабочий по стирке и ремонту спецодежды</w:t>
            </w:r>
          </w:p>
        </w:tc>
        <w:tc>
          <w:tcPr>
            <w:tcW w:w="3969" w:type="dxa"/>
          </w:tcPr>
          <w:p w:rsidR="0037410C" w:rsidRPr="0099749D" w:rsidRDefault="0037410C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7410C" w:rsidRPr="0099749D" w:rsidRDefault="0037410C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П.1.2.3. </w:t>
            </w:r>
            <w:r w:rsidRPr="0099749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7F7F7"/>
              </w:rPr>
              <w:t>синтетические моющие средства (А)</w:t>
            </w:r>
          </w:p>
          <w:p w:rsidR="0037410C" w:rsidRPr="0099749D" w:rsidRDefault="0037410C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П.23. Работы в учреждениях, обеспечивающих   получение</w:t>
            </w:r>
          </w:p>
          <w:p w:rsidR="0037410C" w:rsidRPr="0099749D" w:rsidRDefault="0037410C" w:rsidP="00374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 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1276" w:type="dxa"/>
          </w:tcPr>
          <w:p w:rsidR="00CD6AD9" w:rsidRPr="0099749D" w:rsidRDefault="00CD6AD9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10C" w:rsidRPr="0099749D" w:rsidRDefault="0037410C" w:rsidP="00CD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2 года</w:t>
            </w: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0C" w:rsidRPr="0099749D" w:rsidRDefault="0037410C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3B1914" w:rsidRPr="0099749D" w:rsidRDefault="003B1914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14" w:rsidRPr="0099749D" w:rsidRDefault="003B1914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14" w:rsidRPr="0099749D" w:rsidRDefault="003B1914" w:rsidP="0037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B1914" w:rsidRPr="0099749D" w:rsidTr="00CD6AD9">
        <w:tc>
          <w:tcPr>
            <w:tcW w:w="851" w:type="dxa"/>
          </w:tcPr>
          <w:p w:rsidR="003B1914" w:rsidRPr="0099749D" w:rsidRDefault="003B1914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26" w:type="dxa"/>
          </w:tcPr>
          <w:p w:rsidR="003B1914" w:rsidRPr="0099749D" w:rsidRDefault="003B1914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3969" w:type="dxa"/>
          </w:tcPr>
          <w:p w:rsidR="003B1914" w:rsidRPr="0099749D" w:rsidRDefault="003B1914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B1914" w:rsidRPr="0099749D" w:rsidRDefault="003B1914" w:rsidP="003B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П.11. Работа в организациях, не обладающих правом создания военизированной охраны</w:t>
            </w:r>
          </w:p>
          <w:p w:rsidR="003B1914" w:rsidRPr="0099749D" w:rsidRDefault="003B1914" w:rsidP="003B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3B1914" w:rsidRPr="0099749D" w:rsidRDefault="003B1914" w:rsidP="003B1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14" w:rsidRPr="0099749D" w:rsidRDefault="003B1914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1914" w:rsidRPr="0099749D" w:rsidRDefault="003B1914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14" w:rsidRPr="0099749D" w:rsidRDefault="003B1914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3B1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5473ED" w:rsidRPr="0099749D" w:rsidTr="00CD6AD9">
        <w:tc>
          <w:tcPr>
            <w:tcW w:w="851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5473ED" w:rsidRPr="0099749D" w:rsidRDefault="005473ED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помещений </w:t>
            </w:r>
          </w:p>
        </w:tc>
        <w:tc>
          <w:tcPr>
            <w:tcW w:w="3969" w:type="dxa"/>
          </w:tcPr>
          <w:p w:rsidR="005473ED" w:rsidRPr="0099749D" w:rsidRDefault="005473ED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5473ED" w:rsidRPr="0099749D" w:rsidRDefault="005473ED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П.1.2.8. 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дезинфицирующие средства (А)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 w:rsidR="00CD6AD9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49D">
              <w:rPr>
                <w:rFonts w:ascii="Times New Roman" w:hAnsi="Times New Roman" w:cs="Times New Roman"/>
                <w:iCs/>
                <w:sz w:val="28"/>
                <w:szCs w:val="28"/>
              </w:rPr>
              <w:t>и использование)</w:t>
            </w:r>
          </w:p>
          <w:p w:rsidR="005473ED" w:rsidRPr="0099749D" w:rsidRDefault="005473ED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5473ED" w:rsidRPr="0099749D" w:rsidRDefault="005473ED" w:rsidP="00C0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П.1.Работы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  <w:p w:rsidR="005473ED" w:rsidRPr="0099749D" w:rsidRDefault="005473ED" w:rsidP="0054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5473ED" w:rsidRPr="0099749D" w:rsidRDefault="005473ED" w:rsidP="0054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73ED" w:rsidRPr="0099749D" w:rsidRDefault="005473ED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5473ED" w:rsidRPr="0099749D" w:rsidRDefault="005473ED" w:rsidP="005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5473ED" w:rsidRPr="0099749D" w:rsidTr="00CD6AD9">
        <w:tc>
          <w:tcPr>
            <w:tcW w:w="851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5473ED" w:rsidRPr="0099749D" w:rsidRDefault="005473ED" w:rsidP="005473ED">
            <w:pPr>
              <w:pStyle w:val="table10"/>
              <w:rPr>
                <w:sz w:val="28"/>
                <w:szCs w:val="28"/>
              </w:rPr>
            </w:pPr>
            <w:r w:rsidRPr="0099749D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3969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5473ED" w:rsidRPr="0099749D" w:rsidRDefault="005473ED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П.23. Работы в учреждениях, обеспечивающих   получение</w:t>
            </w:r>
          </w:p>
          <w:p w:rsidR="005473ED" w:rsidRPr="0099749D" w:rsidRDefault="005473ED" w:rsidP="00CD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дошкольного  образования</w:t>
            </w:r>
          </w:p>
        </w:tc>
        <w:tc>
          <w:tcPr>
            <w:tcW w:w="1276" w:type="dxa"/>
          </w:tcPr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73ED" w:rsidRPr="0099749D" w:rsidRDefault="005473ED" w:rsidP="00C0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ED" w:rsidRPr="0099749D" w:rsidRDefault="005473ED" w:rsidP="0054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5473ED" w:rsidRPr="0099749D" w:rsidRDefault="005473ED" w:rsidP="005473ED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3E" w:rsidRPr="0099749D" w:rsidRDefault="00837E3E" w:rsidP="005473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="00CD6AD9" w:rsidRPr="0099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r w:rsidRPr="0099749D">
        <w:rPr>
          <w:rFonts w:ascii="Times New Roman" w:hAnsi="Times New Roman" w:cs="Times New Roman"/>
          <w:sz w:val="28"/>
          <w:szCs w:val="28"/>
        </w:rPr>
        <w:t xml:space="preserve">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837E3E" w:rsidRPr="0099749D" w:rsidRDefault="00837E3E" w:rsidP="005473E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Периодические</w:t>
      </w:r>
      <w:r w:rsidR="00CD6AD9" w:rsidRPr="00997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медосмотры проводятся в соответствии со списком </w:t>
      </w:r>
      <w:r w:rsidR="00352FE7" w:rsidRPr="0099749D">
        <w:rPr>
          <w:rFonts w:ascii="Times New Roman" w:hAnsi="Times New Roman" w:cs="Times New Roman"/>
          <w:color w:val="000000"/>
          <w:sz w:val="28"/>
          <w:szCs w:val="28"/>
        </w:rPr>
        <w:t>должностей служащих (профессий  рабочих)</w:t>
      </w:r>
      <w:r w:rsidR="00352FE7" w:rsidRPr="0099749D">
        <w:rPr>
          <w:rFonts w:ascii="Times New Roman" w:hAnsi="Times New Roman" w:cs="Times New Roman"/>
          <w:sz w:val="28"/>
          <w:szCs w:val="28"/>
        </w:rPr>
        <w:t xml:space="preserve">, </w:t>
      </w:r>
      <w:r w:rsidRPr="0099749D">
        <w:rPr>
          <w:rFonts w:ascii="Times New Roman" w:hAnsi="Times New Roman" w:cs="Times New Roman"/>
          <w:sz w:val="28"/>
          <w:szCs w:val="28"/>
        </w:rPr>
        <w:t xml:space="preserve">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</w:t>
      </w:r>
      <w:r w:rsidRPr="0099749D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производственной среды, показателей тяжести и напряженности трудового процесса. Проводятся с 1 января по 31 декабря календарного года. </w:t>
      </w:r>
    </w:p>
    <w:p w:rsidR="00837E3E" w:rsidRPr="0099749D" w:rsidRDefault="00837E3E" w:rsidP="00547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Cs/>
          <w:iCs/>
          <w:sz w:val="28"/>
          <w:szCs w:val="28"/>
        </w:rPr>
        <w:t>Срок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99749D">
        <w:rPr>
          <w:rFonts w:ascii="Times New Roman" w:hAnsi="Times New Roman" w:cs="Times New Roman"/>
          <w:bCs/>
          <w:iCs/>
          <w:sz w:val="28"/>
          <w:szCs w:val="28"/>
        </w:rPr>
        <w:t>очередного</w:t>
      </w:r>
      <w:r w:rsidRPr="0099749D">
        <w:rPr>
          <w:rFonts w:ascii="Times New Roman" w:hAnsi="Times New Roman" w:cs="Times New Roman"/>
          <w:sz w:val="28"/>
          <w:szCs w:val="28"/>
        </w:rPr>
        <w:t xml:space="preserve"> медосмотра исчисляется от  </w:t>
      </w:r>
      <w:r w:rsidRPr="0099749D">
        <w:rPr>
          <w:rFonts w:ascii="Times New Roman" w:hAnsi="Times New Roman" w:cs="Times New Roman"/>
          <w:bCs/>
          <w:iCs/>
          <w:sz w:val="28"/>
          <w:szCs w:val="28"/>
        </w:rPr>
        <w:t xml:space="preserve">даты окончания предыдущего </w:t>
      </w:r>
      <w:r w:rsidRPr="0099749D">
        <w:rPr>
          <w:rFonts w:ascii="Times New Roman" w:hAnsi="Times New Roman" w:cs="Times New Roman"/>
          <w:sz w:val="28"/>
          <w:szCs w:val="28"/>
        </w:rPr>
        <w:t>периодического медосмотра, указанной в акте, или от </w:t>
      </w:r>
      <w:r w:rsidRPr="0099749D">
        <w:rPr>
          <w:rFonts w:ascii="Times New Roman" w:hAnsi="Times New Roman" w:cs="Times New Roman"/>
          <w:bCs/>
          <w:iCs/>
          <w:sz w:val="28"/>
          <w:szCs w:val="28"/>
        </w:rPr>
        <w:t xml:space="preserve">даты выдачи медицинской справки </w:t>
      </w:r>
      <w:r w:rsidRPr="0099749D">
        <w:rPr>
          <w:rFonts w:ascii="Times New Roman" w:hAnsi="Times New Roman" w:cs="Times New Roman"/>
          <w:sz w:val="28"/>
          <w:szCs w:val="28"/>
        </w:rPr>
        <w:t>о состоянии здоровья при проведении предварительного медосмотра.</w:t>
      </w:r>
    </w:p>
    <w:p w:rsidR="00837E3E" w:rsidRPr="0099749D" w:rsidRDefault="00837E3E" w:rsidP="00547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E3E" w:rsidRPr="0099749D" w:rsidRDefault="00837E3E" w:rsidP="00837E3E">
      <w:pPr>
        <w:pStyle w:val="point"/>
        <w:ind w:firstLine="0"/>
        <w:rPr>
          <w:sz w:val="28"/>
          <w:szCs w:val="28"/>
        </w:rPr>
      </w:pPr>
      <w:r w:rsidRPr="0099749D">
        <w:rPr>
          <w:b/>
          <w:sz w:val="28"/>
          <w:szCs w:val="28"/>
        </w:rPr>
        <w:t>Внеочередные</w:t>
      </w:r>
      <w:r w:rsidRPr="0099749D">
        <w:rPr>
          <w:sz w:val="28"/>
          <w:szCs w:val="28"/>
        </w:rPr>
        <w:t xml:space="preserve"> медосмотры работающих проводятся в течение их трудовой деятельности. </w:t>
      </w:r>
    </w:p>
    <w:p w:rsidR="00837E3E" w:rsidRPr="0099749D" w:rsidRDefault="00837E3E" w:rsidP="00837E3E">
      <w:pPr>
        <w:pStyle w:val="point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Проведение внеочередных медосмотров осуществляется в следующих случаях:</w:t>
      </w:r>
    </w:p>
    <w:p w:rsidR="00837E3E" w:rsidRPr="0099749D" w:rsidRDefault="00837E3E" w:rsidP="00837E3E">
      <w:pPr>
        <w:pStyle w:val="underpoint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а) по инициативе работодателя:</w:t>
      </w:r>
    </w:p>
    <w:p w:rsidR="00837E3E" w:rsidRPr="0099749D" w:rsidRDefault="00837E3E" w:rsidP="00837E3E">
      <w:pPr>
        <w:pStyle w:val="newncpi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-в случае изменений условий труда работающего;</w:t>
      </w:r>
    </w:p>
    <w:p w:rsidR="00837E3E" w:rsidRPr="0099749D" w:rsidRDefault="00837E3E" w:rsidP="00837E3E">
      <w:pPr>
        <w:pStyle w:val="newncpi"/>
        <w:ind w:left="142" w:firstLine="0"/>
        <w:rPr>
          <w:sz w:val="28"/>
          <w:szCs w:val="28"/>
        </w:rPr>
      </w:pPr>
      <w:r w:rsidRPr="0099749D">
        <w:rPr>
          <w:sz w:val="28"/>
          <w:szCs w:val="28"/>
        </w:rPr>
        <w:t>-при заболевании (травме) работающего с временной утратой трудоспособности свыше трех месяцев;</w:t>
      </w:r>
    </w:p>
    <w:p w:rsidR="00837E3E" w:rsidRPr="0099749D" w:rsidRDefault="00837E3E" w:rsidP="00837E3E">
      <w:pPr>
        <w:pStyle w:val="newncpi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-по окончании отпуска по уходу за ребенком до достижения им возраста трех лет;</w:t>
      </w:r>
    </w:p>
    <w:p w:rsidR="00837E3E" w:rsidRPr="0099749D" w:rsidRDefault="00837E3E" w:rsidP="00837E3E">
      <w:pPr>
        <w:pStyle w:val="underpoint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б) по инициативе организации здравоохранения:</w:t>
      </w:r>
    </w:p>
    <w:p w:rsidR="00837E3E" w:rsidRPr="0099749D" w:rsidRDefault="00837E3E" w:rsidP="00837E3E">
      <w:pPr>
        <w:pStyle w:val="newncpi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-при вновь возникшем заболевании и (или) его последствиях, препятствующих продолжению работы;</w:t>
      </w:r>
    </w:p>
    <w:p w:rsidR="00837E3E" w:rsidRPr="0099749D" w:rsidRDefault="00837E3E" w:rsidP="00837E3E">
      <w:pPr>
        <w:pStyle w:val="newncpi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837E3E" w:rsidRPr="0099749D" w:rsidRDefault="00837E3E" w:rsidP="00837E3E">
      <w:pPr>
        <w:pStyle w:val="newncpi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-при угрозе возникновения или распространения групповых инфекционных заболеваний;</w:t>
      </w:r>
    </w:p>
    <w:p w:rsidR="00837E3E" w:rsidRPr="0099749D" w:rsidRDefault="00837E3E" w:rsidP="00837E3E">
      <w:pPr>
        <w:pStyle w:val="underpoint"/>
        <w:ind w:firstLine="0"/>
        <w:rPr>
          <w:sz w:val="28"/>
          <w:szCs w:val="28"/>
        </w:rPr>
      </w:pPr>
      <w:r w:rsidRPr="0099749D">
        <w:rPr>
          <w:sz w:val="28"/>
          <w:szCs w:val="28"/>
        </w:rPr>
        <w:t>в) по инициативе работающего при ухудшении состояния его здоровья.</w:t>
      </w:r>
    </w:p>
    <w:p w:rsidR="005473ED" w:rsidRPr="0099749D" w:rsidRDefault="005473ED" w:rsidP="006337D5">
      <w:pPr>
        <w:tabs>
          <w:tab w:val="left" w:pos="808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473ED" w:rsidRPr="0099749D" w:rsidRDefault="005473ED" w:rsidP="0054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473ED" w:rsidRPr="0099749D" w:rsidRDefault="005473ED" w:rsidP="0054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5473ED" w:rsidRPr="0099749D" w:rsidRDefault="005473ED" w:rsidP="00547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  </w:t>
      </w:r>
      <w:r w:rsidR="00CD6AD9" w:rsidRPr="009974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5473ED" w:rsidRPr="0099749D" w:rsidRDefault="005473ED" w:rsidP="00547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5473ED" w:rsidRPr="0099749D" w:rsidRDefault="00CD6AD9" w:rsidP="0054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73ED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73ED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5473ED" w:rsidRPr="0099749D" w:rsidRDefault="005473ED" w:rsidP="005473ED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5473ED" w:rsidRPr="0099749D" w:rsidRDefault="005473ED" w:rsidP="005473ED">
      <w:pPr>
        <w:tabs>
          <w:tab w:val="left" w:pos="80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A12" w:rsidRPr="0099749D" w:rsidRDefault="00F13A12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F6B" w:rsidRPr="0099749D" w:rsidRDefault="00C06F6B" w:rsidP="00C06F6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Приложение  7</w:t>
      </w:r>
    </w:p>
    <w:p w:rsidR="00C06F6B" w:rsidRPr="0099749D" w:rsidRDefault="00C06F6B" w:rsidP="00C06F6B">
      <w:pPr>
        <w:pStyle w:val="1"/>
        <w:rPr>
          <w:b/>
          <w:sz w:val="28"/>
          <w:szCs w:val="28"/>
        </w:rPr>
      </w:pPr>
    </w:p>
    <w:p w:rsidR="00C06F6B" w:rsidRPr="0099749D" w:rsidRDefault="00C06F6B" w:rsidP="00C06F6B">
      <w:pPr>
        <w:pStyle w:val="1"/>
        <w:rPr>
          <w:b/>
          <w:sz w:val="28"/>
          <w:szCs w:val="28"/>
        </w:rPr>
      </w:pPr>
      <w:r w:rsidRPr="0099749D">
        <w:rPr>
          <w:b/>
          <w:sz w:val="28"/>
          <w:szCs w:val="28"/>
        </w:rPr>
        <w:t>ПЕРЕЧЕНЬ</w:t>
      </w:r>
    </w:p>
    <w:p w:rsidR="00C06F6B" w:rsidRPr="0099749D" w:rsidRDefault="00C06F6B" w:rsidP="00C0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color w:val="000000"/>
          <w:sz w:val="28"/>
          <w:szCs w:val="28"/>
        </w:rPr>
        <w:t>должностей служащих (профессий  рабочих)</w:t>
      </w:r>
      <w:r w:rsidRPr="0099749D">
        <w:rPr>
          <w:rFonts w:ascii="Times New Roman" w:hAnsi="Times New Roman" w:cs="Times New Roman"/>
          <w:b/>
          <w:sz w:val="28"/>
          <w:szCs w:val="28"/>
        </w:rPr>
        <w:t>, имеющих право на бесплатное получение спецодежды, спецобуви, средств индивидуальной защиты (СИЗ)</w:t>
      </w:r>
    </w:p>
    <w:p w:rsidR="00C06F6B" w:rsidRPr="0099749D" w:rsidRDefault="00C06F6B" w:rsidP="00C06F6B">
      <w:pPr>
        <w:pStyle w:val="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4"/>
        <w:gridCol w:w="1155"/>
        <w:gridCol w:w="1113"/>
        <w:gridCol w:w="3685"/>
        <w:gridCol w:w="1701"/>
        <w:gridCol w:w="1383"/>
        <w:gridCol w:w="143"/>
      </w:tblGrid>
      <w:tr w:rsidR="00C06F6B" w:rsidRPr="0099749D" w:rsidTr="00352FE7">
        <w:trPr>
          <w:gridBefore w:val="1"/>
          <w:gridAfter w:val="1"/>
          <w:wBefore w:w="176" w:type="dxa"/>
          <w:wAfter w:w="143" w:type="dxa"/>
        </w:trPr>
        <w:tc>
          <w:tcPr>
            <w:tcW w:w="1689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882" w:type="dxa"/>
            <w:gridSpan w:val="4"/>
          </w:tcPr>
          <w:p w:rsidR="00C06F6B" w:rsidRPr="0099749D" w:rsidRDefault="00C06F6B" w:rsidP="00C06F6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(Приказ Министерства образования Республики Беларусь 24.11.1999 № 696 (в редакции постановления Министерства образования Республики Беларусь 13.11.2000 № 50);</w:t>
            </w:r>
          </w:p>
          <w:p w:rsidR="00C06F6B" w:rsidRPr="0099749D" w:rsidRDefault="00C06F6B" w:rsidP="00C06F6B">
            <w:pPr>
              <w:spacing w:after="0" w:line="240" w:lineRule="auto"/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Типовые нормы бесплатной выдачи средств индивидуальной защиты работникам общих профессий и должностей для всех отраслей экономики, утв. постановлением Министерства труда и социальной защиты Республики Беларусь 22.09.2006 № 110;</w:t>
            </w:r>
          </w:p>
          <w:p w:rsidR="00C06F6B" w:rsidRPr="0099749D" w:rsidRDefault="00C06F6B" w:rsidP="00C06F6B">
            <w:pPr>
              <w:spacing w:after="0" w:line="240" w:lineRule="auto"/>
              <w:ind w:firstLine="4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Типовые отраслевые нормы бесплатной выдачи средств индивидуальной защиты работникам, занятым в организациях образования, утв. постановлением Министерства труда и социальной защиты Республики Беларусь 28.07.2009 № 93;</w:t>
            </w:r>
          </w:p>
          <w:p w:rsidR="00C06F6B" w:rsidRPr="0099749D" w:rsidRDefault="00C06F6B" w:rsidP="00C06F6B">
            <w:pPr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обеспечения работников средствами индивидуальной защиты, утв. постановлением Министерства труда и социальной защиты Республики Беларусь 30.12.2008 № 209</w:t>
            </w:r>
          </w:p>
        </w:tc>
      </w:tr>
      <w:tr w:rsidR="00C06F6B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710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№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gridSpan w:val="2"/>
          </w:tcPr>
          <w:p w:rsidR="00C06F6B" w:rsidRPr="0099749D" w:rsidRDefault="00C06F6B" w:rsidP="00C06F6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профессии, должности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профессии, должности</w:t>
            </w:r>
          </w:p>
        </w:tc>
        <w:tc>
          <w:tcPr>
            <w:tcW w:w="3685" w:type="dxa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средств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индивидуальной защиты (СИЗ)</w:t>
            </w:r>
          </w:p>
        </w:tc>
        <w:tc>
          <w:tcPr>
            <w:tcW w:w="1701" w:type="dxa"/>
          </w:tcPr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Классифи-кация (маркиров-ка) СИЗ по защитным свойствам</w:t>
            </w:r>
          </w:p>
        </w:tc>
        <w:tc>
          <w:tcPr>
            <w:tcW w:w="1526" w:type="dxa"/>
            <w:gridSpan w:val="2"/>
          </w:tcPr>
          <w:p w:rsidR="00C06F6B" w:rsidRPr="0099749D" w:rsidRDefault="00C06F6B" w:rsidP="00C06F6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носки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в месяцах</w:t>
            </w:r>
          </w:p>
        </w:tc>
      </w:tr>
      <w:tr w:rsidR="00C06F6B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F6B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9613-001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F6B" w:rsidRPr="0099749D" w:rsidRDefault="00C06F6B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</w:t>
            </w:r>
          </w:p>
          <w:p w:rsidR="00C06F6B" w:rsidRPr="0099749D" w:rsidRDefault="00C06F6B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 с нагрудником</w:t>
            </w:r>
          </w:p>
          <w:p w:rsidR="00C06F6B" w:rsidRPr="0099749D" w:rsidRDefault="00C06F6B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кожаные</w:t>
            </w:r>
          </w:p>
          <w:p w:rsidR="00C06F6B" w:rsidRPr="0099749D" w:rsidRDefault="00C06F6B" w:rsidP="00C0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Рукавицы хлопчатобумажные с накладками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дополнительно: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куртка хлопчатобумажная на</w:t>
            </w:r>
            <w:r w:rsidR="00352FE7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утепляющей прокладке 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брюки хлопчатобумажные на</w:t>
            </w:r>
            <w:r w:rsidR="00352FE7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утепляющей прокладке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валяная обувь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галоши на валяную обувь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остальное время года дополнительно: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плащ непромокаемый</w:t>
            </w:r>
          </w:p>
          <w:p w:rsidR="00C06F6B" w:rsidRPr="0099749D" w:rsidRDefault="00C06F6B" w:rsidP="00C0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701" w:type="dxa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B25B94" w:rsidRPr="0099749D" w:rsidRDefault="00B25B94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</w:t>
            </w:r>
          </w:p>
          <w:p w:rsidR="00B25B94" w:rsidRPr="0099749D" w:rsidRDefault="00B25B94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26" w:type="dxa"/>
            <w:gridSpan w:val="2"/>
          </w:tcPr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B25B94" w:rsidRPr="0099749D" w:rsidRDefault="00B25B94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E7" w:rsidRPr="0099749D" w:rsidRDefault="00352FE7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06F6B" w:rsidRPr="0099749D" w:rsidRDefault="00C06F6B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5B94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B25B94" w:rsidRPr="0099749D" w:rsidRDefault="00B25B94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B25B94" w:rsidRPr="0099749D" w:rsidRDefault="00B25B94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B25B94" w:rsidRPr="0099749D" w:rsidRDefault="00B25B94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1219-009</w:t>
            </w:r>
          </w:p>
        </w:tc>
        <w:tc>
          <w:tcPr>
            <w:tcW w:w="3685" w:type="dxa"/>
          </w:tcPr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х/б (халат х/б)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трикотажные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на наружных работах дополнительно: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3Ми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</w:tc>
        <w:tc>
          <w:tcPr>
            <w:tcW w:w="1526" w:type="dxa"/>
            <w:gridSpan w:val="2"/>
          </w:tcPr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25B94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B25B94" w:rsidRPr="0099749D" w:rsidRDefault="00B25B94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B25B94" w:rsidRPr="0099749D" w:rsidRDefault="00B25B94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  <w:p w:rsidR="00B25B94" w:rsidRPr="0099749D" w:rsidRDefault="00B25B94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5151-010</w:t>
            </w:r>
          </w:p>
        </w:tc>
        <w:tc>
          <w:tcPr>
            <w:tcW w:w="3685" w:type="dxa"/>
          </w:tcPr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х/б с нагрудником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Головной убор из х/б ткани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Полуботинки кожаные или тапочки кожаные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трикотажные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сортировке, метке и сдаче в стирку бывших в употреблении белья, специальной и санитарной одежды, портьер, чехлов и тому подобного дополнительно: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на наружных работах дополнительно:</w:t>
            </w:r>
          </w:p>
          <w:p w:rsidR="00B25B94" w:rsidRPr="0099749D" w:rsidRDefault="00B25B94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3Ми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B25B94" w:rsidRPr="0099749D" w:rsidRDefault="00B25B94" w:rsidP="00B2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33" w:rsidRPr="0099749D" w:rsidRDefault="00D44133" w:rsidP="00D4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</w:tc>
        <w:tc>
          <w:tcPr>
            <w:tcW w:w="1526" w:type="dxa"/>
            <w:gridSpan w:val="2"/>
          </w:tcPr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33" w:rsidRPr="0099749D" w:rsidRDefault="00D4413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33" w:rsidRPr="0099749D" w:rsidRDefault="00D4413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94" w:rsidRPr="0099749D" w:rsidRDefault="00B25B94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D50B3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47"/>
        </w:trPr>
        <w:tc>
          <w:tcPr>
            <w:tcW w:w="710" w:type="dxa"/>
            <w:gridSpan w:val="2"/>
          </w:tcPr>
          <w:p w:rsidR="003D50B3" w:rsidRPr="0099749D" w:rsidRDefault="003D50B3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gridSpan w:val="2"/>
          </w:tcPr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4321-002</w:t>
            </w:r>
          </w:p>
        </w:tc>
        <w:tc>
          <w:tcPr>
            <w:tcW w:w="3685" w:type="dxa"/>
          </w:tcPr>
          <w:p w:rsidR="003D50B3" w:rsidRPr="0099749D" w:rsidRDefault="003D50B3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Костюм х/б (халат х/б) </w:t>
            </w:r>
          </w:p>
          <w:p w:rsidR="003D50B3" w:rsidRPr="0099749D" w:rsidRDefault="003D50B3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Головной убор из х/б ткани</w:t>
            </w:r>
          </w:p>
          <w:p w:rsidR="003D50B3" w:rsidRPr="0099749D" w:rsidRDefault="003D50B3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кожаные или тапочки кожаные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Рукавицы комбинированные 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защиты от атмосферных осадков при выполнении наружных работ дополнительно: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плащ непромокаемый с капюшоном     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сапоги резиновые                              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на наружных работах и при работе в неотапливаемых помещениях  дополнительно: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для защиты от пониженных температур из х/б ткани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валяная обувь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галоши на валяную обувь</w:t>
            </w:r>
          </w:p>
          <w:p w:rsidR="003D50B3" w:rsidRPr="0099749D" w:rsidRDefault="003D50B3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рукавицы утепленные</w:t>
            </w:r>
          </w:p>
        </w:tc>
        <w:tc>
          <w:tcPr>
            <w:tcW w:w="1701" w:type="dxa"/>
          </w:tcPr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3D50B3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0B3"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C203E8" w:rsidRPr="0099749D" w:rsidRDefault="00C203E8" w:rsidP="00C2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C203E8" w:rsidRPr="0099749D" w:rsidRDefault="00C203E8" w:rsidP="00C2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 20</w:t>
            </w:r>
          </w:p>
          <w:p w:rsidR="00D4413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="00D44133"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0B3" w:rsidRPr="0099749D" w:rsidRDefault="00D4413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1526" w:type="dxa"/>
            <w:gridSpan w:val="2"/>
          </w:tcPr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8" w:rsidRPr="0099749D" w:rsidRDefault="00C203E8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D50B3" w:rsidRPr="0099749D" w:rsidRDefault="003D50B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9146B6" w:rsidRPr="0099749D" w:rsidTr="00D4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2"/>
        </w:trPr>
        <w:tc>
          <w:tcPr>
            <w:tcW w:w="710" w:type="dxa"/>
            <w:gridSpan w:val="2"/>
          </w:tcPr>
          <w:p w:rsidR="009146B6" w:rsidRPr="0099749D" w:rsidRDefault="009146B6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gridSpan w:val="2"/>
          </w:tcPr>
          <w:p w:rsidR="009146B6" w:rsidRPr="0099749D" w:rsidRDefault="009146B6" w:rsidP="009146B6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Рабочий (машинист) по стирке и ремонту спецодежды</w:t>
            </w:r>
          </w:p>
          <w:p w:rsidR="009146B6" w:rsidRPr="0099749D" w:rsidRDefault="009146B6" w:rsidP="00914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8154-070</w:t>
            </w:r>
          </w:p>
        </w:tc>
        <w:tc>
          <w:tcPr>
            <w:tcW w:w="3685" w:type="dxa"/>
          </w:tcPr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х/б (халат х/б)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Головной убор из х/б ткани 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прорезиненный с нагрудником (фартук ПВХ с нагрудником)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Тапочки кожаные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Полусапоги  резиновые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  <w:p w:rsidR="009146B6" w:rsidRPr="0099749D" w:rsidRDefault="009146B6" w:rsidP="0091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9146B6" w:rsidRPr="0099749D" w:rsidRDefault="009146B6" w:rsidP="009146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Нарукавники прорезиненные (нарукавники ПВХ)</w:t>
            </w:r>
          </w:p>
        </w:tc>
        <w:tc>
          <w:tcPr>
            <w:tcW w:w="1701" w:type="dxa"/>
          </w:tcPr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9146B6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B6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9146B6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D44133" w:rsidRPr="0099749D" w:rsidRDefault="00D44133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1526" w:type="dxa"/>
            <w:gridSpan w:val="2"/>
          </w:tcPr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46B6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B6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9146B6" w:rsidRPr="0099749D" w:rsidRDefault="009146B6" w:rsidP="0091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D44133" w:rsidRPr="0099749D" w:rsidRDefault="009146B6" w:rsidP="00914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9146B6" w:rsidRPr="0099749D" w:rsidRDefault="00D44133" w:rsidP="00D441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</w:tc>
      </w:tr>
      <w:tr w:rsidR="00D77CA5" w:rsidRPr="0099749D" w:rsidTr="00D4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710" w:type="dxa"/>
            <w:gridSpan w:val="2"/>
          </w:tcPr>
          <w:p w:rsidR="00D77CA5" w:rsidRPr="0099749D" w:rsidRDefault="00D77CA5" w:rsidP="00C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gridSpan w:val="2"/>
          </w:tcPr>
          <w:p w:rsidR="00D77CA5" w:rsidRPr="0099749D" w:rsidRDefault="00D77CA5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Рабочий по комплексному обслуживанию и ремонту зданий и сооружений</w:t>
            </w:r>
          </w:p>
          <w:p w:rsidR="00D77CA5" w:rsidRPr="0099749D" w:rsidRDefault="00D77CA5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7119-001</w:t>
            </w:r>
          </w:p>
        </w:tc>
        <w:tc>
          <w:tcPr>
            <w:tcW w:w="3685" w:type="dxa"/>
          </w:tcPr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Костюм хлопчатобумажный 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кожаные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Рукавицы х/б с накладками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резиновые 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наружных работах зимой дополнительно</w:t>
            </w:r>
          </w:p>
          <w:p w:rsidR="00D77CA5" w:rsidRPr="0099749D" w:rsidRDefault="00D77CA5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куртка х/б на утепляющей прокладке</w:t>
            </w:r>
          </w:p>
        </w:tc>
        <w:tc>
          <w:tcPr>
            <w:tcW w:w="1701" w:type="dxa"/>
          </w:tcPr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ЗМи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</w:t>
            </w:r>
          </w:p>
        </w:tc>
        <w:tc>
          <w:tcPr>
            <w:tcW w:w="1526" w:type="dxa"/>
            <w:gridSpan w:val="2"/>
          </w:tcPr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До износа 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CA5" w:rsidRPr="0099749D" w:rsidRDefault="00D77CA5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6C5787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6C5787" w:rsidRPr="0099749D" w:rsidRDefault="006C5787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gridSpan w:val="2"/>
          </w:tcPr>
          <w:p w:rsidR="006C5787" w:rsidRPr="0099749D" w:rsidRDefault="006C5787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Сторож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5414-008</w:t>
            </w:r>
          </w:p>
        </w:tc>
        <w:tc>
          <w:tcPr>
            <w:tcW w:w="3685" w:type="dxa"/>
          </w:tcPr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работе сторожем: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х/б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кожаные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холодное время года на наружных работах дополнительно: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костюм для защиты от пониженных температур из х/б ткани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защиты от атмосферных осадков при выполнении на-ружных работ дополнительно:</w:t>
            </w:r>
          </w:p>
          <w:p w:rsidR="006C5787" w:rsidRPr="0099749D" w:rsidRDefault="006C5787" w:rsidP="006C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плащ непромокаемый с капюшоном</w:t>
            </w:r>
          </w:p>
          <w:p w:rsidR="006C5787" w:rsidRPr="0099749D" w:rsidRDefault="006C5787" w:rsidP="006C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на наружных работах дополнительно: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полушубок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головной убор зимний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валяная обувь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галоши на валяную обувь</w:t>
            </w:r>
          </w:p>
          <w:p w:rsidR="006C5787" w:rsidRPr="0099749D" w:rsidRDefault="006C5787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рукавицы утепленные </w:t>
            </w:r>
          </w:p>
        </w:tc>
        <w:tc>
          <w:tcPr>
            <w:tcW w:w="1701" w:type="dxa"/>
          </w:tcPr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Тн20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</w:tc>
        <w:tc>
          <w:tcPr>
            <w:tcW w:w="1526" w:type="dxa"/>
            <w:gridSpan w:val="2"/>
          </w:tcPr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C5787" w:rsidRPr="0099749D" w:rsidRDefault="006C5787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</w:tc>
      </w:tr>
      <w:tr w:rsidR="007A496F" w:rsidRPr="0099749D" w:rsidTr="00352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10" w:type="dxa"/>
            <w:gridSpan w:val="2"/>
          </w:tcPr>
          <w:p w:rsidR="007A496F" w:rsidRPr="0099749D" w:rsidRDefault="007A496F" w:rsidP="00C06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gridSpan w:val="2"/>
          </w:tcPr>
          <w:p w:rsidR="007A496F" w:rsidRPr="0099749D" w:rsidRDefault="007A496F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strike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Уборщик помещений </w:t>
            </w:r>
          </w:p>
          <w:p w:rsidR="007A496F" w:rsidRPr="0099749D" w:rsidRDefault="007A496F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9112-001</w:t>
            </w:r>
          </w:p>
        </w:tc>
        <w:tc>
          <w:tcPr>
            <w:tcW w:w="3685" w:type="dxa"/>
          </w:tcPr>
          <w:p w:rsidR="007A496F" w:rsidRPr="0099749D" w:rsidRDefault="007A496F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  <w:p w:rsidR="007A496F" w:rsidRPr="0099749D" w:rsidRDefault="007A496F" w:rsidP="00C22A08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Перчатки трикотажные</w:t>
            </w:r>
          </w:p>
          <w:p w:rsidR="007A496F" w:rsidRPr="0099749D" w:rsidRDefault="007A496F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уборке производственных помещений дополнительно:</w:t>
            </w:r>
          </w:p>
          <w:p w:rsidR="007A496F" w:rsidRPr="0099749D" w:rsidRDefault="007A496F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полуботинки кожаные</w:t>
            </w:r>
          </w:p>
          <w:p w:rsidR="007A496F" w:rsidRPr="0099749D" w:rsidRDefault="007A496F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влажной уборке помещений дополнительно:</w:t>
            </w:r>
          </w:p>
          <w:p w:rsidR="007A496F" w:rsidRPr="0099749D" w:rsidRDefault="007A496F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полусапоги резиновые (галоши резиновые, туфли цельнорезиновые)</w:t>
            </w:r>
          </w:p>
          <w:p w:rsidR="007A496F" w:rsidRPr="0099749D" w:rsidRDefault="007A496F" w:rsidP="00C2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уборке душевых и туалетов дополнительно: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прорезиненный с нагрудником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нарукавники прорезиненные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при уборке неотапливаемых помещений дополнительно: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куртка х/б на утепляющей прокладке (жилет утепленный)</w:t>
            </w:r>
          </w:p>
          <w:p w:rsidR="007A496F" w:rsidRPr="0099749D" w:rsidRDefault="007A496F" w:rsidP="00C2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полусапоги кожаные утепленные</w:t>
            </w:r>
          </w:p>
        </w:tc>
        <w:tc>
          <w:tcPr>
            <w:tcW w:w="1701" w:type="dxa"/>
          </w:tcPr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33" w:rsidRPr="0099749D" w:rsidRDefault="00D44133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Бм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Бм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Тн20</w:t>
            </w:r>
          </w:p>
        </w:tc>
        <w:tc>
          <w:tcPr>
            <w:tcW w:w="1526" w:type="dxa"/>
            <w:gridSpan w:val="2"/>
          </w:tcPr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До износа 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износа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6F" w:rsidRPr="0099749D" w:rsidRDefault="007A496F" w:rsidP="00C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C06F6B" w:rsidRPr="0099749D" w:rsidRDefault="00C06F6B" w:rsidP="00C22A0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выдачи санитарно-гигиенической одежды работникам          </w:t>
      </w:r>
    </w:p>
    <w:p w:rsidR="00C06F6B" w:rsidRPr="0099749D" w:rsidRDefault="00C06F6B" w:rsidP="00C22A08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детских дошкольных организаций                        </w:t>
      </w:r>
    </w:p>
    <w:p w:rsidR="00C06F6B" w:rsidRPr="0099749D" w:rsidRDefault="00C06F6B" w:rsidP="00C22A08">
      <w:pPr>
        <w:pStyle w:val="6"/>
        <w:tabs>
          <w:tab w:val="left" w:pos="0"/>
          <w:tab w:val="left" w:pos="851"/>
          <w:tab w:val="left" w:pos="1134"/>
        </w:tabs>
        <w:rPr>
          <w:szCs w:val="28"/>
          <w:lang w:val="ru-RU"/>
        </w:rPr>
      </w:pPr>
      <w:r w:rsidRPr="0099749D">
        <w:rPr>
          <w:szCs w:val="28"/>
          <w:lang w:val="ru-RU"/>
        </w:rPr>
        <w:t>Основание: Постановление Министерства образования Республики Беларусь</w:t>
      </w:r>
      <w:r w:rsidR="00A937BB">
        <w:rPr>
          <w:szCs w:val="28"/>
          <w:lang w:val="ru-RU"/>
        </w:rPr>
        <w:t xml:space="preserve">  </w:t>
      </w:r>
      <w:r w:rsidRPr="0099749D">
        <w:rPr>
          <w:szCs w:val="28"/>
          <w:lang w:val="ru-RU"/>
        </w:rPr>
        <w:t>«О внесении дополнений в «Отраслевые нормы выдачи средств</w:t>
      </w:r>
      <w:r w:rsidR="00A937BB">
        <w:rPr>
          <w:szCs w:val="28"/>
          <w:lang w:val="ru-RU"/>
        </w:rPr>
        <w:t xml:space="preserve"> </w:t>
      </w:r>
      <w:r w:rsidRPr="0099749D">
        <w:rPr>
          <w:szCs w:val="28"/>
          <w:lang w:val="ru-RU"/>
        </w:rPr>
        <w:t>индивидуальной защиты рабочим и служащим учебных заведений</w:t>
      </w:r>
      <w:r w:rsidR="00C22A08" w:rsidRPr="0099749D">
        <w:rPr>
          <w:szCs w:val="28"/>
          <w:lang w:val="ru-RU"/>
        </w:rPr>
        <w:t xml:space="preserve">, </w:t>
      </w:r>
      <w:r w:rsidRPr="0099749D">
        <w:rPr>
          <w:szCs w:val="28"/>
          <w:lang w:val="ru-RU"/>
        </w:rPr>
        <w:t>учреждений, организаций и предприятий системы Министерства</w:t>
      </w:r>
      <w:r w:rsidR="00A937BB">
        <w:rPr>
          <w:szCs w:val="28"/>
          <w:lang w:val="ru-RU"/>
        </w:rPr>
        <w:t xml:space="preserve"> </w:t>
      </w:r>
      <w:r w:rsidRPr="0099749D">
        <w:rPr>
          <w:szCs w:val="28"/>
          <w:lang w:val="ru-RU"/>
        </w:rPr>
        <w:t xml:space="preserve">образования Республики Беларусь» от 13 ноября 2000 г. № 50.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402"/>
        <w:gridCol w:w="1418"/>
        <w:gridCol w:w="1275"/>
      </w:tblGrid>
      <w:tr w:rsidR="00C06F6B" w:rsidRPr="0099749D" w:rsidTr="002B67CB">
        <w:trPr>
          <w:trHeight w:val="653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профессии, должности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санитарно-гигиенической одежды</w:t>
            </w:r>
          </w:p>
        </w:tc>
        <w:tc>
          <w:tcPr>
            <w:tcW w:w="1418" w:type="dxa"/>
          </w:tcPr>
          <w:p w:rsidR="00C06F6B" w:rsidRPr="0099749D" w:rsidRDefault="00C06F6B" w:rsidP="004A4AEF">
            <w:pPr>
              <w:pStyle w:val="31"/>
              <w:rPr>
                <w:b/>
                <w:sz w:val="28"/>
                <w:szCs w:val="28"/>
              </w:rPr>
            </w:pPr>
            <w:r w:rsidRPr="0099749D">
              <w:rPr>
                <w:b/>
                <w:sz w:val="28"/>
                <w:szCs w:val="28"/>
              </w:rPr>
              <w:t>Сроки носки в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месяцах</w:t>
            </w:r>
          </w:p>
        </w:tc>
        <w:tc>
          <w:tcPr>
            <w:tcW w:w="1275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/>
                <w:sz w:val="28"/>
                <w:szCs w:val="28"/>
              </w:rPr>
              <w:t>комп-лектов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06F6B" w:rsidRPr="0099749D" w:rsidRDefault="005C4EE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  <w:t xml:space="preserve">Заведующий 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  <w:t>Халат хлопчатобумажный</w:t>
            </w:r>
          </w:p>
        </w:tc>
        <w:tc>
          <w:tcPr>
            <w:tcW w:w="1418" w:type="dxa"/>
          </w:tcPr>
          <w:p w:rsidR="00C06F6B" w:rsidRPr="0099749D" w:rsidRDefault="002B67C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6B"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  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</w:tc>
        <w:tc>
          <w:tcPr>
            <w:tcW w:w="1418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3402" w:type="dxa"/>
          </w:tcPr>
          <w:p w:rsidR="002B67CB" w:rsidRPr="0099749D" w:rsidRDefault="002B67CB" w:rsidP="002B67CB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  <w:p w:rsidR="00C06F6B" w:rsidRPr="0099749D" w:rsidRDefault="002B67CB" w:rsidP="002B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Косынка х/б</w:t>
            </w:r>
          </w:p>
        </w:tc>
        <w:tc>
          <w:tcPr>
            <w:tcW w:w="1418" w:type="dxa"/>
          </w:tcPr>
          <w:p w:rsidR="002B67CB" w:rsidRPr="0099749D" w:rsidRDefault="002B67C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B67CB" w:rsidRPr="0099749D" w:rsidRDefault="002B67C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Фартук прорезиненный с нагрудником 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</w:tc>
        <w:tc>
          <w:tcPr>
            <w:tcW w:w="1418" w:type="dxa"/>
          </w:tcPr>
          <w:p w:rsidR="002B67CB" w:rsidRPr="0099749D" w:rsidRDefault="002B67C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1275" w:type="dxa"/>
          </w:tcPr>
          <w:p w:rsidR="005C4EEB" w:rsidRPr="0099749D" w:rsidRDefault="005C4EE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be-BY"/>
              </w:rPr>
              <w:t>Халат х/б</w:t>
            </w:r>
          </w:p>
          <w:p w:rsidR="00C06F6B" w:rsidRPr="0099749D" w:rsidRDefault="00C06F6B" w:rsidP="00A903E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Передник х/б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или тапочки кожаные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Колпак или косынка х/б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клеенчатый с нагрудником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Рукавицы 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комбинированные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Зимой дополнительно</w:t>
            </w: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6F6B" w:rsidRPr="0099749D" w:rsidRDefault="00C06F6B" w:rsidP="00A903E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Куртка х/б на утепляющей подкладке</w:t>
            </w:r>
          </w:p>
        </w:tc>
        <w:tc>
          <w:tcPr>
            <w:tcW w:w="1418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Pr="0099749D" w:rsidRDefault="002B67CB" w:rsidP="002B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2B67CB" w:rsidRPr="0099749D" w:rsidRDefault="002B67CB" w:rsidP="002B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550F54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5              2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4            3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2B67C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0F54" w:rsidRPr="0099749D" w:rsidRDefault="00550F54" w:rsidP="0055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5312-001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>Для уборки помещений: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раздачи пищи: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Фартук х/б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Косынка х/б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мойки посуды: 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Фартук прорезиненный с  </w:t>
            </w:r>
            <w:r w:rsidR="00A903EC" w:rsidRPr="0099749D">
              <w:rPr>
                <w:rFonts w:ascii="Times New Roman" w:hAnsi="Times New Roman" w:cs="Times New Roman"/>
                <w:sz w:val="28"/>
                <w:szCs w:val="28"/>
              </w:rPr>
              <w:t>нагрудником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C06F6B" w:rsidRPr="0099749D" w:rsidRDefault="00C06F6B" w:rsidP="004A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уборки туалета:</w:t>
            </w:r>
          </w:p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Халат х/б</w:t>
            </w:r>
          </w:p>
          <w:p w:rsidR="00C06F6B" w:rsidRPr="0099749D" w:rsidRDefault="00C06F6B" w:rsidP="00A903E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Фартук клеенчатый</w:t>
            </w:r>
          </w:p>
        </w:tc>
        <w:tc>
          <w:tcPr>
            <w:tcW w:w="1418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 До износа</w:t>
            </w:r>
          </w:p>
          <w:p w:rsidR="00C06F6B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C06F6B" w:rsidRPr="0099749D" w:rsidRDefault="00C06F6B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54" w:rsidRPr="0099749D" w:rsidRDefault="00550F54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До износа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3             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6F6B" w:rsidRPr="0099749D" w:rsidRDefault="00C06F6B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54" w:rsidRPr="0099749D" w:rsidRDefault="00550F54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F6B" w:rsidRPr="0099749D" w:rsidTr="002B67CB">
        <w:trPr>
          <w:trHeight w:val="77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Зам.по основной деятельности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</w:tc>
        <w:tc>
          <w:tcPr>
            <w:tcW w:w="1418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F6B" w:rsidRPr="0099749D" w:rsidTr="00550F54">
        <w:trPr>
          <w:trHeight w:val="625"/>
        </w:trPr>
        <w:tc>
          <w:tcPr>
            <w:tcW w:w="567" w:type="dxa"/>
          </w:tcPr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Воспитатель</w:t>
            </w:r>
          </w:p>
          <w:p w:rsidR="00701D12" w:rsidRPr="0099749D" w:rsidRDefault="00A903EC" w:rsidP="00550F54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2331-002</w:t>
            </w:r>
          </w:p>
        </w:tc>
        <w:tc>
          <w:tcPr>
            <w:tcW w:w="3402" w:type="dxa"/>
          </w:tcPr>
          <w:p w:rsidR="00C06F6B" w:rsidRPr="0099749D" w:rsidRDefault="00C06F6B" w:rsidP="004A4AEF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</w:tc>
        <w:tc>
          <w:tcPr>
            <w:tcW w:w="1418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903EC" w:rsidRPr="0099749D" w:rsidRDefault="00A903EC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6B" w:rsidRPr="0099749D" w:rsidRDefault="00C06F6B" w:rsidP="004A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03EC" w:rsidRPr="0099749D" w:rsidTr="002B67CB">
        <w:trPr>
          <w:trHeight w:val="77"/>
        </w:trPr>
        <w:tc>
          <w:tcPr>
            <w:tcW w:w="567" w:type="dxa"/>
          </w:tcPr>
          <w:p w:rsidR="00701D12" w:rsidRPr="0099749D" w:rsidRDefault="00701D12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701D12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01D12" w:rsidRPr="0099749D" w:rsidRDefault="00701D12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A903EC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A903EC" w:rsidRPr="0099749D" w:rsidRDefault="00A903EC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5120-003</w:t>
            </w:r>
          </w:p>
        </w:tc>
        <w:tc>
          <w:tcPr>
            <w:tcW w:w="3402" w:type="dxa"/>
          </w:tcPr>
          <w:p w:rsidR="00A903EC" w:rsidRPr="0099749D" w:rsidRDefault="00A903EC" w:rsidP="00A903EC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Халат х/б</w:t>
            </w:r>
          </w:p>
          <w:p w:rsidR="00A903EC" w:rsidRPr="0099749D" w:rsidRDefault="00A903EC" w:rsidP="00701D1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Передник х/б</w:t>
            </w:r>
          </w:p>
          <w:p w:rsidR="00A903EC" w:rsidRPr="0099749D" w:rsidRDefault="00A903EC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Ботинки или тапочки кожаные</w:t>
            </w:r>
          </w:p>
          <w:p w:rsidR="00A903EC" w:rsidRPr="0099749D" w:rsidRDefault="00A903EC" w:rsidP="00A90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Колпак х/б</w:t>
            </w:r>
          </w:p>
          <w:p w:rsidR="00A903EC" w:rsidRPr="0099749D" w:rsidRDefault="00A903EC" w:rsidP="00701D1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Фартук клеенчатый с нагрудником</w:t>
            </w:r>
          </w:p>
        </w:tc>
        <w:tc>
          <w:tcPr>
            <w:tcW w:w="1418" w:type="dxa"/>
          </w:tcPr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903EC" w:rsidRPr="0099749D" w:rsidRDefault="00A903EC" w:rsidP="007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701D12" w:rsidP="007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12" w:rsidRPr="0099749D" w:rsidRDefault="00701D12" w:rsidP="0070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4              2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03EC" w:rsidRPr="0099749D" w:rsidRDefault="00A903EC" w:rsidP="00A9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1D12" w:rsidRPr="0099749D" w:rsidRDefault="00701D12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D12" w:rsidRPr="0099749D" w:rsidRDefault="00701D12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D12" w:rsidRPr="0099749D" w:rsidRDefault="00701D12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4B1B" w:rsidRPr="0099749D" w:rsidRDefault="00CC4B1B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CC4B1B" w:rsidRPr="0099749D" w:rsidRDefault="00CC4B1B" w:rsidP="00C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CC4B1B" w:rsidRPr="0099749D" w:rsidRDefault="00CC4B1B" w:rsidP="00CC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CC4B1B" w:rsidRPr="0099749D" w:rsidRDefault="00550F54" w:rsidP="00CC4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C4B1B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C4B1B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CC4B1B" w:rsidRPr="0099749D" w:rsidRDefault="00CC4B1B" w:rsidP="00CC4B1B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CC4B1B" w:rsidRPr="0099749D" w:rsidRDefault="00CC4B1B" w:rsidP="00C06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06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06F6B">
      <w:pPr>
        <w:jc w:val="both"/>
        <w:rPr>
          <w:sz w:val="28"/>
          <w:szCs w:val="28"/>
        </w:rPr>
      </w:pPr>
    </w:p>
    <w:p w:rsidR="00CC4B1B" w:rsidRPr="0099749D" w:rsidRDefault="00CC4B1B" w:rsidP="00CC4B1B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Приложение  8</w:t>
      </w:r>
    </w:p>
    <w:p w:rsidR="00CC4B1B" w:rsidRPr="0099749D" w:rsidRDefault="00CC4B1B" w:rsidP="00CC4B1B">
      <w:pPr>
        <w:pStyle w:val="1"/>
        <w:rPr>
          <w:b/>
          <w:sz w:val="28"/>
          <w:szCs w:val="28"/>
        </w:rPr>
      </w:pPr>
      <w:r w:rsidRPr="0099749D">
        <w:rPr>
          <w:b/>
          <w:sz w:val="28"/>
          <w:szCs w:val="28"/>
        </w:rPr>
        <w:t>ПЕРЕЧЕНЬ</w:t>
      </w:r>
    </w:p>
    <w:p w:rsidR="00CC4B1B" w:rsidRPr="0099749D" w:rsidRDefault="00CC4B1B" w:rsidP="00CC4B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должностей служащих и профессий рабочих, которые имеют право на бесплатное обеспечение смывающими и обезвреживающими средствами</w:t>
      </w:r>
    </w:p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C4B1B" w:rsidRPr="0099749D" w:rsidTr="00B47ADF">
        <w:tc>
          <w:tcPr>
            <w:tcW w:w="1668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903" w:type="dxa"/>
          </w:tcPr>
          <w:p w:rsidR="00CC4B1B" w:rsidRPr="0099749D" w:rsidRDefault="00CC4B1B" w:rsidP="00CC4B1B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Министерства труда и социальной защиты Республики Беларусь 30.12.2008г. № 208 «О нормах и порядке обеспечения работников смывающими и обезвреживающими средствами»  </w:t>
            </w:r>
          </w:p>
        </w:tc>
      </w:tr>
    </w:tbl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5497"/>
        <w:gridCol w:w="3078"/>
      </w:tblGrid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97" w:type="dxa"/>
          </w:tcPr>
          <w:p w:rsidR="00CC4B1B" w:rsidRPr="0099749D" w:rsidRDefault="00CC4B1B" w:rsidP="00CC4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профессии, должности</w:t>
            </w:r>
          </w:p>
        </w:tc>
        <w:tc>
          <w:tcPr>
            <w:tcW w:w="3078" w:type="dxa"/>
          </w:tcPr>
          <w:p w:rsidR="00CC4B1B" w:rsidRPr="0099749D" w:rsidRDefault="00CC4B1B" w:rsidP="00CC4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Смывающие, обезвреживающие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Смывающие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Смывающие 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Кухонный рабочий, мойщик посуды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Смывающие, обезвреживающие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Смывающие 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Смывающие 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7" w:type="dxa"/>
          </w:tcPr>
          <w:p w:rsidR="00CC4B1B" w:rsidRPr="0099749D" w:rsidRDefault="00CC4B1B" w:rsidP="00CC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Смывающие, обезвреживающие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97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078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Обезвреживающие</w:t>
            </w:r>
          </w:p>
        </w:tc>
      </w:tr>
      <w:tr w:rsidR="00CC4B1B" w:rsidRPr="0099749D" w:rsidTr="00CC4B1B">
        <w:tc>
          <w:tcPr>
            <w:tcW w:w="621" w:type="dxa"/>
          </w:tcPr>
          <w:p w:rsidR="00CC4B1B" w:rsidRPr="0099749D" w:rsidRDefault="00CC4B1B" w:rsidP="00CC4B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7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помещений </w:t>
            </w:r>
          </w:p>
        </w:tc>
        <w:tc>
          <w:tcPr>
            <w:tcW w:w="3078" w:type="dxa"/>
          </w:tcPr>
          <w:p w:rsidR="00CC4B1B" w:rsidRPr="0099749D" w:rsidRDefault="00CC4B1B" w:rsidP="00B47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49D">
              <w:rPr>
                <w:rFonts w:ascii="Times New Roman" w:hAnsi="Times New Roman" w:cs="Times New Roman"/>
                <w:sz w:val="28"/>
                <w:szCs w:val="28"/>
              </w:rPr>
              <w:t>Смывающие</w:t>
            </w:r>
          </w:p>
        </w:tc>
      </w:tr>
    </w:tbl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B1B" w:rsidRPr="0099749D" w:rsidRDefault="00CC4B1B" w:rsidP="00550F5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4B1B" w:rsidRPr="0099749D" w:rsidRDefault="00CC4B1B" w:rsidP="00550F5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CC4B1B" w:rsidRPr="0099749D" w:rsidRDefault="00CC4B1B" w:rsidP="00550F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                 </w:t>
      </w:r>
      <w:r w:rsidR="00550F54" w:rsidRPr="0099749D">
        <w:rPr>
          <w:rFonts w:ascii="Times New Roman" w:hAnsi="Times New Roman" w:cs="Times New Roman"/>
          <w:sz w:val="28"/>
          <w:szCs w:val="28"/>
        </w:rPr>
        <w:t xml:space="preserve">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CC4B1B" w:rsidRPr="0099749D" w:rsidRDefault="00CC4B1B" w:rsidP="00550F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CC4B1B" w:rsidRPr="0099749D" w:rsidRDefault="00550F54" w:rsidP="00550F5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4B1B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C4B1B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CC4B1B" w:rsidRPr="0099749D" w:rsidRDefault="00CC4B1B" w:rsidP="00550F54">
      <w:p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CC4B1B" w:rsidRPr="0099749D" w:rsidRDefault="00CC4B1B" w:rsidP="00550F5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CC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t>Приложение  9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pStyle w:val="8"/>
        <w:rPr>
          <w:b/>
          <w:sz w:val="28"/>
          <w:szCs w:val="28"/>
        </w:rPr>
      </w:pPr>
      <w:r w:rsidRPr="0099749D">
        <w:rPr>
          <w:b/>
          <w:sz w:val="28"/>
          <w:szCs w:val="28"/>
        </w:rPr>
        <w:t>ПЕРЕЧЕНЬ</w:t>
      </w:r>
    </w:p>
    <w:p w:rsidR="001A6DD1" w:rsidRPr="0099749D" w:rsidRDefault="001A6DD1" w:rsidP="001A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помещений, которые оснащаются аптечками </w:t>
      </w:r>
    </w:p>
    <w:p w:rsidR="001A6DD1" w:rsidRPr="0099749D" w:rsidRDefault="001A6DD1" w:rsidP="001A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первой помощи </w:t>
      </w:r>
    </w:p>
    <w:p w:rsidR="001A6DD1" w:rsidRPr="0099749D" w:rsidRDefault="001A6DD1" w:rsidP="001A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ind w:left="1701" w:hanging="1701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Основание: Закон Республики Беларусь «Об охране труда» 23.06.2008 № 356-З (в редакции </w:t>
      </w:r>
      <w:r w:rsidRPr="0099749D">
        <w:rPr>
          <w:rFonts w:ascii="Times New Roman" w:eastAsia="Calibri" w:hAnsi="Times New Roman" w:cs="Times New Roman"/>
          <w:sz w:val="28"/>
          <w:szCs w:val="28"/>
        </w:rPr>
        <w:t>от 12.07.2013 № 61-З), ст. 30,</w:t>
      </w:r>
    </w:p>
    <w:p w:rsidR="001A6DD1" w:rsidRPr="0099749D" w:rsidRDefault="001A6DD1" w:rsidP="001A6DD1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Постановление Министерства здравоохранения Республики Беларусь 04.12.2014 № 80 «Об установлении перечней аптечек первой помощи, аптечек скорой медицинской помощи, вложений, входящих в эти аптечки, и определения порядка их комплектации»</w:t>
      </w:r>
    </w:p>
    <w:p w:rsidR="001A6DD1" w:rsidRPr="0099749D" w:rsidRDefault="001A6DD1" w:rsidP="001A6DD1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RichViewCheckpoint0"/>
      <w:bookmarkEnd w:id="2"/>
      <w:r w:rsidRPr="0099749D">
        <w:rPr>
          <w:rFonts w:ascii="Times New Roman" w:eastAsia="Calibri" w:hAnsi="Times New Roman" w:cs="Times New Roman"/>
          <w:sz w:val="28"/>
          <w:szCs w:val="28"/>
        </w:rPr>
        <w:t>Спортивный зал</w:t>
      </w:r>
    </w:p>
    <w:p w:rsidR="001A6DD1" w:rsidRPr="0099749D" w:rsidRDefault="001A6DD1" w:rsidP="001A6DD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eastAsia="Calibri" w:hAnsi="Times New Roman" w:cs="Times New Roman"/>
          <w:sz w:val="28"/>
          <w:szCs w:val="28"/>
        </w:rPr>
        <w:t>Пищеблок</w:t>
      </w:r>
    </w:p>
    <w:p w:rsidR="001A6DD1" w:rsidRPr="0099749D" w:rsidRDefault="001A6DD1" w:rsidP="001A6DD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49D">
        <w:rPr>
          <w:rFonts w:ascii="Times New Roman" w:eastAsia="Calibri" w:hAnsi="Times New Roman" w:cs="Times New Roman"/>
          <w:sz w:val="28"/>
          <w:szCs w:val="28"/>
        </w:rPr>
        <w:t>Прачечная</w:t>
      </w:r>
    </w:p>
    <w:p w:rsidR="001A6DD1" w:rsidRPr="0099749D" w:rsidRDefault="001A6DD1" w:rsidP="001A6DD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«Состав вложений в аптечки первой помощи устанавливается нанимателями локальными распорядительными документами¸ исходя из фактической потребности и специфики работы». Разъяснение Министерства здравоохранения Республики Беларусь № 02-3-06/738-365 от 30.06.2015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D1" w:rsidRPr="0099749D" w:rsidRDefault="001A6DD1" w:rsidP="001A6DD1">
      <w:pPr>
        <w:tabs>
          <w:tab w:val="left" w:pos="1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ab/>
      </w:r>
    </w:p>
    <w:p w:rsidR="001A6DD1" w:rsidRPr="0099749D" w:rsidRDefault="001A6DD1" w:rsidP="001A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A6DD1" w:rsidRPr="0099749D" w:rsidRDefault="001A6DD1" w:rsidP="001A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              ППО ГУО «Дошкольный  центр                                                  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A937BB" w:rsidRPr="0099749D" w:rsidRDefault="006B4086" w:rsidP="00A9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6DD1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37BB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1A6DD1" w:rsidRPr="0099749D" w:rsidRDefault="006B4086" w:rsidP="001A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A6DD1" w:rsidRPr="0099749D" w:rsidRDefault="001A6DD1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1A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Приложение </w:t>
      </w:r>
      <w:r w:rsidRPr="0099749D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055F36" w:rsidRPr="0099749D" w:rsidRDefault="00055F36" w:rsidP="00055F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55F36" w:rsidRPr="0099749D" w:rsidRDefault="00055F36" w:rsidP="00055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должностей служащих (профессий рабочих),</w:t>
      </w:r>
    </w:p>
    <w:p w:rsidR="00055F36" w:rsidRPr="0099749D" w:rsidRDefault="00055F36" w:rsidP="00055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на период отпусков которых требуется замена</w:t>
      </w:r>
    </w:p>
    <w:p w:rsidR="00055F36" w:rsidRPr="0099749D" w:rsidRDefault="00055F36" w:rsidP="00055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36" w:rsidRPr="0099749D" w:rsidRDefault="00055F36" w:rsidP="00055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Воспитатель  дошкольного образования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Дворник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Заведующий хозяйством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Инспектор по кадрам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Кастелянша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Кладовщик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Кухонный рабочий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Повар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>Помощник воспитателя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 xml:space="preserve">Рабочий по стирке и ремонту спецодежды 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color w:val="000000" w:themeColor="text1"/>
          <w:sz w:val="28"/>
          <w:szCs w:val="28"/>
        </w:rPr>
      </w:pPr>
      <w:r w:rsidRPr="0099749D">
        <w:rPr>
          <w:color w:val="000000" w:themeColor="text1"/>
          <w:sz w:val="28"/>
          <w:szCs w:val="28"/>
        </w:rPr>
        <w:t xml:space="preserve">Сторож </w:t>
      </w:r>
    </w:p>
    <w:p w:rsidR="00055F36" w:rsidRPr="0099749D" w:rsidRDefault="00055F36" w:rsidP="00055F36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9749D">
        <w:rPr>
          <w:sz w:val="28"/>
          <w:szCs w:val="28"/>
        </w:rPr>
        <w:t xml:space="preserve">Уборщик помещений </w:t>
      </w:r>
    </w:p>
    <w:p w:rsidR="00055F36" w:rsidRPr="0099749D" w:rsidRDefault="00055F36" w:rsidP="00055F36">
      <w:pPr>
        <w:pStyle w:val="a5"/>
        <w:spacing w:line="276" w:lineRule="auto"/>
        <w:ind w:left="786"/>
        <w:rPr>
          <w:sz w:val="28"/>
          <w:szCs w:val="28"/>
        </w:rPr>
      </w:pPr>
    </w:p>
    <w:p w:rsidR="00055F36" w:rsidRPr="0099749D" w:rsidRDefault="00055F36" w:rsidP="00055F36">
      <w:pPr>
        <w:ind w:left="426"/>
        <w:rPr>
          <w:sz w:val="28"/>
          <w:szCs w:val="28"/>
        </w:rPr>
      </w:pPr>
    </w:p>
    <w:p w:rsidR="00055F36" w:rsidRPr="0099749D" w:rsidRDefault="00055F36" w:rsidP="006B408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55F36" w:rsidRPr="0099749D" w:rsidRDefault="00055F36" w:rsidP="006B408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055F36" w:rsidRPr="0099749D" w:rsidRDefault="00055F36" w:rsidP="006B40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055F36" w:rsidRPr="0099749D" w:rsidRDefault="00055F36" w:rsidP="006B40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055F36" w:rsidRPr="0099749D" w:rsidRDefault="006B4086" w:rsidP="006B408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55F36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55F36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055F36" w:rsidRPr="0099749D" w:rsidRDefault="00055F36" w:rsidP="006B40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6B408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pStyle w:val="titlep"/>
        <w:spacing w:before="0" w:after="0"/>
        <w:jc w:val="right"/>
        <w:rPr>
          <w:b w:val="0"/>
          <w:sz w:val="28"/>
          <w:szCs w:val="28"/>
          <w:u w:val="single"/>
        </w:rPr>
      </w:pPr>
      <w:r w:rsidRPr="0099749D">
        <w:rPr>
          <w:b w:val="0"/>
          <w:sz w:val="28"/>
          <w:szCs w:val="28"/>
          <w:u w:val="single"/>
        </w:rPr>
        <w:lastRenderedPageBreak/>
        <w:t>Приложение 11</w:t>
      </w:r>
    </w:p>
    <w:p w:rsidR="00055F36" w:rsidRPr="0099749D" w:rsidRDefault="00055F36" w:rsidP="00055F36">
      <w:pPr>
        <w:pStyle w:val="titlep"/>
        <w:spacing w:before="0" w:after="0"/>
        <w:rPr>
          <w:sz w:val="28"/>
          <w:szCs w:val="28"/>
        </w:rPr>
      </w:pPr>
    </w:p>
    <w:p w:rsidR="00055F36" w:rsidRPr="0099749D" w:rsidRDefault="00055F36" w:rsidP="00055F36">
      <w:pPr>
        <w:pStyle w:val="titlep"/>
        <w:spacing w:before="0" w:after="0"/>
        <w:rPr>
          <w:sz w:val="28"/>
          <w:szCs w:val="28"/>
        </w:rPr>
      </w:pPr>
      <w:r w:rsidRPr="0099749D">
        <w:rPr>
          <w:sz w:val="28"/>
          <w:szCs w:val="28"/>
        </w:rPr>
        <w:t xml:space="preserve">Список </w:t>
      </w:r>
    </w:p>
    <w:p w:rsidR="00055F36" w:rsidRPr="0099749D" w:rsidRDefault="00055F36" w:rsidP="00055F36">
      <w:pPr>
        <w:pStyle w:val="titlep"/>
        <w:spacing w:before="0" w:after="0"/>
        <w:rPr>
          <w:color w:val="000000" w:themeColor="text1"/>
          <w:sz w:val="28"/>
          <w:szCs w:val="28"/>
        </w:rPr>
      </w:pPr>
      <w:r w:rsidRPr="0099749D">
        <w:rPr>
          <w:color w:val="000000" w:themeColor="text1"/>
          <w:sz w:val="28"/>
          <w:szCs w:val="28"/>
        </w:rPr>
        <w:t xml:space="preserve">должностей служащих (профессий рабочих), </w:t>
      </w:r>
    </w:p>
    <w:p w:rsidR="00055F36" w:rsidRPr="0099749D" w:rsidRDefault="00055F36" w:rsidP="0005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подлежащих санитарно-гигиеническому обучению и аттестации</w:t>
      </w:r>
    </w:p>
    <w:p w:rsidR="00055F36" w:rsidRPr="0099749D" w:rsidRDefault="00055F36" w:rsidP="0005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36" w:rsidRPr="0099749D" w:rsidRDefault="00055F36" w:rsidP="00055F3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Основание: Постановление Министерства здравоохранения Республики Беларусь от 09.12.2015 №117</w:t>
      </w:r>
    </w:p>
    <w:p w:rsidR="00055F36" w:rsidRPr="0099749D" w:rsidRDefault="00055F36" w:rsidP="00055F36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здравоохранения Республики Беларусь 15.08.2003 № 90 </w:t>
      </w:r>
    </w:p>
    <w:p w:rsidR="00055F36" w:rsidRPr="0099749D" w:rsidRDefault="00055F36" w:rsidP="0005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pStyle w:val="a5"/>
        <w:ind w:left="928"/>
        <w:jc w:val="both"/>
        <w:rPr>
          <w:sz w:val="28"/>
          <w:szCs w:val="28"/>
        </w:rPr>
      </w:pP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Повар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Кухонный рабочий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Кладовщик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Заведующий учреждением дошкольного образования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Воспитатель дошкольного образования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Помощник воспитателя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trike/>
          <w:sz w:val="28"/>
          <w:szCs w:val="28"/>
        </w:rPr>
      </w:pPr>
      <w:r w:rsidRPr="0099749D">
        <w:rPr>
          <w:sz w:val="28"/>
          <w:szCs w:val="28"/>
        </w:rPr>
        <w:t xml:space="preserve">Уборщик помещений 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Кастелянша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>Рабочий по стирке и ремонту спецодежды</w:t>
      </w:r>
    </w:p>
    <w:p w:rsidR="00055F36" w:rsidRPr="0099749D" w:rsidRDefault="00055F36" w:rsidP="00055F3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Заместитель заведующего по основной деятельности  </w:t>
      </w:r>
    </w:p>
    <w:p w:rsidR="00055F36" w:rsidRPr="0099749D" w:rsidRDefault="007F5CDC" w:rsidP="007F5CD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9749D">
        <w:rPr>
          <w:sz w:val="28"/>
          <w:szCs w:val="28"/>
        </w:rPr>
        <w:t xml:space="preserve"> Заведующий хозяйством</w:t>
      </w:r>
    </w:p>
    <w:p w:rsidR="007F5CDC" w:rsidRPr="0099749D" w:rsidRDefault="007F5CDC" w:rsidP="007F5CDC">
      <w:pPr>
        <w:jc w:val="both"/>
        <w:rPr>
          <w:sz w:val="28"/>
          <w:szCs w:val="28"/>
        </w:rPr>
      </w:pPr>
    </w:p>
    <w:p w:rsidR="00055F36" w:rsidRPr="0099749D" w:rsidRDefault="00055F36" w:rsidP="00055F36">
      <w:pPr>
        <w:pStyle w:val="a5"/>
        <w:jc w:val="both"/>
        <w:rPr>
          <w:i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F5CDC" w:rsidRPr="0099749D" w:rsidRDefault="007F5CDC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7F5CDC" w:rsidRPr="0099749D" w:rsidRDefault="006B4086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F5CDC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F5CDC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5F36" w:rsidRPr="0099749D" w:rsidRDefault="00055F36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6B4086" w:rsidP="006B4086">
      <w:pPr>
        <w:tabs>
          <w:tab w:val="left" w:pos="6699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5CDC" w:rsidRPr="0099749D">
        <w:rPr>
          <w:rFonts w:ascii="Times New Roman" w:hAnsi="Times New Roman" w:cs="Times New Roman"/>
          <w:sz w:val="28"/>
          <w:szCs w:val="28"/>
          <w:u w:val="single"/>
        </w:rPr>
        <w:t>Приложение  12</w:t>
      </w:r>
    </w:p>
    <w:p w:rsidR="007F5CDC" w:rsidRPr="0099749D" w:rsidRDefault="007F5CDC" w:rsidP="007F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7F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7F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F5CDC" w:rsidRPr="0099749D" w:rsidRDefault="007F5CDC" w:rsidP="007F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профессий рабочих, должностей служащих, которым по условиям труда (производства) нельзя установить перерыв для отдыха и питания,</w:t>
      </w:r>
    </w:p>
    <w:p w:rsidR="007F5CDC" w:rsidRPr="0099749D" w:rsidRDefault="007F5CDC" w:rsidP="007F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с указанием порядка предоставления времени для приема пищи </w:t>
      </w:r>
    </w:p>
    <w:p w:rsidR="007F5CDC" w:rsidRPr="0099749D" w:rsidRDefault="007F5CDC" w:rsidP="007F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и места приема пищи</w:t>
      </w:r>
    </w:p>
    <w:p w:rsidR="007F5CDC" w:rsidRPr="0099749D" w:rsidRDefault="007F5CDC" w:rsidP="007F5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7F5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1.Воспитатель дошкольного образования </w:t>
      </w:r>
    </w:p>
    <w:p w:rsidR="007F5CDC" w:rsidRPr="0099749D" w:rsidRDefault="007F5CDC" w:rsidP="006B40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2. Помощник воспитателя </w:t>
      </w:r>
    </w:p>
    <w:p w:rsidR="007F5CDC" w:rsidRPr="0099749D" w:rsidRDefault="007F5CDC" w:rsidP="006B40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3. Сторож </w:t>
      </w:r>
    </w:p>
    <w:p w:rsidR="007F5CDC" w:rsidRPr="0099749D" w:rsidRDefault="007F5CDC" w:rsidP="006B408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Порядок предоставления.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Время для приема пищи устанавливается примерно в середине рабочего дня (смены) или через 4 часа от начала рабочего дня (смены) продолжительностью 20 минут и более, по усмотрению Нанимателя.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Место приема пищи указывается в каждом случае индивидуально… комната для приема пищи, иное помещение или рабочее место работника.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Основание: часть 3 статьи 134 Трудового кодекса Республики Беларусь</w:t>
      </w:r>
    </w:p>
    <w:p w:rsidR="007F5CDC" w:rsidRPr="0099749D" w:rsidRDefault="007F5CDC" w:rsidP="006B408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F5CDC" w:rsidRPr="0099749D" w:rsidRDefault="007F5CDC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ППО ГУО «Дошкольный  центр                                                  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центр развития ребенка №1      </w:t>
      </w:r>
      <w:r w:rsidR="006B4086" w:rsidRPr="009974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49D">
        <w:rPr>
          <w:rFonts w:ascii="Times New Roman" w:hAnsi="Times New Roman" w:cs="Times New Roman"/>
          <w:sz w:val="28"/>
          <w:szCs w:val="28"/>
        </w:rPr>
        <w:t>развития ребенка №1 г.п.Зельва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7F5CDC" w:rsidRPr="0099749D" w:rsidRDefault="006B4086" w:rsidP="006B408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F5CDC" w:rsidRPr="0099749D">
        <w:rPr>
          <w:rFonts w:ascii="Times New Roman" w:hAnsi="Times New Roman" w:cs="Times New Roman"/>
          <w:sz w:val="28"/>
          <w:szCs w:val="28"/>
        </w:rPr>
        <w:t>Л.И.Милешкевич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5CDC" w:rsidRPr="0099749D">
        <w:rPr>
          <w:rFonts w:ascii="Times New Roman" w:hAnsi="Times New Roman" w:cs="Times New Roman"/>
          <w:sz w:val="28"/>
          <w:szCs w:val="28"/>
        </w:rPr>
        <w:t>Т.И.Сонец</w:t>
      </w:r>
    </w:p>
    <w:p w:rsidR="007F5CDC" w:rsidRPr="0099749D" w:rsidRDefault="007F5CDC" w:rsidP="006B408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5CDC" w:rsidRPr="0099749D" w:rsidRDefault="007F5CDC" w:rsidP="006B408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7159B" w:rsidRPr="0099749D" w:rsidRDefault="0097159B" w:rsidP="00055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086" w:rsidRPr="0099749D" w:rsidRDefault="006B4086" w:rsidP="006B4086">
      <w:pPr>
        <w:tabs>
          <w:tab w:val="left" w:pos="6699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Приложение  13</w:t>
      </w:r>
    </w:p>
    <w:p w:rsidR="0041493C" w:rsidRPr="0099749D" w:rsidRDefault="0041493C" w:rsidP="0041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1493C" w:rsidRPr="0099749D" w:rsidRDefault="0041493C" w:rsidP="0041493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профессий рабочих, должностей  служащих и работ, замещаемых или выполняемых работниками, с которыми   нанимателем могут заключаться </w:t>
      </w:r>
      <w:r w:rsidR="00A9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b/>
          <w:sz w:val="28"/>
          <w:szCs w:val="28"/>
        </w:rPr>
        <w:t>письменные договоры о полной индивидуальной</w:t>
      </w:r>
    </w:p>
    <w:p w:rsidR="0041493C" w:rsidRPr="0099749D" w:rsidRDefault="0041493C" w:rsidP="0041493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материальной ответственности</w:t>
      </w:r>
    </w:p>
    <w:p w:rsidR="0041493C" w:rsidRPr="0099749D" w:rsidRDefault="0041493C" w:rsidP="0041493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3C" w:rsidRPr="0099749D" w:rsidRDefault="0041493C" w:rsidP="004149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1.  Кладовщик</w:t>
      </w:r>
    </w:p>
    <w:p w:rsidR="0041493C" w:rsidRPr="0099749D" w:rsidRDefault="0041493C" w:rsidP="004149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2.  Кастелянша</w:t>
      </w:r>
    </w:p>
    <w:p w:rsidR="0041493C" w:rsidRPr="0099749D" w:rsidRDefault="0041493C" w:rsidP="004149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3.  Сторож </w:t>
      </w:r>
    </w:p>
    <w:p w:rsidR="0041493C" w:rsidRPr="0099749D" w:rsidRDefault="0041493C" w:rsidP="004149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4.  Заместитель  заведующего по основной деятельности.</w:t>
      </w:r>
    </w:p>
    <w:p w:rsidR="0041493C" w:rsidRPr="0099749D" w:rsidRDefault="0041493C" w:rsidP="004149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5.  Заведующий хозяйством.</w:t>
      </w:r>
    </w:p>
    <w:p w:rsidR="0041493C" w:rsidRPr="0099749D" w:rsidRDefault="0041493C" w:rsidP="004149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6. Работы по приему на хранение, обработке, хранению, отпуску материальных ценностей на складах, пищеблоках, хранилищах, кладовых, гардеробах;</w:t>
      </w:r>
    </w:p>
    <w:p w:rsidR="0041493C" w:rsidRPr="0099749D" w:rsidRDefault="0041493C" w:rsidP="0041493C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по выдаче (приему) материальных ценностей лицам, находящимся в учреждениях дополнительного образования (центрах, комнатах по месту жительства, оздоровительных лагерях).</w:t>
      </w:r>
    </w:p>
    <w:p w:rsidR="0041493C" w:rsidRPr="0099749D" w:rsidRDefault="0041493C" w:rsidP="004149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7. Работы по продаже (отпуску) товаров (продукции, их подготовке к продаже, независимо от форм торговли и профиля организации.</w:t>
      </w:r>
    </w:p>
    <w:p w:rsidR="0041493C" w:rsidRPr="0099749D" w:rsidRDefault="0041493C" w:rsidP="0041493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8. Работы по сбору, хранению и переработке всех видов лома и отходов драгоценных металлов и другие.</w:t>
      </w:r>
    </w:p>
    <w:p w:rsidR="0041493C" w:rsidRPr="0099749D" w:rsidRDefault="0041493C" w:rsidP="0041493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99749D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 от</w:t>
      </w: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9749D">
        <w:rPr>
          <w:rFonts w:ascii="Times New Roman" w:hAnsi="Times New Roman" w:cs="Times New Roman"/>
          <w:sz w:val="28"/>
          <w:szCs w:val="28"/>
        </w:rPr>
        <w:t xml:space="preserve">   26.05.2000 №764 «Об утверждении примерного перечня</w:t>
      </w: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должностей и работ, замещаемых или выполняемых</w:t>
      </w: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работниками, с которыми нанимателем могут заключаться</w:t>
      </w: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>письменные договоры о полной индивидуальной материальной</w:t>
      </w:r>
    </w:p>
    <w:p w:rsidR="0041493C" w:rsidRPr="0099749D" w:rsidRDefault="0041493C" w:rsidP="0041493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37BB">
        <w:rPr>
          <w:rFonts w:ascii="Times New Roman" w:hAnsi="Times New Roman" w:cs="Times New Roman"/>
          <w:sz w:val="28"/>
          <w:szCs w:val="28"/>
        </w:rPr>
        <w:t xml:space="preserve"> </w:t>
      </w:r>
      <w:r w:rsidRPr="0099749D">
        <w:rPr>
          <w:rFonts w:ascii="Times New Roman" w:hAnsi="Times New Roman" w:cs="Times New Roman"/>
          <w:sz w:val="28"/>
          <w:szCs w:val="28"/>
        </w:rPr>
        <w:t xml:space="preserve"> ответственности»</w:t>
      </w:r>
    </w:p>
    <w:p w:rsidR="0041493C" w:rsidRPr="0099749D" w:rsidRDefault="0041493C" w:rsidP="0041493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99749D">
        <w:rPr>
          <w:rFonts w:ascii="Calibri" w:eastAsia="Times New Roman" w:hAnsi="Calibri" w:cs="Times New Roman"/>
          <w:sz w:val="28"/>
          <w:szCs w:val="28"/>
        </w:rPr>
        <w:t xml:space="preserve">                             </w:t>
      </w:r>
    </w:p>
    <w:p w:rsidR="006B4086" w:rsidRPr="0099749D" w:rsidRDefault="006B4086" w:rsidP="006B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86" w:rsidRPr="0099749D" w:rsidRDefault="006B4086" w:rsidP="006B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86" w:rsidRPr="0099749D" w:rsidRDefault="006B4086" w:rsidP="006B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086" w:rsidRPr="0099749D" w:rsidRDefault="006B4086" w:rsidP="006B4086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99749D">
        <w:rPr>
          <w:rFonts w:ascii="Calibri" w:eastAsia="Times New Roman" w:hAnsi="Calibri" w:cs="Times New Roman"/>
          <w:sz w:val="28"/>
          <w:szCs w:val="28"/>
        </w:rPr>
        <w:t xml:space="preserve">                             </w:t>
      </w:r>
    </w:p>
    <w:p w:rsidR="00E72E3D" w:rsidRPr="0099749D" w:rsidRDefault="00E72E3D" w:rsidP="00E72E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Председатель </w:t>
      </w:r>
    </w:p>
    <w:p w:rsidR="00E72E3D" w:rsidRPr="0099749D" w:rsidRDefault="00E72E3D" w:rsidP="00E72E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        ППО ГУО «Дошкольный  центр                                                  </w:t>
      </w:r>
    </w:p>
    <w:p w:rsidR="00E72E3D" w:rsidRPr="0099749D" w:rsidRDefault="00E72E3D" w:rsidP="00E72E3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центр развития ребенка №1                              развития ребенка №1 г.п.Зельва</w:t>
      </w:r>
    </w:p>
    <w:p w:rsidR="00E72E3D" w:rsidRPr="0099749D" w:rsidRDefault="00E72E3D" w:rsidP="00E72E3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97159B" w:rsidRDefault="00E72E3D" w:rsidP="0041493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Л.И.Милешкевич                                      </w:t>
      </w:r>
      <w:r w:rsidR="0041493C" w:rsidRPr="0099749D">
        <w:rPr>
          <w:rFonts w:ascii="Times New Roman" w:hAnsi="Times New Roman" w:cs="Times New Roman"/>
          <w:sz w:val="28"/>
          <w:szCs w:val="28"/>
        </w:rPr>
        <w:t>Т.И.Соне</w:t>
      </w:r>
    </w:p>
    <w:p w:rsidR="0027774C" w:rsidRDefault="0027774C" w:rsidP="0041493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1744" w:rsidRDefault="00941744" w:rsidP="00941744">
      <w:pPr>
        <w:tabs>
          <w:tab w:val="left" w:pos="6699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9749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 14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E0177D" w:rsidRPr="0027774C" w:rsidTr="00A937BB">
        <w:tc>
          <w:tcPr>
            <w:tcW w:w="4785" w:type="dxa"/>
          </w:tcPr>
          <w:p w:rsidR="00E0177D" w:rsidRPr="0027774C" w:rsidRDefault="00E0177D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0177D" w:rsidRPr="0027774C" w:rsidRDefault="00E0177D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E0177D" w:rsidRPr="0027774C" w:rsidRDefault="00E0177D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Т.И.Сонец           </w:t>
            </w:r>
          </w:p>
          <w:p w:rsidR="00E0177D" w:rsidRPr="0027774C" w:rsidRDefault="00E0177D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(подпись)                       (расшифровка подписи)</w:t>
            </w:r>
          </w:p>
          <w:p w:rsidR="00E0177D" w:rsidRPr="0027774C" w:rsidRDefault="00E0177D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Протокол № 1 от 03.01.2022 г.</w:t>
            </w:r>
          </w:p>
        </w:tc>
        <w:tc>
          <w:tcPr>
            <w:tcW w:w="4785" w:type="dxa"/>
          </w:tcPr>
          <w:p w:rsidR="00E0177D" w:rsidRPr="0027774C" w:rsidRDefault="00A937BB" w:rsidP="0027774C">
            <w:pPr>
              <w:spacing w:after="0" w:line="240" w:lineRule="atLeast"/>
              <w:ind w:right="-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0177D" w:rsidRPr="0027774C" w:rsidRDefault="00A937BB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Заведующий ДЦРР №1 г.п.Зельва</w:t>
            </w:r>
          </w:p>
          <w:p w:rsidR="00E0177D" w:rsidRPr="0027774C" w:rsidRDefault="00A937BB" w:rsidP="0027774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__________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Л.И.Милешкевич</w:t>
            </w:r>
          </w:p>
          <w:p w:rsidR="00E0177D" w:rsidRPr="0027774C" w:rsidRDefault="00E0177D" w:rsidP="0027774C">
            <w:pPr>
              <w:spacing w:after="0" w:line="240" w:lineRule="atLeast"/>
              <w:ind w:right="-366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A937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</w:t>
            </w:r>
            <w:r w:rsidRPr="002777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(подпись)                   (расшифровка подписи)</w:t>
            </w:r>
          </w:p>
          <w:p w:rsidR="00E0177D" w:rsidRPr="0027774C" w:rsidRDefault="00E0177D" w:rsidP="0027774C">
            <w:pPr>
              <w:spacing w:after="0" w:line="240" w:lineRule="atLeast"/>
              <w:ind w:right="-3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77D" w:rsidRPr="0027774C" w:rsidRDefault="00E0177D" w:rsidP="002777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177D" w:rsidRPr="0027774C" w:rsidRDefault="00E0177D" w:rsidP="00277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774C">
        <w:rPr>
          <w:rFonts w:ascii="Times New Roman" w:hAnsi="Times New Roman" w:cs="Times New Roman"/>
          <w:sz w:val="28"/>
          <w:szCs w:val="28"/>
        </w:rPr>
        <w:t>ПЛАН</w:t>
      </w:r>
    </w:p>
    <w:p w:rsidR="00E0177D" w:rsidRPr="0027774C" w:rsidRDefault="00E0177D" w:rsidP="00277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774C">
        <w:rPr>
          <w:rFonts w:ascii="Times New Roman" w:hAnsi="Times New Roman" w:cs="Times New Roman"/>
          <w:sz w:val="28"/>
          <w:szCs w:val="28"/>
        </w:rPr>
        <w:t>мероприятий по охране труда</w:t>
      </w:r>
    </w:p>
    <w:p w:rsidR="00E0177D" w:rsidRPr="0027774C" w:rsidRDefault="00E0177D" w:rsidP="00277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774C">
        <w:rPr>
          <w:rFonts w:ascii="Times New Roman" w:hAnsi="Times New Roman" w:cs="Times New Roman"/>
          <w:sz w:val="28"/>
          <w:szCs w:val="28"/>
        </w:rPr>
        <w:t>ГУО «Дошкольный центр развития ребенка №1 г.п.Зельва»</w:t>
      </w:r>
    </w:p>
    <w:p w:rsidR="00E0177D" w:rsidRPr="0027774C" w:rsidRDefault="00E0177D" w:rsidP="00277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774C">
        <w:rPr>
          <w:rFonts w:ascii="Times New Roman" w:hAnsi="Times New Roman" w:cs="Times New Roman"/>
          <w:sz w:val="28"/>
          <w:szCs w:val="28"/>
        </w:rPr>
        <w:t>на 2022 г.</w:t>
      </w:r>
    </w:p>
    <w:p w:rsidR="00E0177D" w:rsidRPr="0027774C" w:rsidRDefault="00E0177D" w:rsidP="0027774C">
      <w:pPr>
        <w:spacing w:after="0" w:line="240" w:lineRule="atLeast"/>
        <w:ind w:left="141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pPr w:leftFromText="180" w:rightFromText="180" w:vertAnchor="text" w:tblpX="-670" w:tblpY="1"/>
        <w:tblOverlap w:val="never"/>
        <w:tblW w:w="17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"/>
        <w:gridCol w:w="25"/>
        <w:gridCol w:w="101"/>
        <w:gridCol w:w="14"/>
        <w:gridCol w:w="1810"/>
        <w:gridCol w:w="11"/>
        <w:gridCol w:w="10"/>
        <w:gridCol w:w="6"/>
        <w:gridCol w:w="7"/>
        <w:gridCol w:w="238"/>
        <w:gridCol w:w="902"/>
        <w:gridCol w:w="14"/>
        <w:gridCol w:w="850"/>
        <w:gridCol w:w="197"/>
        <w:gridCol w:w="46"/>
        <w:gridCol w:w="14"/>
        <w:gridCol w:w="7"/>
        <w:gridCol w:w="870"/>
        <w:gridCol w:w="670"/>
        <w:gridCol w:w="19"/>
        <w:gridCol w:w="1840"/>
        <w:gridCol w:w="1987"/>
        <w:gridCol w:w="996"/>
        <w:gridCol w:w="286"/>
        <w:gridCol w:w="848"/>
        <w:gridCol w:w="570"/>
        <w:gridCol w:w="564"/>
        <w:gridCol w:w="854"/>
        <w:gridCol w:w="280"/>
        <w:gridCol w:w="1137"/>
        <w:gridCol w:w="1420"/>
      </w:tblGrid>
      <w:tr w:rsidR="00D85161" w:rsidRPr="0027774C" w:rsidTr="00D85161">
        <w:trPr>
          <w:gridAfter w:val="8"/>
          <w:wAfter w:w="5959" w:type="dxa"/>
          <w:cantSplit/>
          <w:tblHeader/>
        </w:trPr>
        <w:tc>
          <w:tcPr>
            <w:tcW w:w="659" w:type="dxa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gridSpan w:val="5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Наименование (содержание) мероприятия</w:t>
            </w:r>
          </w:p>
        </w:tc>
        <w:tc>
          <w:tcPr>
            <w:tcW w:w="2235" w:type="dxa"/>
            <w:gridSpan w:val="9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Стоимость выполнения мероприятия,  руб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Сроки выполне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ния мероприя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ные за выполнение мероприятий</w:t>
            </w:r>
          </w:p>
        </w:tc>
        <w:tc>
          <w:tcPr>
            <w:tcW w:w="1988" w:type="dxa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Ожидаемая социальная эффектив</w:t>
            </w:r>
          </w:p>
          <w:p w:rsidR="00A937BB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ность мероприя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996" w:type="dxa"/>
            <w:vMerge w:val="restart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D85161" w:rsidRPr="0027774C" w:rsidTr="00D85161">
        <w:trPr>
          <w:gridAfter w:val="8"/>
          <w:wAfter w:w="5959" w:type="dxa"/>
          <w:cantSplit/>
          <w:tblHeader/>
        </w:trPr>
        <w:tc>
          <w:tcPr>
            <w:tcW w:w="659" w:type="dxa"/>
            <w:vMerge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5"/>
            <w:vMerge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руемая</w:t>
            </w:r>
          </w:p>
        </w:tc>
        <w:tc>
          <w:tcPr>
            <w:tcW w:w="106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</w:p>
        </w:tc>
        <w:tc>
          <w:tcPr>
            <w:tcW w:w="1607" w:type="dxa"/>
            <w:gridSpan w:val="5"/>
            <w:vMerge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Merge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  <w:tblHeader/>
        </w:trPr>
        <w:tc>
          <w:tcPr>
            <w:tcW w:w="659" w:type="dxa"/>
            <w:vAlign w:val="center"/>
          </w:tcPr>
          <w:p w:rsidR="00E0177D" w:rsidRPr="0027774C" w:rsidRDefault="00A937BB" w:rsidP="00D85161">
            <w:pPr>
              <w:spacing w:after="0" w:line="240" w:lineRule="atLeast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gridSpan w:val="5"/>
            <w:vAlign w:val="center"/>
          </w:tcPr>
          <w:p w:rsidR="00E0177D" w:rsidRPr="0027774C" w:rsidRDefault="00A937BB" w:rsidP="00D85161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77D" w:rsidRPr="0027774C" w:rsidTr="00D85161">
        <w:trPr>
          <w:gridAfter w:val="8"/>
          <w:wAfter w:w="5959" w:type="dxa"/>
        </w:trPr>
        <w:tc>
          <w:tcPr>
            <w:tcW w:w="11307" w:type="dxa"/>
            <w:gridSpan w:val="24"/>
            <w:vAlign w:val="center"/>
          </w:tcPr>
          <w:p w:rsidR="00E0177D" w:rsidRPr="00CC6180" w:rsidRDefault="00E0177D" w:rsidP="00D85161">
            <w:pPr>
              <w:pStyle w:val="a5"/>
              <w:numPr>
                <w:ilvl w:val="0"/>
                <w:numId w:val="7"/>
              </w:num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CC6180">
              <w:rPr>
                <w:b/>
                <w:i/>
                <w:sz w:val="28"/>
                <w:szCs w:val="28"/>
              </w:rPr>
              <w:t>Основные мероприятия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trHeight w:val="481"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1.1</w:t>
            </w:r>
            <w:r w:rsidR="00CC61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Техническое </w:t>
            </w:r>
            <w:r w:rsidR="00CC61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перевооружение и модернизация производства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  <w:trHeight w:val="2899"/>
        </w:trPr>
        <w:tc>
          <w:tcPr>
            <w:tcW w:w="816" w:type="dxa"/>
            <w:gridSpan w:val="5"/>
            <w:vAlign w:val="center"/>
          </w:tcPr>
          <w:p w:rsidR="00E0177D" w:rsidRDefault="00E0177D" w:rsidP="00D85161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80" w:rsidRPr="0027774C" w:rsidRDefault="00CC6180" w:rsidP="00D85161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177D" w:rsidRDefault="00E0177D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80" w:rsidRPr="0027774C" w:rsidRDefault="00CC6180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Текущий ремонт: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-ремонт раздевалок </w:t>
            </w:r>
            <w:r w:rsidR="00A937BB">
              <w:rPr>
                <w:rFonts w:ascii="Times New Roman" w:hAnsi="Times New Roman" w:cs="Times New Roman"/>
                <w:sz w:val="28"/>
                <w:szCs w:val="28"/>
              </w:rPr>
              <w:t>гр№4;5;6;10;11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-ремонт театральной студии</w:t>
            </w:r>
          </w:p>
        </w:tc>
        <w:tc>
          <w:tcPr>
            <w:tcW w:w="1174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A937BB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1000.0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BB" w:rsidRPr="0027774C" w:rsidRDefault="00A937BB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2000.0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санитарных норм и правил, улучшение параметров микроклимата в помещениях, устранение инфильтрации холодного воздуха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CC6180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Ремонт спортивного и игрового оборудования</w:t>
            </w:r>
          </w:p>
        </w:tc>
        <w:tc>
          <w:tcPr>
            <w:tcW w:w="1174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5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требований ТБ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  <w:cantSplit/>
        </w:trPr>
        <w:tc>
          <w:tcPr>
            <w:tcW w:w="2626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 по п. 1.1:</w:t>
            </w:r>
          </w:p>
        </w:tc>
        <w:tc>
          <w:tcPr>
            <w:tcW w:w="1174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3200.0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0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 Улучшение условий охраны труд, снижение воздействия вредных и (или) опасных производственных факторов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1.2.1 Пожарная безопасность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АПС</w:t>
            </w:r>
          </w:p>
        </w:tc>
        <w:tc>
          <w:tcPr>
            <w:tcW w:w="1177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93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на протяже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нии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576106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ных требований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D02321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1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 огнетушителей и других средств </w:t>
            </w:r>
            <w:r w:rsidR="00576106">
              <w:rPr>
                <w:rFonts w:ascii="Times New Roman" w:hAnsi="Times New Roman" w:cs="Times New Roman"/>
                <w:sz w:val="28"/>
                <w:szCs w:val="28"/>
              </w:rPr>
              <w:t>пожаротушен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6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93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работников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1.2.2. Электробезопасность</w:t>
            </w: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gridSpan w:val="3"/>
            <w:vAlign w:val="center"/>
          </w:tcPr>
          <w:p w:rsidR="00E0177D" w:rsidRPr="0027774C" w:rsidRDefault="00576106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Профизмерен.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электрооборудования </w:t>
            </w:r>
          </w:p>
        </w:tc>
        <w:tc>
          <w:tcPr>
            <w:tcW w:w="1153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21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pStyle w:val="23"/>
              <w:spacing w:after="0"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Выполнение требований ПУЭ и ПТБ электроуста</w:t>
            </w:r>
            <w:r w:rsidR="00576106">
              <w:rPr>
                <w:sz w:val="28"/>
                <w:szCs w:val="28"/>
              </w:rPr>
              <w:t>но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вок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576106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Замена ламп ТЛД и электро лампочек по группах</w:t>
            </w:r>
          </w:p>
        </w:tc>
        <w:tc>
          <w:tcPr>
            <w:tcW w:w="1153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100.10</w:t>
            </w:r>
          </w:p>
        </w:tc>
        <w:tc>
          <w:tcPr>
            <w:tcW w:w="1121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576106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pStyle w:val="23"/>
              <w:spacing w:after="0"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Выполнение требований ПУЭ и ПТБ электроуста</w:t>
            </w:r>
            <w:r w:rsidR="00576106">
              <w:rPr>
                <w:sz w:val="28"/>
                <w:szCs w:val="28"/>
              </w:rPr>
              <w:t>но</w:t>
            </w:r>
          </w:p>
          <w:p w:rsidR="00E0177D" w:rsidRPr="0027774C" w:rsidRDefault="00E0177D" w:rsidP="00D85161">
            <w:pPr>
              <w:pStyle w:val="23"/>
              <w:spacing w:after="0"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вок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16" w:type="dxa"/>
            <w:gridSpan w:val="5"/>
            <w:vAlign w:val="center"/>
          </w:tcPr>
          <w:p w:rsidR="00E0177D" w:rsidRPr="0027774C" w:rsidRDefault="00576106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в театральной студии</w:t>
            </w:r>
          </w:p>
        </w:tc>
        <w:tc>
          <w:tcPr>
            <w:tcW w:w="1153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333.45</w:t>
            </w:r>
          </w:p>
        </w:tc>
        <w:tc>
          <w:tcPr>
            <w:tcW w:w="1121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pStyle w:val="23"/>
              <w:spacing w:after="0"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Выполнение требований ПУЭ и ПТБ электроуста</w:t>
            </w:r>
            <w:r w:rsidR="00576106">
              <w:rPr>
                <w:sz w:val="28"/>
                <w:szCs w:val="28"/>
              </w:rPr>
              <w:t>но</w:t>
            </w:r>
          </w:p>
          <w:p w:rsidR="00E0177D" w:rsidRPr="0027774C" w:rsidRDefault="00E0177D" w:rsidP="00D85161">
            <w:pPr>
              <w:pStyle w:val="23"/>
              <w:spacing w:after="0"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вок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1.2.3 Энергобезопасность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80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1845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Поверка манометров  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ПУЭ и ПТБ теплоуста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овок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1.2.4 Производственная санитария</w:t>
            </w: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дезинфицирующих и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моющих средств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881,83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на протяже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нии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санитарных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 и правил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11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Приобретение одноразовых перчаток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D85161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санитарных норм и правил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1.2.5 Медицинское обеспечение</w:t>
            </w: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 (пополнение аптечек первой помощи)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D85161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1.2.6 </w:t>
            </w:r>
            <w:r w:rsidR="00B65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работников средствами индивидуальной защиты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Приобретение спецодежды для работников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412,20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D85161">
              <w:rPr>
                <w:rFonts w:ascii="Times New Roman" w:hAnsi="Times New Roman" w:cs="Times New Roman"/>
                <w:sz w:val="28"/>
                <w:szCs w:val="28"/>
              </w:rPr>
              <w:t xml:space="preserve">сроков установленных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локальны</w:t>
            </w:r>
          </w:p>
          <w:p w:rsidR="00E0177D" w:rsidRPr="0027774C" w:rsidRDefault="00D85161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633"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63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</w:t>
            </w:r>
            <w:r w:rsidR="00E0177D" w:rsidRPr="0027774C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 по охране труда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1.2.7 Автоматизация и механизация производственных процессов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холодильника 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956,0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D85161" w:rsidRDefault="00E0177D" w:rsidP="00D8516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D851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Снижение тяжести трудового процесса 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1946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Приобретение шкафа холодильного</w:t>
            </w:r>
          </w:p>
        </w:tc>
        <w:tc>
          <w:tcPr>
            <w:tcW w:w="1167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1739.16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</w:t>
            </w:r>
          </w:p>
        </w:tc>
        <w:tc>
          <w:tcPr>
            <w:tcW w:w="1988" w:type="dxa"/>
            <w:vAlign w:val="center"/>
          </w:tcPr>
          <w:p w:rsidR="00E0177D" w:rsidRPr="00D85161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D8516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Снижение тяжести трудового процесса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2"/>
          <w:wAfter w:w="2557" w:type="dxa"/>
          <w:cantSplit/>
        </w:trPr>
        <w:tc>
          <w:tcPr>
            <w:tcW w:w="10311" w:type="dxa"/>
            <w:gridSpan w:val="2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1.2.8 Аттестации рабочих мест по условиям труда,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паспортизации санитарно-технического состояния и охраны труда</w:t>
            </w:r>
          </w:p>
        </w:tc>
        <w:tc>
          <w:tcPr>
            <w:tcW w:w="996" w:type="dxa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67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1978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Проведение паспортизации санитарно-технического состояния и охраны</w:t>
            </w:r>
            <w:r w:rsidR="00D85161">
              <w:rPr>
                <w:rFonts w:ascii="Times New Roman" w:hAnsi="Times New Roman" w:cs="Times New Roman"/>
                <w:sz w:val="28"/>
                <w:szCs w:val="28"/>
              </w:rPr>
              <w:t xml:space="preserve"> труда (оформление документации</w:t>
            </w:r>
          </w:p>
        </w:tc>
        <w:tc>
          <w:tcPr>
            <w:tcW w:w="11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 Л.И.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санитарно-бытового обеспечения работников учреждений образования 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67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8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медицинских осмотров на профессиональный отбор в соответствии со списком должностей (профессий) работников, подлежащих периодическим медицинским осмотрам</w:t>
            </w:r>
          </w:p>
        </w:tc>
        <w:tc>
          <w:tcPr>
            <w:tcW w:w="11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установления  работ с вредными и опасными условиями труда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675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8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периодических медицинских осмотров на профессиональный отбор в соответствии со списком должностей (профессий)работников, подлежащих периодическим медицинским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осмотрам</w:t>
            </w:r>
          </w:p>
        </w:tc>
        <w:tc>
          <w:tcPr>
            <w:tcW w:w="1161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07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Определение соответствия (пригодности)работников поручаемой работе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11307" w:type="dxa"/>
            <w:gridSpan w:val="24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1.2.9 Нормативное, информационное и техническое обеспечение,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в установленном порядке обучения, инструктажа и проверки знаний работников</w:t>
            </w: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1959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Организация (обновление информации) уголков по охране труда, обучения и проверки знаний нормативными документами справочной литературой</w:t>
            </w:r>
          </w:p>
        </w:tc>
        <w:tc>
          <w:tcPr>
            <w:tcW w:w="1154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1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на протяже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нии года</w:t>
            </w:r>
          </w:p>
        </w:tc>
        <w:tc>
          <w:tcPr>
            <w:tcW w:w="183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pStyle w:val="31"/>
              <w:spacing w:line="240" w:lineRule="atLeast"/>
              <w:rPr>
                <w:sz w:val="28"/>
                <w:szCs w:val="28"/>
              </w:rPr>
            </w:pPr>
            <w:r w:rsidRPr="0027774C">
              <w:rPr>
                <w:sz w:val="28"/>
                <w:szCs w:val="28"/>
              </w:rPr>
              <w:t>Обучение работников согласно требований нормативно-правовых документов по ОТ безопасным методам и приемам работы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1959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периодические издания </w:t>
            </w:r>
          </w:p>
        </w:tc>
        <w:tc>
          <w:tcPr>
            <w:tcW w:w="1154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1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на протяже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нии года</w:t>
            </w:r>
          </w:p>
        </w:tc>
        <w:tc>
          <w:tcPr>
            <w:tcW w:w="183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Изучение изменений в нормативно-правовых законодательных актах по охране труда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9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Организация в установленном порядке обучения, инструктажа и проверки знаний работающих по вопросам охраны труда в соответствии с программами обучения</w:t>
            </w:r>
          </w:p>
        </w:tc>
        <w:tc>
          <w:tcPr>
            <w:tcW w:w="1154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3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руководителей, заместителей руководителя, специалистов, работников, занятых на работах с повышенной опасностью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59" w:type="dxa"/>
            <w:gridSpan w:val="7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и пособий для учебных занятий по охране труда</w:t>
            </w:r>
          </w:p>
        </w:tc>
        <w:tc>
          <w:tcPr>
            <w:tcW w:w="1154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40.00</w:t>
            </w:r>
          </w:p>
        </w:tc>
        <w:tc>
          <w:tcPr>
            <w:tcW w:w="111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3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Мармыш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Ч.В. 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</w:t>
            </w:r>
            <w:r w:rsidRPr="00277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проведения обучения работников по охране труда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7D" w:rsidRPr="0027774C" w:rsidTr="00D85161">
        <w:trPr>
          <w:gridAfter w:val="8"/>
          <w:wAfter w:w="5959" w:type="dxa"/>
          <w:cantSplit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6" w:type="dxa"/>
            <w:gridSpan w:val="21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/>
                <w:sz w:val="28"/>
                <w:szCs w:val="28"/>
              </w:rPr>
              <w:t>1.2.10 Пропаганда знаний и передового опыта по охране труда</w:t>
            </w: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2197" w:type="dxa"/>
            <w:gridSpan w:val="8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смотре-конкурсе на лучшую организацию работы по охране труда среди учреждений образования </w:t>
            </w:r>
          </w:p>
        </w:tc>
        <w:tc>
          <w:tcPr>
            <w:tcW w:w="916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5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Милешкевич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Сонец Т.И.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улучшению состояния условий и охраны труда в УО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2197" w:type="dxa"/>
            <w:gridSpan w:val="8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Проведение «Дня охраны труда»</w:t>
            </w:r>
          </w:p>
        </w:tc>
        <w:tc>
          <w:tcPr>
            <w:tcW w:w="916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5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Мармыш Ч.В.</w:t>
            </w: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sz w:val="28"/>
                <w:szCs w:val="28"/>
              </w:rPr>
              <w:t>Профилактика несчастных случаев и заболеваний на производстве</w:t>
            </w: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8"/>
            <w:vAlign w:val="center"/>
          </w:tcPr>
          <w:p w:rsidR="00D85161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по </w:t>
            </w:r>
          </w:p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Cs/>
                <w:sz w:val="28"/>
                <w:szCs w:val="28"/>
              </w:rPr>
              <w:t>п. 1.2:</w:t>
            </w:r>
          </w:p>
        </w:tc>
        <w:tc>
          <w:tcPr>
            <w:tcW w:w="916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Cs/>
                <w:sz w:val="28"/>
                <w:szCs w:val="28"/>
              </w:rPr>
              <w:t>2976.00</w:t>
            </w:r>
          </w:p>
        </w:tc>
        <w:tc>
          <w:tcPr>
            <w:tcW w:w="85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61" w:rsidRPr="0027774C" w:rsidTr="00D85161">
        <w:trPr>
          <w:gridAfter w:val="8"/>
          <w:wAfter w:w="5959" w:type="dxa"/>
        </w:trPr>
        <w:tc>
          <w:tcPr>
            <w:tcW w:w="701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8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плану учреждения образования</w:t>
            </w:r>
          </w:p>
        </w:tc>
        <w:tc>
          <w:tcPr>
            <w:tcW w:w="916" w:type="dxa"/>
            <w:gridSpan w:val="2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74C">
              <w:rPr>
                <w:rFonts w:ascii="Times New Roman" w:hAnsi="Times New Roman" w:cs="Times New Roman"/>
                <w:bCs/>
                <w:sz w:val="28"/>
                <w:szCs w:val="28"/>
              </w:rPr>
              <w:t>4108.0</w:t>
            </w:r>
          </w:p>
        </w:tc>
        <w:tc>
          <w:tcPr>
            <w:tcW w:w="850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0177D" w:rsidRPr="0027774C" w:rsidRDefault="00E0177D" w:rsidP="00D851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77D" w:rsidRPr="0027774C" w:rsidRDefault="00A937BB" w:rsidP="0027774C">
      <w:pPr>
        <w:pStyle w:val="a7"/>
        <w:tabs>
          <w:tab w:val="clear" w:pos="4677"/>
          <w:tab w:val="clear" w:pos="935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0177D" w:rsidRPr="0027774C" w:rsidRDefault="00E0177D" w:rsidP="0027774C">
      <w:pPr>
        <w:pStyle w:val="a7"/>
        <w:tabs>
          <w:tab w:val="clear" w:pos="4677"/>
          <w:tab w:val="clear" w:pos="935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7774C">
        <w:rPr>
          <w:rFonts w:ascii="Times New Roman" w:hAnsi="Times New Roman" w:cs="Times New Roman"/>
          <w:sz w:val="28"/>
          <w:szCs w:val="28"/>
        </w:rPr>
        <w:t>Ответственный по охране труда                                    Ч.В.Мармыш</w:t>
      </w:r>
    </w:p>
    <w:p w:rsidR="00E0177D" w:rsidRPr="0027774C" w:rsidRDefault="00E0177D" w:rsidP="00941744">
      <w:pPr>
        <w:tabs>
          <w:tab w:val="left" w:pos="6699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41744" w:rsidRPr="0027774C" w:rsidRDefault="00941744" w:rsidP="009417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744" w:rsidRPr="0099749D" w:rsidRDefault="00941744" w:rsidP="009417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Председатель </w:t>
      </w:r>
    </w:p>
    <w:p w:rsidR="00941744" w:rsidRPr="0099749D" w:rsidRDefault="00941744" w:rsidP="009417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ГУО «Дошкольный                                            ППО ГУО «Дошкольный  центр                                                  </w:t>
      </w:r>
    </w:p>
    <w:p w:rsidR="00941744" w:rsidRPr="0099749D" w:rsidRDefault="00941744" w:rsidP="009417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>центр развития ребенка №1                              развития ребенка №1 г.п.Зельва</w:t>
      </w:r>
    </w:p>
    <w:p w:rsidR="00941744" w:rsidRPr="0099749D" w:rsidRDefault="00941744" w:rsidP="009417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г.п. Зельва»              </w:t>
      </w:r>
    </w:p>
    <w:p w:rsidR="00941744" w:rsidRPr="0099749D" w:rsidRDefault="00941744" w:rsidP="009417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749D">
        <w:rPr>
          <w:rFonts w:ascii="Times New Roman" w:hAnsi="Times New Roman" w:cs="Times New Roman"/>
          <w:sz w:val="28"/>
          <w:szCs w:val="28"/>
        </w:rPr>
        <w:t xml:space="preserve">                                               Л.И.Милешкевич                                      Т.И.Сонец</w:t>
      </w:r>
    </w:p>
    <w:p w:rsidR="00941744" w:rsidRPr="0099749D" w:rsidRDefault="00941744" w:rsidP="009417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1744" w:rsidRPr="0099749D" w:rsidRDefault="00941744" w:rsidP="0094174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41744" w:rsidRPr="0099749D" w:rsidRDefault="00941744" w:rsidP="0094174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941744" w:rsidRPr="0099749D" w:rsidSect="00144FEA">
      <w:headerReference w:type="default" r:id="rId8"/>
      <w:pgSz w:w="11906" w:h="16838"/>
      <w:pgMar w:top="1134" w:right="851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0F" w:rsidRDefault="00DF6C0F" w:rsidP="00E552E8">
      <w:pPr>
        <w:spacing w:after="0" w:line="240" w:lineRule="auto"/>
      </w:pPr>
      <w:r>
        <w:separator/>
      </w:r>
    </w:p>
  </w:endnote>
  <w:endnote w:type="continuationSeparator" w:id="0">
    <w:p w:rsidR="00DF6C0F" w:rsidRDefault="00DF6C0F" w:rsidP="00E5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0F" w:rsidRDefault="00DF6C0F" w:rsidP="00E552E8">
      <w:pPr>
        <w:spacing w:after="0" w:line="240" w:lineRule="auto"/>
      </w:pPr>
      <w:r>
        <w:separator/>
      </w:r>
    </w:p>
  </w:footnote>
  <w:footnote w:type="continuationSeparator" w:id="0">
    <w:p w:rsidR="00DF6C0F" w:rsidRDefault="00DF6C0F" w:rsidP="00E5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52"/>
      <w:docPartObj>
        <w:docPartGallery w:val="Page Numbers (Top of Page)"/>
        <w:docPartUnique/>
      </w:docPartObj>
    </w:sdtPr>
    <w:sdtContent>
      <w:p w:rsidR="00DE780F" w:rsidRDefault="00DE78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83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E780F" w:rsidRDefault="00DE78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51D"/>
    <w:multiLevelType w:val="hybridMultilevel"/>
    <w:tmpl w:val="75B4ED18"/>
    <w:lvl w:ilvl="0" w:tplc="75829C2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6184"/>
    <w:multiLevelType w:val="hybridMultilevel"/>
    <w:tmpl w:val="ED465E80"/>
    <w:lvl w:ilvl="0" w:tplc="DC8ECB58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4F01"/>
    <w:multiLevelType w:val="singleLevel"/>
    <w:tmpl w:val="EE3E4DE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ECA09DF"/>
    <w:multiLevelType w:val="hybridMultilevel"/>
    <w:tmpl w:val="BB16E2BA"/>
    <w:lvl w:ilvl="0" w:tplc="07FA7A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6002D"/>
    <w:multiLevelType w:val="hybridMultilevel"/>
    <w:tmpl w:val="10F4A87A"/>
    <w:lvl w:ilvl="0" w:tplc="D51E990A">
      <w:start w:val="2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C687C43"/>
    <w:multiLevelType w:val="hybridMultilevel"/>
    <w:tmpl w:val="F91C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2E8"/>
    <w:rsid w:val="00034786"/>
    <w:rsid w:val="00037552"/>
    <w:rsid w:val="000474C2"/>
    <w:rsid w:val="00053B55"/>
    <w:rsid w:val="00055F36"/>
    <w:rsid w:val="0007049E"/>
    <w:rsid w:val="00077C70"/>
    <w:rsid w:val="000B2F2D"/>
    <w:rsid w:val="000D7162"/>
    <w:rsid w:val="00133697"/>
    <w:rsid w:val="00144FEA"/>
    <w:rsid w:val="00154149"/>
    <w:rsid w:val="0017762E"/>
    <w:rsid w:val="00187B9C"/>
    <w:rsid w:val="00191261"/>
    <w:rsid w:val="00191A47"/>
    <w:rsid w:val="00194CED"/>
    <w:rsid w:val="001A0988"/>
    <w:rsid w:val="001A6DD1"/>
    <w:rsid w:val="001C3AA6"/>
    <w:rsid w:val="001C4CB5"/>
    <w:rsid w:val="001D6A6B"/>
    <w:rsid w:val="001E0B9E"/>
    <w:rsid w:val="002063F0"/>
    <w:rsid w:val="00211973"/>
    <w:rsid w:val="00212194"/>
    <w:rsid w:val="00216C97"/>
    <w:rsid w:val="00225D52"/>
    <w:rsid w:val="002616A7"/>
    <w:rsid w:val="0027774C"/>
    <w:rsid w:val="00286F0F"/>
    <w:rsid w:val="00291437"/>
    <w:rsid w:val="00292107"/>
    <w:rsid w:val="002A3BCA"/>
    <w:rsid w:val="002B56BA"/>
    <w:rsid w:val="002B67CB"/>
    <w:rsid w:val="002D0105"/>
    <w:rsid w:val="002D0EF9"/>
    <w:rsid w:val="002D34F9"/>
    <w:rsid w:val="002D51F8"/>
    <w:rsid w:val="002E568C"/>
    <w:rsid w:val="002E713F"/>
    <w:rsid w:val="00312844"/>
    <w:rsid w:val="00340162"/>
    <w:rsid w:val="00352FE7"/>
    <w:rsid w:val="0036107A"/>
    <w:rsid w:val="0037410C"/>
    <w:rsid w:val="00395F47"/>
    <w:rsid w:val="003B1914"/>
    <w:rsid w:val="003D2894"/>
    <w:rsid w:val="003D50B3"/>
    <w:rsid w:val="003D721C"/>
    <w:rsid w:val="003F2E96"/>
    <w:rsid w:val="0041493C"/>
    <w:rsid w:val="00440396"/>
    <w:rsid w:val="00452DB8"/>
    <w:rsid w:val="0045417B"/>
    <w:rsid w:val="00462CFD"/>
    <w:rsid w:val="00473E28"/>
    <w:rsid w:val="00475CEC"/>
    <w:rsid w:val="004761D8"/>
    <w:rsid w:val="0048067E"/>
    <w:rsid w:val="00485A79"/>
    <w:rsid w:val="0049084B"/>
    <w:rsid w:val="004A4AEF"/>
    <w:rsid w:val="004B516D"/>
    <w:rsid w:val="004D4CE8"/>
    <w:rsid w:val="004D6965"/>
    <w:rsid w:val="004F4576"/>
    <w:rsid w:val="00503DB8"/>
    <w:rsid w:val="00517120"/>
    <w:rsid w:val="00530983"/>
    <w:rsid w:val="005473ED"/>
    <w:rsid w:val="00550F54"/>
    <w:rsid w:val="00561C94"/>
    <w:rsid w:val="00576106"/>
    <w:rsid w:val="0059699C"/>
    <w:rsid w:val="005B4025"/>
    <w:rsid w:val="005B67B4"/>
    <w:rsid w:val="005C4EEB"/>
    <w:rsid w:val="005C626B"/>
    <w:rsid w:val="005C7E09"/>
    <w:rsid w:val="005D629A"/>
    <w:rsid w:val="005F2A3E"/>
    <w:rsid w:val="006103F2"/>
    <w:rsid w:val="00624D18"/>
    <w:rsid w:val="006337D5"/>
    <w:rsid w:val="006446CC"/>
    <w:rsid w:val="00651C19"/>
    <w:rsid w:val="00651E7C"/>
    <w:rsid w:val="00654D27"/>
    <w:rsid w:val="00656181"/>
    <w:rsid w:val="006745FC"/>
    <w:rsid w:val="0068602F"/>
    <w:rsid w:val="006B1D60"/>
    <w:rsid w:val="006B4086"/>
    <w:rsid w:val="006B4B18"/>
    <w:rsid w:val="006C5787"/>
    <w:rsid w:val="00701D12"/>
    <w:rsid w:val="00711350"/>
    <w:rsid w:val="00727B2F"/>
    <w:rsid w:val="00731DC3"/>
    <w:rsid w:val="0074763C"/>
    <w:rsid w:val="007604FA"/>
    <w:rsid w:val="007630EB"/>
    <w:rsid w:val="00770A40"/>
    <w:rsid w:val="00773060"/>
    <w:rsid w:val="00775EA8"/>
    <w:rsid w:val="00796549"/>
    <w:rsid w:val="007A496F"/>
    <w:rsid w:val="007C1D53"/>
    <w:rsid w:val="007E187A"/>
    <w:rsid w:val="007F5CDC"/>
    <w:rsid w:val="008005EF"/>
    <w:rsid w:val="0081186A"/>
    <w:rsid w:val="00814E8C"/>
    <w:rsid w:val="00817DF2"/>
    <w:rsid w:val="00837E3E"/>
    <w:rsid w:val="00871653"/>
    <w:rsid w:val="00872A60"/>
    <w:rsid w:val="0089454B"/>
    <w:rsid w:val="008C7633"/>
    <w:rsid w:val="009146B6"/>
    <w:rsid w:val="00941744"/>
    <w:rsid w:val="00960E28"/>
    <w:rsid w:val="0097159B"/>
    <w:rsid w:val="0099749D"/>
    <w:rsid w:val="009C0386"/>
    <w:rsid w:val="009D236C"/>
    <w:rsid w:val="009D6AD5"/>
    <w:rsid w:val="009F420F"/>
    <w:rsid w:val="009F59C2"/>
    <w:rsid w:val="009F6D34"/>
    <w:rsid w:val="00A03F36"/>
    <w:rsid w:val="00A22689"/>
    <w:rsid w:val="00A42A0D"/>
    <w:rsid w:val="00A57DB4"/>
    <w:rsid w:val="00A6046E"/>
    <w:rsid w:val="00A67F0E"/>
    <w:rsid w:val="00A747FD"/>
    <w:rsid w:val="00A903EC"/>
    <w:rsid w:val="00A937BB"/>
    <w:rsid w:val="00A96DC0"/>
    <w:rsid w:val="00AA7D99"/>
    <w:rsid w:val="00AC032A"/>
    <w:rsid w:val="00B10B10"/>
    <w:rsid w:val="00B15469"/>
    <w:rsid w:val="00B1752F"/>
    <w:rsid w:val="00B25B94"/>
    <w:rsid w:val="00B44B4F"/>
    <w:rsid w:val="00B47ADF"/>
    <w:rsid w:val="00B65560"/>
    <w:rsid w:val="00B7453D"/>
    <w:rsid w:val="00B81D57"/>
    <w:rsid w:val="00BA249E"/>
    <w:rsid w:val="00BA273F"/>
    <w:rsid w:val="00BC6C29"/>
    <w:rsid w:val="00BC6E34"/>
    <w:rsid w:val="00BE341B"/>
    <w:rsid w:val="00BF62E5"/>
    <w:rsid w:val="00C04F69"/>
    <w:rsid w:val="00C06F6B"/>
    <w:rsid w:val="00C203E8"/>
    <w:rsid w:val="00C22A08"/>
    <w:rsid w:val="00C7699B"/>
    <w:rsid w:val="00CC4B1B"/>
    <w:rsid w:val="00CC4B29"/>
    <w:rsid w:val="00CC6180"/>
    <w:rsid w:val="00CD3D3F"/>
    <w:rsid w:val="00CD6AD9"/>
    <w:rsid w:val="00CE22C5"/>
    <w:rsid w:val="00D02321"/>
    <w:rsid w:val="00D44133"/>
    <w:rsid w:val="00D54CD5"/>
    <w:rsid w:val="00D77CA5"/>
    <w:rsid w:val="00D80186"/>
    <w:rsid w:val="00D85161"/>
    <w:rsid w:val="00DE780F"/>
    <w:rsid w:val="00DE7D39"/>
    <w:rsid w:val="00DF6C0F"/>
    <w:rsid w:val="00E0177D"/>
    <w:rsid w:val="00E23200"/>
    <w:rsid w:val="00E2337B"/>
    <w:rsid w:val="00E24F01"/>
    <w:rsid w:val="00E26D0B"/>
    <w:rsid w:val="00E552E8"/>
    <w:rsid w:val="00E72E3D"/>
    <w:rsid w:val="00E92A61"/>
    <w:rsid w:val="00EA4C8A"/>
    <w:rsid w:val="00EA5F7C"/>
    <w:rsid w:val="00EA6C7E"/>
    <w:rsid w:val="00EB6B63"/>
    <w:rsid w:val="00EC18AD"/>
    <w:rsid w:val="00EC2919"/>
    <w:rsid w:val="00ED28BD"/>
    <w:rsid w:val="00ED5C61"/>
    <w:rsid w:val="00F0663D"/>
    <w:rsid w:val="00F06836"/>
    <w:rsid w:val="00F13A12"/>
    <w:rsid w:val="00F156D3"/>
    <w:rsid w:val="00F33C58"/>
    <w:rsid w:val="00F4009B"/>
    <w:rsid w:val="00F43E77"/>
    <w:rsid w:val="00F43FF0"/>
    <w:rsid w:val="00F54606"/>
    <w:rsid w:val="00F70E8D"/>
    <w:rsid w:val="00F77C4B"/>
    <w:rsid w:val="00F8374C"/>
    <w:rsid w:val="00FB3E0D"/>
    <w:rsid w:val="00FC31CA"/>
    <w:rsid w:val="00FC492E"/>
    <w:rsid w:val="00FE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533E53"/>
  <w15:docId w15:val="{CBB5F155-1DE4-4CE2-8F80-0ED7409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52"/>
  </w:style>
  <w:style w:type="paragraph" w:styleId="1">
    <w:name w:val="heading 1"/>
    <w:basedOn w:val="a"/>
    <w:next w:val="a"/>
    <w:link w:val="10"/>
    <w:qFormat/>
    <w:rsid w:val="00B81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337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3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33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33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337D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7">
    <w:name w:val="heading 7"/>
    <w:basedOn w:val="a"/>
    <w:next w:val="a"/>
    <w:link w:val="70"/>
    <w:qFormat/>
    <w:rsid w:val="006337D5"/>
    <w:pPr>
      <w:keepNext/>
      <w:spacing w:after="0" w:line="240" w:lineRule="auto"/>
      <w:ind w:left="300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6337D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6337D5"/>
    <w:pPr>
      <w:keepNext/>
      <w:spacing w:after="0" w:line="240" w:lineRule="auto"/>
      <w:ind w:left="225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52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552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5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E552E8"/>
  </w:style>
  <w:style w:type="paragraph" w:styleId="a7">
    <w:name w:val="header"/>
    <w:basedOn w:val="a"/>
    <w:link w:val="a8"/>
    <w:unhideWhenUsed/>
    <w:rsid w:val="00E55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552E8"/>
  </w:style>
  <w:style w:type="paragraph" w:styleId="a9">
    <w:name w:val="footer"/>
    <w:basedOn w:val="a"/>
    <w:link w:val="aa"/>
    <w:unhideWhenUsed/>
    <w:rsid w:val="00E55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552E8"/>
  </w:style>
  <w:style w:type="paragraph" w:styleId="21">
    <w:name w:val="Body Text Indent 2"/>
    <w:basedOn w:val="a"/>
    <w:link w:val="22"/>
    <w:unhideWhenUsed/>
    <w:rsid w:val="00770A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70A40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770A4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B81D57"/>
    <w:rPr>
      <w:rFonts w:ascii="Times New Roman" w:eastAsia="Times New Roman" w:hAnsi="Times New Roman" w:cs="Times New Roman"/>
      <w:sz w:val="20"/>
      <w:szCs w:val="20"/>
    </w:rPr>
  </w:style>
  <w:style w:type="character" w:customStyle="1" w:styleId="rvts6">
    <w:name w:val="rvts6"/>
    <w:rsid w:val="00B81D57"/>
  </w:style>
  <w:style w:type="paragraph" w:styleId="ab">
    <w:name w:val="Normal (Web)"/>
    <w:basedOn w:val="a"/>
    <w:uiPriority w:val="99"/>
    <w:semiHidden/>
    <w:unhideWhenUsed/>
    <w:rsid w:val="001336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2320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Plain Text"/>
    <w:basedOn w:val="a"/>
    <w:link w:val="ad"/>
    <w:rsid w:val="00624D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624D18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B15469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3">
    <w:name w:val="Body Text 2"/>
    <w:basedOn w:val="a"/>
    <w:link w:val="24"/>
    <w:unhideWhenUsed/>
    <w:rsid w:val="003F2E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F2E9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BA27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A273F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A604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04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7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633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3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33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6337D5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337D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0"/>
    <w:link w:val="7"/>
    <w:rsid w:val="006337D5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337D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6337D5"/>
    <w:rPr>
      <w:rFonts w:ascii="Times New Roman" w:eastAsia="Times New Roman" w:hAnsi="Times New Roman" w:cs="Times New Roman"/>
      <w:sz w:val="24"/>
      <w:szCs w:val="20"/>
      <w:lang w:val="be-BY"/>
    </w:rPr>
  </w:style>
  <w:style w:type="paragraph" w:styleId="af1">
    <w:name w:val="Title"/>
    <w:basedOn w:val="a"/>
    <w:link w:val="af2"/>
    <w:qFormat/>
    <w:rsid w:val="006337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6337D5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uiPriority w:val="99"/>
    <w:semiHidden/>
    <w:rsid w:val="006337D5"/>
    <w:rPr>
      <w:rFonts w:eastAsia="Times New Roman"/>
      <w:sz w:val="20"/>
      <w:szCs w:val="20"/>
      <w:lang w:val="be-BY" w:eastAsia="ru-RU"/>
    </w:rPr>
  </w:style>
  <w:style w:type="paragraph" w:styleId="31">
    <w:name w:val="Body Text 3"/>
    <w:basedOn w:val="a"/>
    <w:link w:val="32"/>
    <w:semiHidden/>
    <w:rsid w:val="006337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6337D5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caption"/>
    <w:basedOn w:val="a"/>
    <w:next w:val="a"/>
    <w:qFormat/>
    <w:rsid w:val="006337D5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6337D5"/>
    <w:rPr>
      <w:rFonts w:eastAsia="Times New Roman"/>
      <w:sz w:val="16"/>
      <w:szCs w:val="16"/>
      <w:lang w:val="be-BY"/>
    </w:rPr>
  </w:style>
  <w:style w:type="paragraph" w:styleId="34">
    <w:name w:val="Body Text Indent 3"/>
    <w:basedOn w:val="a"/>
    <w:link w:val="33"/>
    <w:uiPriority w:val="99"/>
    <w:semiHidden/>
    <w:unhideWhenUsed/>
    <w:rsid w:val="006337D5"/>
    <w:pPr>
      <w:spacing w:after="120" w:line="240" w:lineRule="auto"/>
      <w:ind w:left="283"/>
    </w:pPr>
    <w:rPr>
      <w:rFonts w:eastAsia="Times New Roman"/>
      <w:sz w:val="16"/>
      <w:szCs w:val="16"/>
      <w:lang w:val="be-BY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7D5"/>
    <w:rPr>
      <w:sz w:val="16"/>
      <w:szCs w:val="16"/>
    </w:rPr>
  </w:style>
  <w:style w:type="paragraph" w:customStyle="1" w:styleId="13">
    <w:name w:val="Название1"/>
    <w:basedOn w:val="a"/>
    <w:rsid w:val="006337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styleId="af4">
    <w:name w:val="Hyperlink"/>
    <w:uiPriority w:val="99"/>
    <w:semiHidden/>
    <w:unhideWhenUsed/>
    <w:rsid w:val="006337D5"/>
    <w:rPr>
      <w:color w:val="0000FF"/>
      <w:u w:val="single"/>
    </w:rPr>
  </w:style>
  <w:style w:type="paragraph" w:customStyle="1" w:styleId="doctablespeczag">
    <w:name w:val="doctablespeczag"/>
    <w:basedOn w:val="a"/>
    <w:rsid w:val="006337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scenter">
    <w:name w:val="dtscenter"/>
    <w:basedOn w:val="a"/>
    <w:rsid w:val="006337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5">
    <w:name w:val="rvts85"/>
    <w:basedOn w:val="a0"/>
    <w:rsid w:val="006337D5"/>
  </w:style>
  <w:style w:type="paragraph" w:customStyle="1" w:styleId="dtsleft">
    <w:name w:val="dtsleft"/>
    <w:basedOn w:val="a"/>
    <w:rsid w:val="006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6337D5"/>
  </w:style>
  <w:style w:type="paragraph" w:customStyle="1" w:styleId="dtsl10">
    <w:name w:val="dtsl10"/>
    <w:basedOn w:val="a"/>
    <w:rsid w:val="006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note">
    <w:name w:val="docnote"/>
    <w:basedOn w:val="a"/>
    <w:rsid w:val="006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6337D5"/>
  </w:style>
  <w:style w:type="paragraph" w:customStyle="1" w:styleId="newncpi">
    <w:name w:val="newncpi"/>
    <w:basedOn w:val="a"/>
    <w:rsid w:val="00837E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837E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37E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3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7E3E"/>
  </w:style>
  <w:style w:type="paragraph" w:customStyle="1" w:styleId="25">
    <w:name w:val="Название2"/>
    <w:basedOn w:val="a"/>
    <w:rsid w:val="00C06F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F3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D5FB-8FFE-4F29-A201-B8180525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18868</Words>
  <Characters>107548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2022-07-05T07:19:00Z</cp:lastPrinted>
  <dcterms:created xsi:type="dcterms:W3CDTF">2020-02-24T18:18:00Z</dcterms:created>
  <dcterms:modified xsi:type="dcterms:W3CDTF">2022-07-27T06:28:00Z</dcterms:modified>
</cp:coreProperties>
</file>