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A83" w:rsidRPr="00295254" w:rsidRDefault="004E1A83" w:rsidP="00295254">
      <w:pPr>
        <w:pStyle w:val="a3"/>
        <w:ind w:firstLine="709"/>
        <w:jc w:val="both"/>
        <w:rPr>
          <w:sz w:val="32"/>
          <w:szCs w:val="32"/>
        </w:rPr>
      </w:pPr>
      <w:r w:rsidRPr="00295254">
        <w:rPr>
          <w:color w:val="FF0033"/>
          <w:sz w:val="32"/>
          <w:szCs w:val="32"/>
        </w:rPr>
        <w:t>Праца Папячыцельскага Савета</w:t>
      </w:r>
      <w:r w:rsidRPr="00295254">
        <w:rPr>
          <w:sz w:val="32"/>
          <w:szCs w:val="32"/>
        </w:rPr>
        <w:t xml:space="preserve"> - гэта эфектыўны, юрыдычна граматны інструмент прыцягнення пазабюджэтных сродкаў і найбольш зручны спосаб аказання дапамогі адукацыйнаму установе, а значыць дзецям, яго выхаванцам.</w:t>
      </w:r>
    </w:p>
    <w:p w:rsidR="004E1A83" w:rsidRPr="00295254" w:rsidRDefault="004E1A83" w:rsidP="00295254">
      <w:pPr>
        <w:pStyle w:val="a3"/>
        <w:ind w:firstLine="709"/>
        <w:jc w:val="center"/>
        <w:rPr>
          <w:sz w:val="32"/>
          <w:szCs w:val="32"/>
        </w:rPr>
      </w:pPr>
      <w:r w:rsidRPr="00295254">
        <w:rPr>
          <w:rStyle w:val="a4"/>
          <w:color w:val="FF0000"/>
          <w:sz w:val="32"/>
          <w:szCs w:val="32"/>
        </w:rPr>
        <w:t>Што такое Папячыцельскі Савет?</w:t>
      </w:r>
    </w:p>
    <w:p w:rsidR="004E1A83" w:rsidRPr="00295254" w:rsidRDefault="004E1A83" w:rsidP="00295254">
      <w:pPr>
        <w:pStyle w:val="a3"/>
        <w:ind w:firstLine="709"/>
        <w:jc w:val="both"/>
        <w:rPr>
          <w:sz w:val="32"/>
          <w:szCs w:val="32"/>
        </w:rPr>
      </w:pPr>
      <w:r w:rsidRPr="00295254">
        <w:rPr>
          <w:sz w:val="32"/>
          <w:szCs w:val="32"/>
        </w:rPr>
        <w:t>На падставе пункта 5 артыкула 25 Кодэкса Рэспублікі Беларусь аб адукацыі РБ Папячыцельскі Савет з'яўляецца органам самакірава</w:t>
      </w:r>
      <w:bookmarkStart w:id="0" w:name="_GoBack"/>
      <w:bookmarkEnd w:id="0"/>
      <w:r w:rsidRPr="00295254">
        <w:rPr>
          <w:sz w:val="32"/>
          <w:szCs w:val="32"/>
        </w:rPr>
        <w:t>ння адукацыйнай установы, які ажыццяўляе грамадскі кантроль за зборам і расходаваннем дабрачынных ахвяраванняў, якія паступаюць на рахунак адукацыйнай ўстановы ад фізічных і юрыдычных асоб, зацікаўленых у развіцці ўстановы. Папячыцельскі Савет прымае рашэнні па парадку выкарыстання мэтавых сродкаў і фарміруе заяўкі ў Дабрачынны Фонд на аказанне дабрачыннай дапамогі.</w:t>
      </w:r>
    </w:p>
    <w:p w:rsidR="004E1A83" w:rsidRPr="00295254" w:rsidRDefault="004E1A83" w:rsidP="00295254">
      <w:pPr>
        <w:pStyle w:val="a3"/>
        <w:ind w:firstLine="709"/>
        <w:jc w:val="both"/>
        <w:rPr>
          <w:sz w:val="32"/>
          <w:szCs w:val="32"/>
        </w:rPr>
      </w:pPr>
      <w:r w:rsidRPr="00295254">
        <w:rPr>
          <w:rStyle w:val="a4"/>
          <w:color w:val="FF0000"/>
          <w:sz w:val="32"/>
          <w:szCs w:val="32"/>
        </w:rPr>
        <w:t>Асноўнымі задачамі Апякунскага Савета з'яўляюцца:</w:t>
      </w:r>
      <w:r w:rsidRPr="00295254">
        <w:rPr>
          <w:sz w:val="32"/>
          <w:szCs w:val="32"/>
        </w:rPr>
        <w:br/>
        <w:t>• Садзейнічанне арганізацыі і ўдасканалення адукацыйнага працэсу;</w:t>
      </w:r>
      <w:r w:rsidRPr="00295254">
        <w:rPr>
          <w:sz w:val="32"/>
          <w:szCs w:val="32"/>
        </w:rPr>
        <w:br/>
        <w:t>• Садзейнічанне арганізацыі адукацыйнай дзейнасці навучэнцаў і педагагічных супрацоўнікаў адукацыйнай установы;</w:t>
      </w:r>
      <w:r w:rsidRPr="00295254">
        <w:rPr>
          <w:sz w:val="32"/>
          <w:szCs w:val="32"/>
        </w:rPr>
        <w:br/>
        <w:t>• Садзейнічанне арганізацыі і паляпшэнню ўмоў працы педагагічных і іншых работнікаў адукацыйнай установы;</w:t>
      </w:r>
      <w:r w:rsidRPr="00295254">
        <w:rPr>
          <w:sz w:val="32"/>
          <w:szCs w:val="32"/>
        </w:rPr>
        <w:br/>
        <w:t>• Садзейнічанне арганізацыі спартыўна-масавых, культурна-забаўляльных і турысцка-эксурсійнных мерапрыемстваў адукацыйнай установы;</w:t>
      </w:r>
      <w:r w:rsidRPr="00295254">
        <w:rPr>
          <w:sz w:val="32"/>
          <w:szCs w:val="32"/>
        </w:rPr>
        <w:br/>
        <w:t>• Садзейнічанне ўдасканаленні матэрыяльна-тэхнічнай базы адукацыйнай установы (добраўпарадкаванне і абсталяванне памяшканняў, тэрыторыі і г.д.);</w:t>
      </w:r>
      <w:r w:rsidRPr="00295254">
        <w:rPr>
          <w:sz w:val="32"/>
          <w:szCs w:val="32"/>
        </w:rPr>
        <w:br/>
        <w:t>• Прыцягненне пазабюджэтных сродкаў для развіцця адукацыйнай установы і забеспячэнне высокай эфектыўнасці адукацыйнага працэсу;</w:t>
      </w:r>
      <w:r w:rsidRPr="00295254">
        <w:rPr>
          <w:sz w:val="32"/>
          <w:szCs w:val="32"/>
        </w:rPr>
        <w:br/>
        <w:t>• Садзейнічанне забеспячэнню бяспекі навучэнцаў, выхаванцаў і супрацоўнікаў адукацыйных устаноў.</w:t>
      </w:r>
    </w:p>
    <w:p w:rsidR="004E1A83" w:rsidRPr="00295254" w:rsidRDefault="004E1A83" w:rsidP="00295254">
      <w:pPr>
        <w:pStyle w:val="a3"/>
        <w:ind w:firstLine="709"/>
        <w:rPr>
          <w:sz w:val="32"/>
          <w:szCs w:val="32"/>
        </w:rPr>
      </w:pPr>
      <w:r w:rsidRPr="00295254">
        <w:rPr>
          <w:rStyle w:val="a4"/>
          <w:color w:val="FF0000"/>
          <w:sz w:val="32"/>
          <w:szCs w:val="32"/>
        </w:rPr>
        <w:t>Чаму Папячыцельскі Савет патрэбен менавіта Вам і Вашаму дзіцяці?</w:t>
      </w:r>
    </w:p>
    <w:p w:rsidR="004E1A83" w:rsidRPr="00295254" w:rsidRDefault="004E1A83" w:rsidP="00295254">
      <w:pPr>
        <w:pStyle w:val="a3"/>
        <w:ind w:firstLine="709"/>
        <w:jc w:val="both"/>
        <w:rPr>
          <w:sz w:val="32"/>
          <w:szCs w:val="32"/>
        </w:rPr>
      </w:pPr>
      <w:r w:rsidRPr="00295254">
        <w:rPr>
          <w:sz w:val="32"/>
          <w:szCs w:val="32"/>
        </w:rPr>
        <w:t xml:space="preserve">Дзякуючы працы Папячыцельскага Савета паляпшаецца якасць Вашага адукацыйнай установы, а значыць, і якасць жыцця Вашага </w:t>
      </w:r>
      <w:r w:rsidRPr="00295254">
        <w:rPr>
          <w:sz w:val="32"/>
          <w:szCs w:val="32"/>
        </w:rPr>
        <w:lastRenderedPageBreak/>
        <w:t>дзіцяці ў ім. Падвышаецца не толькі камфорт і бяспека ўстановы, але і якасць самога адукацыйнага працэсу: таленавітыя педагогі не пакідаюць установу з-за недахопу бюджэтных сродкаў, не марнуюць час на дадатковыя заробкі; прыцягваюцца новыя каштоўныя супрацоўнікі. Прыцягненне і граматнае выкарыстанне дабрачынных ахвяраванняў Папячыцельскага савета значна пашырае магчымасці адукацыйнай установы, прычым строга ў залежнасці ад пажаданняў бацькоў.</w:t>
      </w:r>
    </w:p>
    <w:p w:rsidR="004E1A83" w:rsidRPr="00295254" w:rsidRDefault="004E1A83" w:rsidP="00295254">
      <w:pPr>
        <w:pStyle w:val="a3"/>
        <w:ind w:firstLine="709"/>
        <w:jc w:val="center"/>
        <w:rPr>
          <w:sz w:val="32"/>
          <w:szCs w:val="32"/>
        </w:rPr>
      </w:pPr>
      <w:r w:rsidRPr="00295254">
        <w:rPr>
          <w:rStyle w:val="a4"/>
          <w:color w:val="FF0000"/>
          <w:sz w:val="32"/>
          <w:szCs w:val="32"/>
        </w:rPr>
        <w:t>Якія паўнамоцтвы Папячыцельскага Савета?</w:t>
      </w:r>
    </w:p>
    <w:p w:rsidR="004E1A83" w:rsidRPr="00295254" w:rsidRDefault="004E1A83" w:rsidP="00295254">
      <w:pPr>
        <w:pStyle w:val="a3"/>
        <w:ind w:firstLine="709"/>
        <w:jc w:val="both"/>
        <w:rPr>
          <w:sz w:val="32"/>
          <w:szCs w:val="32"/>
        </w:rPr>
      </w:pPr>
      <w:r w:rsidRPr="00295254">
        <w:rPr>
          <w:sz w:val="32"/>
          <w:szCs w:val="32"/>
        </w:rPr>
        <w:t>Папячыцельскі савет вызначае парадак выкарыстання паступіўшы дабрачынных ахвяраванняў. Цесна ўзаемадзейнічае з установамі, якія аказваюць фінансавую падтрымку адукацыйнай установе. Папячыцельскі свет, на падставе прынятых рашэнняў, прадастаўляе лісты ва ўстановы на аказанне дабрачыннай дапамогі адукацыйнай установе (выдзяленне грашовых сродкаў на матэрыяльна-тэхнічныя патрэбы, аплату рахункаў, забеспячэння бяспекі навучэнцаў, выхаванцаў і супрацоўнікаў, аказанне сацыяльнай падтрымкі педагагічным работнікам і інш.,). Старшыня Папячыцельскагасавета падпісвае ўсе неабходныя дакументы і нясе адказнасць за прыняты парадак выкарыстання дабрачынных сродкаў, па выніках справаздачнага перыяду папячыцельскі савет дае інфармацыю аб руху фінансавых сродкаў ўсім бацькам і супрацоўнікам адукацыйнага працэсу.</w:t>
      </w:r>
    </w:p>
    <w:sectPr w:rsidR="004E1A83" w:rsidRPr="002952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401"/>
    <w:rsid w:val="00295254"/>
    <w:rsid w:val="004E1A83"/>
    <w:rsid w:val="00A67401"/>
    <w:rsid w:val="00D73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AE7F0"/>
  <w15:chartTrackingRefBased/>
  <w15:docId w15:val="{CB2D3B8D-AAB8-4E2B-95D2-F6B04E03A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1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1A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9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2021-03-15T08:02:00Z</dcterms:created>
  <dcterms:modified xsi:type="dcterms:W3CDTF">2021-03-15T08:55:00Z</dcterms:modified>
</cp:coreProperties>
</file>