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ED" w:rsidRPr="00BA1809" w:rsidRDefault="00CE368D" w:rsidP="00CE368D">
      <w:pPr>
        <w:ind w:firstLine="720"/>
        <w:jc w:val="center"/>
        <w:outlineLvl w:val="0"/>
        <w:rPr>
          <w:rFonts w:eastAsia="Times New Roman"/>
          <w:b/>
          <w:bCs/>
          <w:iCs/>
          <w:kern w:val="36"/>
          <w:sz w:val="32"/>
          <w:szCs w:val="28"/>
          <w:lang w:val="ru-RU" w:eastAsia="ru-RU"/>
        </w:rPr>
      </w:pPr>
      <w:r w:rsidRPr="00A95A07">
        <w:rPr>
          <w:rFonts w:eastAsia="Times New Roman"/>
          <w:b/>
          <w:bCs/>
          <w:iCs/>
          <w:kern w:val="36"/>
          <w:sz w:val="32"/>
          <w:szCs w:val="28"/>
          <w:lang w:val="ru-RU" w:eastAsia="ru-RU"/>
        </w:rPr>
        <w:t xml:space="preserve">Положение органов речи при произношении </w:t>
      </w:r>
    </w:p>
    <w:p w:rsidR="00CE368D" w:rsidRDefault="00CE368D" w:rsidP="00CE368D">
      <w:pPr>
        <w:ind w:firstLine="720"/>
        <w:jc w:val="center"/>
        <w:outlineLvl w:val="0"/>
        <w:rPr>
          <w:rFonts w:eastAsia="Times New Roman"/>
          <w:b/>
          <w:bCs/>
          <w:iCs/>
          <w:kern w:val="36"/>
          <w:sz w:val="32"/>
          <w:szCs w:val="28"/>
          <w:lang w:val="ru-RU" w:eastAsia="ru-RU"/>
        </w:rPr>
      </w:pPr>
      <w:r w:rsidRPr="00A95A07">
        <w:rPr>
          <w:rFonts w:eastAsia="Times New Roman"/>
          <w:b/>
          <w:bCs/>
          <w:iCs/>
          <w:kern w:val="36"/>
          <w:sz w:val="32"/>
          <w:szCs w:val="28"/>
          <w:lang w:val="ru-RU" w:eastAsia="ru-RU"/>
        </w:rPr>
        <w:t>звуков "с", "з", "ц"</w:t>
      </w:r>
    </w:p>
    <w:p w:rsidR="00BA1809" w:rsidRPr="00A95A07" w:rsidRDefault="00BA1809" w:rsidP="00CE368D">
      <w:pPr>
        <w:ind w:firstLine="720"/>
        <w:jc w:val="center"/>
        <w:outlineLvl w:val="0"/>
        <w:rPr>
          <w:rFonts w:eastAsia="Times New Roman"/>
          <w:b/>
          <w:bCs/>
          <w:iCs/>
          <w:kern w:val="36"/>
          <w:sz w:val="32"/>
          <w:szCs w:val="28"/>
          <w:lang w:val="ru-RU" w:eastAsia="ru-RU"/>
        </w:rPr>
      </w:pPr>
    </w:p>
    <w:p w:rsidR="00CE368D" w:rsidRPr="00A95A07" w:rsidRDefault="00D47BED" w:rsidP="00BA1809">
      <w:pPr>
        <w:ind w:right="543" w:firstLine="720"/>
        <w:outlineLvl w:val="0"/>
        <w:rPr>
          <w:rFonts w:eastAsia="Times New Roman"/>
          <w:bCs/>
          <w:iCs/>
          <w:kern w:val="36"/>
          <w:sz w:val="28"/>
          <w:szCs w:val="28"/>
          <w:lang w:val="ru-RU" w:eastAsia="ru-RU"/>
        </w:rPr>
      </w:pPr>
      <w:r w:rsidRPr="00BA1809">
        <w:rPr>
          <w:rFonts w:eastAsia="Times New Roman"/>
          <w:bCs/>
          <w:iCs/>
          <w:kern w:val="36"/>
          <w:sz w:val="28"/>
          <w:szCs w:val="28"/>
          <w:lang w:val="ru-RU" w:eastAsia="ru-RU"/>
        </w:rPr>
        <w:t>Профиль звука</w:t>
      </w:r>
    </w:p>
    <w:p w:rsidR="00CE368D" w:rsidRPr="00A95A07" w:rsidRDefault="00D47BED" w:rsidP="00BA1809">
      <w:pPr>
        <w:numPr>
          <w:ilvl w:val="0"/>
          <w:numId w:val="1"/>
        </w:numPr>
        <w:ind w:left="2835" w:right="543" w:hanging="1210"/>
        <w:jc w:val="both"/>
        <w:rPr>
          <w:rFonts w:eastAsia="Times New Roman"/>
          <w:iCs/>
          <w:sz w:val="32"/>
          <w:szCs w:val="28"/>
          <w:lang w:val="ru-RU" w:eastAsia="ru-RU"/>
        </w:rPr>
      </w:pPr>
      <w:r w:rsidRPr="00BA1809">
        <w:rPr>
          <w:rFonts w:eastAsia="Times New Roman"/>
          <w:b/>
          <w:bCs/>
          <w:iCs/>
          <w:noProof/>
          <w:kern w:val="36"/>
          <w:sz w:val="32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CE3B682">
            <wp:simplePos x="0" y="0"/>
            <wp:positionH relativeFrom="column">
              <wp:posOffset>310515</wp:posOffset>
            </wp:positionH>
            <wp:positionV relativeFrom="paragraph">
              <wp:posOffset>80645</wp:posOffset>
            </wp:positionV>
            <wp:extent cx="1664335" cy="1664335"/>
            <wp:effectExtent l="76200" t="76200" r="126365" b="126365"/>
            <wp:wrapTight wrapText="bothSides">
              <wp:wrapPolygon edited="0">
                <wp:start x="-494" y="-989"/>
                <wp:lineTo x="-989" y="-742"/>
                <wp:lineTo x="-989" y="22004"/>
                <wp:lineTo x="-494" y="22993"/>
                <wp:lineTo x="22498" y="22993"/>
                <wp:lineTo x="22993" y="19284"/>
                <wp:lineTo x="22993" y="3214"/>
                <wp:lineTo x="22498" y="-494"/>
                <wp:lineTo x="22498" y="-989"/>
                <wp:lineTo x="-494" y="-98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809">
        <w:rPr>
          <w:rFonts w:eastAsia="Times New Roman"/>
          <w:bCs/>
          <w:iCs/>
          <w:sz w:val="32"/>
          <w:szCs w:val="28"/>
          <w:lang w:val="ru-RU" w:eastAsia="ru-RU"/>
        </w:rPr>
        <w:t xml:space="preserve">   </w:t>
      </w:r>
      <w:r w:rsidR="00B0241C">
        <w:rPr>
          <w:rFonts w:eastAsia="Times New Roman"/>
          <w:bCs/>
          <w:iCs/>
          <w:sz w:val="32"/>
          <w:szCs w:val="28"/>
          <w:lang w:val="ru-RU" w:eastAsia="ru-RU"/>
        </w:rPr>
        <w:t xml:space="preserve">     </w:t>
      </w:r>
      <w:r w:rsidR="00CE368D" w:rsidRPr="00A95A07">
        <w:rPr>
          <w:rFonts w:eastAsia="Times New Roman"/>
          <w:bCs/>
          <w:iCs/>
          <w:sz w:val="32"/>
          <w:szCs w:val="28"/>
          <w:lang w:val="ru-RU" w:eastAsia="ru-RU"/>
        </w:rPr>
        <w:t>Губы</w:t>
      </w:r>
      <w:r w:rsidR="00CE368D" w:rsidRPr="00A95A07">
        <w:rPr>
          <w:rFonts w:eastAsia="Times New Roman"/>
          <w:iCs/>
          <w:sz w:val="32"/>
          <w:szCs w:val="28"/>
          <w:lang w:val="ru-RU" w:eastAsia="ru-RU"/>
        </w:rPr>
        <w:t xml:space="preserve"> </w:t>
      </w:r>
      <w:r w:rsidR="00CE368D" w:rsidRPr="00A95A07">
        <w:rPr>
          <w:rFonts w:eastAsia="Times New Roman"/>
          <w:bCs/>
          <w:iCs/>
          <w:sz w:val="32"/>
          <w:szCs w:val="28"/>
          <w:lang w:val="ru-RU" w:eastAsia="ru-RU"/>
        </w:rPr>
        <w:t>растянуты в улыбку.</w:t>
      </w:r>
    </w:p>
    <w:p w:rsidR="00BA1809" w:rsidRPr="00BA1809" w:rsidRDefault="00CE368D" w:rsidP="00BA1809">
      <w:pPr>
        <w:numPr>
          <w:ilvl w:val="0"/>
          <w:numId w:val="1"/>
        </w:numPr>
        <w:ind w:right="543"/>
        <w:jc w:val="both"/>
        <w:rPr>
          <w:rFonts w:eastAsia="Times New Roman"/>
          <w:iCs/>
          <w:sz w:val="32"/>
          <w:szCs w:val="28"/>
          <w:lang w:val="ru-RU" w:eastAsia="ru-RU"/>
        </w:rPr>
      </w:pPr>
      <w:r w:rsidRPr="00A95A07">
        <w:rPr>
          <w:rFonts w:eastAsia="Times New Roman"/>
          <w:iCs/>
          <w:sz w:val="32"/>
          <w:szCs w:val="28"/>
          <w:lang w:val="ru-RU" w:eastAsia="ru-RU"/>
        </w:rPr>
        <w:t xml:space="preserve">Зубы </w:t>
      </w:r>
      <w:r w:rsidRPr="00A95A07">
        <w:rPr>
          <w:rFonts w:eastAsia="Times New Roman"/>
          <w:bCs/>
          <w:iCs/>
          <w:sz w:val="32"/>
          <w:szCs w:val="28"/>
          <w:lang w:val="ru-RU" w:eastAsia="ru-RU"/>
        </w:rPr>
        <w:t xml:space="preserve">сближены на расстояние около </w:t>
      </w:r>
    </w:p>
    <w:p w:rsidR="00CE368D" w:rsidRPr="00A95A07" w:rsidRDefault="00B0241C" w:rsidP="00BA1809">
      <w:pPr>
        <w:ind w:left="4253" w:right="543" w:hanging="2813"/>
        <w:jc w:val="both"/>
        <w:rPr>
          <w:rFonts w:eastAsia="Times New Roman"/>
          <w:iCs/>
          <w:sz w:val="32"/>
          <w:szCs w:val="28"/>
          <w:lang w:val="ru-RU" w:eastAsia="ru-RU"/>
        </w:rPr>
      </w:pPr>
      <w:r>
        <w:rPr>
          <w:rFonts w:eastAsia="Times New Roman"/>
          <w:bCs/>
          <w:iCs/>
          <w:sz w:val="32"/>
          <w:szCs w:val="28"/>
          <w:lang w:val="ru-RU" w:eastAsia="ru-RU"/>
        </w:rPr>
        <w:t xml:space="preserve">          </w:t>
      </w:r>
      <w:r w:rsidR="00CE368D" w:rsidRPr="00A95A07">
        <w:rPr>
          <w:rFonts w:eastAsia="Times New Roman"/>
          <w:bCs/>
          <w:iCs/>
          <w:sz w:val="32"/>
          <w:szCs w:val="28"/>
          <w:lang w:val="ru-RU" w:eastAsia="ru-RU"/>
        </w:rPr>
        <w:t>1 мм.</w:t>
      </w:r>
      <w:r w:rsidR="00CE368D" w:rsidRPr="00A95A07">
        <w:rPr>
          <w:rFonts w:eastAsia="Times New Roman"/>
          <w:iCs/>
          <w:sz w:val="32"/>
          <w:szCs w:val="28"/>
          <w:lang w:val="ru-RU" w:eastAsia="ru-RU"/>
        </w:rPr>
        <w:t xml:space="preserve"> </w:t>
      </w:r>
    </w:p>
    <w:p w:rsidR="00CE368D" w:rsidRPr="00A95A07" w:rsidRDefault="00CE368D" w:rsidP="00BA1809">
      <w:pPr>
        <w:numPr>
          <w:ilvl w:val="0"/>
          <w:numId w:val="1"/>
        </w:numPr>
        <w:ind w:right="543"/>
        <w:jc w:val="both"/>
        <w:rPr>
          <w:rFonts w:eastAsia="Times New Roman"/>
          <w:iCs/>
          <w:sz w:val="32"/>
          <w:szCs w:val="28"/>
          <w:lang w:val="ru-RU" w:eastAsia="ru-RU"/>
        </w:rPr>
      </w:pPr>
      <w:r w:rsidRPr="00A95A07">
        <w:rPr>
          <w:rFonts w:eastAsia="Times New Roman"/>
          <w:iCs/>
          <w:sz w:val="32"/>
          <w:szCs w:val="28"/>
          <w:lang w:val="ru-RU" w:eastAsia="ru-RU"/>
        </w:rPr>
        <w:t xml:space="preserve">Кончик языка </w:t>
      </w:r>
      <w:r w:rsidRPr="00A95A07">
        <w:rPr>
          <w:rFonts w:eastAsia="Times New Roman"/>
          <w:bCs/>
          <w:iCs/>
          <w:sz w:val="32"/>
          <w:szCs w:val="28"/>
          <w:lang w:val="ru-RU" w:eastAsia="ru-RU"/>
        </w:rPr>
        <w:t>упирается в нижние резцы.</w:t>
      </w:r>
      <w:r w:rsidRPr="00A95A07">
        <w:rPr>
          <w:rFonts w:eastAsia="Times New Roman"/>
          <w:iCs/>
          <w:sz w:val="32"/>
          <w:szCs w:val="28"/>
          <w:lang w:val="ru-RU" w:eastAsia="ru-RU"/>
        </w:rPr>
        <w:t xml:space="preserve"> </w:t>
      </w:r>
    </w:p>
    <w:p w:rsidR="00CE368D" w:rsidRPr="00A95A07" w:rsidRDefault="00CE368D" w:rsidP="00BA1809">
      <w:pPr>
        <w:numPr>
          <w:ilvl w:val="0"/>
          <w:numId w:val="1"/>
        </w:numPr>
        <w:ind w:right="543"/>
        <w:jc w:val="both"/>
        <w:rPr>
          <w:rFonts w:eastAsia="Times New Roman"/>
          <w:bCs/>
          <w:iCs/>
          <w:sz w:val="32"/>
          <w:szCs w:val="28"/>
          <w:lang w:val="ru-RU" w:eastAsia="ru-RU"/>
        </w:rPr>
      </w:pPr>
      <w:r w:rsidRPr="00A95A07">
        <w:rPr>
          <w:rFonts w:eastAsia="Times New Roman"/>
          <w:iCs/>
          <w:sz w:val="32"/>
          <w:szCs w:val="28"/>
          <w:lang w:val="ru-RU" w:eastAsia="ru-RU"/>
        </w:rPr>
        <w:t>Передняя час</w:t>
      </w:r>
      <w:bookmarkStart w:id="0" w:name="_GoBack"/>
      <w:bookmarkEnd w:id="0"/>
      <w:r w:rsidRPr="00A95A07">
        <w:rPr>
          <w:rFonts w:eastAsia="Times New Roman"/>
          <w:iCs/>
          <w:sz w:val="32"/>
          <w:szCs w:val="28"/>
          <w:lang w:val="ru-RU" w:eastAsia="ru-RU"/>
        </w:rPr>
        <w:t>ть спинки языка</w:t>
      </w:r>
      <w:r w:rsidRPr="00A95A07">
        <w:rPr>
          <w:rFonts w:eastAsia="Times New Roman"/>
          <w:bCs/>
          <w:iCs/>
          <w:sz w:val="32"/>
          <w:szCs w:val="28"/>
          <w:lang w:val="ru-RU" w:eastAsia="ru-RU"/>
        </w:rPr>
        <w:t xml:space="preserve"> </w:t>
      </w:r>
      <w:r w:rsidRPr="00A95A07">
        <w:rPr>
          <w:rFonts w:eastAsia="Times New Roman"/>
          <w:iCs/>
          <w:sz w:val="32"/>
          <w:szCs w:val="28"/>
          <w:lang w:val="ru-RU" w:eastAsia="ru-RU"/>
        </w:rPr>
        <w:t>посередине образуется небольшой желобок.</w:t>
      </w:r>
    </w:p>
    <w:p w:rsidR="00CE368D" w:rsidRPr="00A95A07" w:rsidRDefault="00CE368D" w:rsidP="00BA1809">
      <w:pPr>
        <w:numPr>
          <w:ilvl w:val="0"/>
          <w:numId w:val="1"/>
        </w:numPr>
        <w:ind w:right="543"/>
        <w:jc w:val="both"/>
        <w:rPr>
          <w:rFonts w:eastAsia="Times New Roman"/>
          <w:bCs/>
          <w:iCs/>
          <w:sz w:val="32"/>
          <w:szCs w:val="28"/>
          <w:lang w:val="ru-RU" w:eastAsia="ru-RU"/>
        </w:rPr>
      </w:pPr>
      <w:r w:rsidRPr="00A95A07">
        <w:rPr>
          <w:rFonts w:eastAsia="Times New Roman"/>
          <w:iCs/>
          <w:sz w:val="32"/>
          <w:szCs w:val="28"/>
          <w:lang w:val="ru-RU" w:eastAsia="ru-RU"/>
        </w:rPr>
        <w:t>Средняя часть спинки языка</w:t>
      </w:r>
      <w:r w:rsidRPr="00A95A07">
        <w:rPr>
          <w:rFonts w:eastAsia="Times New Roman"/>
          <w:bCs/>
          <w:iCs/>
          <w:sz w:val="32"/>
          <w:szCs w:val="28"/>
          <w:lang w:val="ru-RU" w:eastAsia="ru-RU"/>
        </w:rPr>
        <w:t xml:space="preserve"> опущена, прогибается книзу, образуя углубление (дно чашечки). </w:t>
      </w:r>
    </w:p>
    <w:p w:rsidR="00CE368D" w:rsidRPr="00A95A07" w:rsidRDefault="00CE368D" w:rsidP="00BA1809">
      <w:pPr>
        <w:numPr>
          <w:ilvl w:val="0"/>
          <w:numId w:val="1"/>
        </w:numPr>
        <w:ind w:right="543"/>
        <w:jc w:val="both"/>
        <w:rPr>
          <w:rFonts w:eastAsia="Times New Roman"/>
          <w:bCs/>
          <w:iCs/>
          <w:sz w:val="32"/>
          <w:szCs w:val="28"/>
          <w:lang w:val="ru-RU" w:eastAsia="ru-RU"/>
        </w:rPr>
      </w:pPr>
      <w:r w:rsidRPr="00A95A07">
        <w:rPr>
          <w:rFonts w:eastAsia="Times New Roman"/>
          <w:iCs/>
          <w:sz w:val="32"/>
          <w:szCs w:val="28"/>
          <w:lang w:val="ru-RU" w:eastAsia="ru-RU"/>
        </w:rPr>
        <w:t>Боковые края языка</w:t>
      </w:r>
      <w:r w:rsidRPr="00A95A07">
        <w:rPr>
          <w:rFonts w:eastAsia="Times New Roman"/>
          <w:bCs/>
          <w:iCs/>
          <w:sz w:val="32"/>
          <w:szCs w:val="28"/>
          <w:lang w:val="ru-RU" w:eastAsia="ru-RU"/>
        </w:rPr>
        <w:t xml:space="preserve"> </w:t>
      </w:r>
      <w:r w:rsidRPr="00A95A07">
        <w:rPr>
          <w:rFonts w:eastAsia="Times New Roman"/>
          <w:iCs/>
          <w:sz w:val="32"/>
          <w:szCs w:val="28"/>
          <w:lang w:val="ru-RU" w:eastAsia="ru-RU"/>
        </w:rPr>
        <w:t>плотно прилегают к внутренней стороне коренных зубов, закрывая проход воз</w:t>
      </w:r>
      <w:r w:rsidR="00BA1809" w:rsidRPr="00BA1809">
        <w:rPr>
          <w:rFonts w:eastAsia="Times New Roman"/>
          <w:iCs/>
          <w:sz w:val="32"/>
          <w:szCs w:val="28"/>
          <w:lang w:val="ru-RU" w:eastAsia="ru-RU"/>
        </w:rPr>
        <w:t>д</w:t>
      </w:r>
      <w:r w:rsidRPr="00A95A07">
        <w:rPr>
          <w:rFonts w:eastAsia="Times New Roman"/>
          <w:iCs/>
          <w:sz w:val="32"/>
          <w:szCs w:val="28"/>
          <w:lang w:val="ru-RU" w:eastAsia="ru-RU"/>
        </w:rPr>
        <w:t>ушной струе по бокам.</w:t>
      </w:r>
    </w:p>
    <w:p w:rsidR="00CE368D" w:rsidRPr="00A95A07" w:rsidRDefault="00CE368D" w:rsidP="00BA1809">
      <w:pPr>
        <w:numPr>
          <w:ilvl w:val="0"/>
          <w:numId w:val="1"/>
        </w:numPr>
        <w:ind w:right="543"/>
        <w:jc w:val="both"/>
        <w:rPr>
          <w:rFonts w:eastAsia="Times New Roman"/>
          <w:bCs/>
          <w:iCs/>
          <w:sz w:val="32"/>
          <w:szCs w:val="28"/>
          <w:lang w:val="ru-RU" w:eastAsia="ru-RU"/>
        </w:rPr>
      </w:pPr>
      <w:r w:rsidRPr="00A95A07">
        <w:rPr>
          <w:rFonts w:eastAsia="Times New Roman"/>
          <w:iCs/>
          <w:sz w:val="32"/>
          <w:szCs w:val="28"/>
          <w:lang w:val="ru-RU" w:eastAsia="ru-RU"/>
        </w:rPr>
        <w:t>Мягкое небо</w:t>
      </w:r>
      <w:r w:rsidRPr="00A95A07">
        <w:rPr>
          <w:rFonts w:eastAsia="Times New Roman"/>
          <w:bCs/>
          <w:iCs/>
          <w:sz w:val="32"/>
          <w:szCs w:val="28"/>
          <w:lang w:val="ru-RU" w:eastAsia="ru-RU"/>
        </w:rPr>
        <w:t xml:space="preserve"> поднято, прижато к задней стенке глотки и закрывает проход в носовую полость.</w:t>
      </w:r>
    </w:p>
    <w:p w:rsidR="00CE368D" w:rsidRPr="00A95A07" w:rsidRDefault="00CE368D" w:rsidP="00BA1809">
      <w:pPr>
        <w:numPr>
          <w:ilvl w:val="0"/>
          <w:numId w:val="1"/>
        </w:numPr>
        <w:ind w:right="543"/>
        <w:jc w:val="both"/>
        <w:rPr>
          <w:rFonts w:eastAsia="Times New Roman"/>
          <w:bCs/>
          <w:iCs/>
          <w:sz w:val="32"/>
          <w:szCs w:val="28"/>
          <w:lang w:val="ru-RU" w:eastAsia="ru-RU"/>
        </w:rPr>
      </w:pPr>
      <w:r w:rsidRPr="00A95A07">
        <w:rPr>
          <w:rFonts w:eastAsia="Times New Roman"/>
          <w:iCs/>
          <w:sz w:val="32"/>
          <w:szCs w:val="28"/>
          <w:lang w:val="ru-RU" w:eastAsia="ru-RU"/>
        </w:rPr>
        <w:t>Голосовые складки</w:t>
      </w:r>
      <w:r w:rsidRPr="00A95A07">
        <w:rPr>
          <w:rFonts w:eastAsia="Times New Roman"/>
          <w:bCs/>
          <w:iCs/>
          <w:sz w:val="32"/>
          <w:szCs w:val="28"/>
          <w:lang w:val="ru-RU" w:eastAsia="ru-RU"/>
        </w:rPr>
        <w:t xml:space="preserve"> разомкнуты (при произнесении звука "с"); сомкнуты и вибрируют, образуется голос (при произнесении звука "з").</w:t>
      </w:r>
    </w:p>
    <w:p w:rsidR="00CE368D" w:rsidRPr="00A95A07" w:rsidRDefault="00CE368D" w:rsidP="00BA1809">
      <w:pPr>
        <w:numPr>
          <w:ilvl w:val="0"/>
          <w:numId w:val="1"/>
        </w:numPr>
        <w:ind w:right="543"/>
        <w:jc w:val="both"/>
        <w:rPr>
          <w:rFonts w:eastAsia="Times New Roman"/>
          <w:bCs/>
          <w:iCs/>
          <w:sz w:val="32"/>
          <w:szCs w:val="28"/>
          <w:lang w:val="ru-RU" w:eastAsia="ru-RU"/>
        </w:rPr>
      </w:pPr>
      <w:r w:rsidRPr="00A95A07">
        <w:rPr>
          <w:rFonts w:eastAsia="Times New Roman"/>
          <w:iCs/>
          <w:sz w:val="32"/>
          <w:szCs w:val="28"/>
          <w:lang w:val="ru-RU" w:eastAsia="ru-RU"/>
        </w:rPr>
        <w:t>Воздушная струя</w:t>
      </w:r>
      <w:r w:rsidRPr="00A95A07">
        <w:rPr>
          <w:rFonts w:eastAsia="Times New Roman"/>
          <w:bCs/>
          <w:iCs/>
          <w:sz w:val="32"/>
          <w:szCs w:val="28"/>
          <w:lang w:val="ru-RU" w:eastAsia="ru-RU"/>
        </w:rPr>
        <w:t xml:space="preserve"> </w:t>
      </w:r>
      <w:r w:rsidRPr="00A95A07">
        <w:rPr>
          <w:rFonts w:eastAsia="Times New Roman"/>
          <w:iCs/>
          <w:sz w:val="32"/>
          <w:szCs w:val="28"/>
          <w:lang w:val="ru-RU" w:eastAsia="ru-RU"/>
        </w:rPr>
        <w:t xml:space="preserve">проходит по желобку. </w:t>
      </w:r>
    </w:p>
    <w:p w:rsidR="00CE368D" w:rsidRDefault="00CE368D" w:rsidP="00BA1809">
      <w:pPr>
        <w:ind w:right="543" w:firstLine="720"/>
        <w:jc w:val="both"/>
        <w:rPr>
          <w:rFonts w:eastAsia="Times New Roman"/>
          <w:bCs/>
          <w:iCs/>
          <w:sz w:val="32"/>
          <w:szCs w:val="28"/>
          <w:lang w:val="ru-RU" w:eastAsia="ru-RU"/>
        </w:rPr>
      </w:pPr>
    </w:p>
    <w:p w:rsidR="00BA1809" w:rsidRPr="00A95A07" w:rsidRDefault="00BA1809" w:rsidP="00BA1809">
      <w:pPr>
        <w:ind w:right="543" w:firstLine="720"/>
        <w:jc w:val="both"/>
        <w:rPr>
          <w:rFonts w:eastAsia="Times New Roman"/>
          <w:bCs/>
          <w:iCs/>
          <w:sz w:val="32"/>
          <w:szCs w:val="28"/>
          <w:lang w:val="ru-RU" w:eastAsia="ru-RU"/>
        </w:rPr>
      </w:pPr>
    </w:p>
    <w:p w:rsidR="00CE368D" w:rsidRDefault="00CE368D" w:rsidP="00BA1809">
      <w:pPr>
        <w:ind w:right="543" w:firstLine="720"/>
        <w:jc w:val="center"/>
        <w:rPr>
          <w:rFonts w:eastAsia="Times New Roman"/>
          <w:bCs/>
          <w:iCs/>
          <w:sz w:val="32"/>
          <w:szCs w:val="28"/>
          <w:lang w:val="ru-RU" w:eastAsia="ru-RU"/>
        </w:rPr>
      </w:pPr>
      <w:r w:rsidRPr="00A95A07">
        <w:rPr>
          <w:rFonts w:eastAsia="Times New Roman"/>
          <w:bCs/>
          <w:iCs/>
          <w:sz w:val="32"/>
          <w:szCs w:val="28"/>
          <w:lang w:val="ru-RU" w:eastAsia="ru-RU"/>
        </w:rPr>
        <w:t>Особенности артикуляции звука "ц"</w:t>
      </w:r>
    </w:p>
    <w:p w:rsidR="00BA1809" w:rsidRPr="00A95A07" w:rsidRDefault="00BA1809" w:rsidP="00BA1809">
      <w:pPr>
        <w:ind w:right="543" w:firstLine="720"/>
        <w:jc w:val="center"/>
        <w:rPr>
          <w:rFonts w:eastAsia="Times New Roman"/>
          <w:bCs/>
          <w:iCs/>
          <w:sz w:val="32"/>
          <w:szCs w:val="28"/>
          <w:lang w:val="ru-RU" w:eastAsia="ru-RU"/>
        </w:rPr>
      </w:pPr>
    </w:p>
    <w:p w:rsidR="00BA1809" w:rsidRPr="00A95A07" w:rsidRDefault="00BA1809" w:rsidP="00BA1809">
      <w:pPr>
        <w:ind w:right="543" w:firstLine="720"/>
        <w:jc w:val="both"/>
        <w:rPr>
          <w:rFonts w:eastAsia="Times New Roman"/>
          <w:bCs/>
          <w:iCs/>
          <w:sz w:val="28"/>
          <w:szCs w:val="28"/>
          <w:lang w:val="ru-RU" w:eastAsia="ru-RU"/>
        </w:rPr>
      </w:pPr>
      <w:r w:rsidRPr="00BA1809">
        <w:rPr>
          <w:rFonts w:eastAsia="Times New Roman"/>
          <w:bCs/>
          <w:iCs/>
          <w:sz w:val="28"/>
          <w:szCs w:val="28"/>
          <w:lang w:val="ru-RU" w:eastAsia="ru-RU"/>
        </w:rPr>
        <w:t>Профиль звука</w:t>
      </w:r>
    </w:p>
    <w:p w:rsidR="00CE368D" w:rsidRPr="00A95A07" w:rsidRDefault="00BA1809" w:rsidP="00BA1809">
      <w:pPr>
        <w:numPr>
          <w:ilvl w:val="0"/>
          <w:numId w:val="2"/>
        </w:numPr>
        <w:ind w:right="543"/>
        <w:jc w:val="both"/>
        <w:rPr>
          <w:rFonts w:eastAsia="Times New Roman"/>
          <w:bCs/>
          <w:iCs/>
          <w:sz w:val="32"/>
          <w:szCs w:val="28"/>
          <w:lang w:val="ru-RU" w:eastAsia="ru-RU"/>
        </w:rPr>
      </w:pPr>
      <w:r w:rsidRPr="00BA1809">
        <w:rPr>
          <w:rFonts w:eastAsia="Times New Roman"/>
          <w:bCs/>
          <w:iCs/>
          <w:noProof/>
          <w:sz w:val="32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08F8A15">
            <wp:simplePos x="0" y="0"/>
            <wp:positionH relativeFrom="column">
              <wp:posOffset>276225</wp:posOffset>
            </wp:positionH>
            <wp:positionV relativeFrom="paragraph">
              <wp:posOffset>87630</wp:posOffset>
            </wp:positionV>
            <wp:extent cx="1664335" cy="1664335"/>
            <wp:effectExtent l="76200" t="76200" r="126365" b="126365"/>
            <wp:wrapTight wrapText="bothSides">
              <wp:wrapPolygon edited="0">
                <wp:start x="-494" y="-989"/>
                <wp:lineTo x="-989" y="-742"/>
                <wp:lineTo x="-989" y="22004"/>
                <wp:lineTo x="-494" y="22993"/>
                <wp:lineTo x="22498" y="22993"/>
                <wp:lineTo x="22993" y="19284"/>
                <wp:lineTo x="22993" y="3214"/>
                <wp:lineTo x="22498" y="-494"/>
                <wp:lineTo x="22498" y="-989"/>
                <wp:lineTo x="-494" y="-989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68D" w:rsidRPr="00A95A07">
        <w:rPr>
          <w:rFonts w:eastAsia="Times New Roman"/>
          <w:iCs/>
          <w:sz w:val="32"/>
          <w:szCs w:val="28"/>
          <w:lang w:val="ru-RU" w:eastAsia="ru-RU"/>
        </w:rPr>
        <w:t>Кончик языка</w:t>
      </w:r>
      <w:r w:rsidR="00CE368D" w:rsidRPr="00A95A07">
        <w:rPr>
          <w:rFonts w:eastAsia="Times New Roman"/>
          <w:bCs/>
          <w:iCs/>
          <w:sz w:val="32"/>
          <w:szCs w:val="28"/>
          <w:lang w:val="ru-RU" w:eastAsia="ru-RU"/>
        </w:rPr>
        <w:t xml:space="preserve"> опущен вниз, упирается в нижние резцы. </w:t>
      </w:r>
    </w:p>
    <w:p w:rsidR="00CE368D" w:rsidRPr="00A95A07" w:rsidRDefault="00CE368D" w:rsidP="00BA1809">
      <w:pPr>
        <w:numPr>
          <w:ilvl w:val="0"/>
          <w:numId w:val="2"/>
        </w:numPr>
        <w:ind w:right="543"/>
        <w:jc w:val="both"/>
        <w:rPr>
          <w:rFonts w:eastAsia="Times New Roman"/>
          <w:bCs/>
          <w:iCs/>
          <w:sz w:val="32"/>
          <w:szCs w:val="28"/>
          <w:lang w:val="ru-RU" w:eastAsia="ru-RU"/>
        </w:rPr>
      </w:pPr>
      <w:r w:rsidRPr="00A95A07">
        <w:rPr>
          <w:rFonts w:eastAsia="Times New Roman"/>
          <w:iCs/>
          <w:sz w:val="32"/>
          <w:szCs w:val="28"/>
          <w:lang w:val="ru-RU" w:eastAsia="ru-RU"/>
        </w:rPr>
        <w:t>Спинка языка</w:t>
      </w:r>
      <w:r w:rsidRPr="00A95A07">
        <w:rPr>
          <w:rFonts w:eastAsia="Times New Roman"/>
          <w:bCs/>
          <w:iCs/>
          <w:sz w:val="32"/>
          <w:szCs w:val="28"/>
          <w:lang w:val="ru-RU" w:eastAsia="ru-RU"/>
        </w:rPr>
        <w:t xml:space="preserve"> круто выгнута. </w:t>
      </w:r>
    </w:p>
    <w:p w:rsidR="00CE368D" w:rsidRPr="00A95A07" w:rsidRDefault="00CE368D" w:rsidP="00BA1809">
      <w:pPr>
        <w:numPr>
          <w:ilvl w:val="0"/>
          <w:numId w:val="2"/>
        </w:numPr>
        <w:ind w:right="543"/>
        <w:jc w:val="both"/>
        <w:rPr>
          <w:rFonts w:eastAsia="Times New Roman"/>
          <w:bCs/>
          <w:iCs/>
          <w:sz w:val="32"/>
          <w:szCs w:val="28"/>
          <w:lang w:val="ru-RU" w:eastAsia="ru-RU"/>
        </w:rPr>
      </w:pPr>
      <w:r w:rsidRPr="00A95A07">
        <w:rPr>
          <w:rFonts w:eastAsia="Times New Roman"/>
          <w:iCs/>
          <w:sz w:val="32"/>
          <w:szCs w:val="28"/>
          <w:lang w:val="ru-RU" w:eastAsia="ru-RU"/>
        </w:rPr>
        <w:t>Передняя часть спинки языка</w:t>
      </w:r>
      <w:r w:rsidRPr="00A95A07">
        <w:rPr>
          <w:rFonts w:eastAsia="Times New Roman"/>
          <w:bCs/>
          <w:iCs/>
          <w:sz w:val="32"/>
          <w:szCs w:val="28"/>
          <w:lang w:val="ru-RU" w:eastAsia="ru-RU"/>
        </w:rPr>
        <w:t xml:space="preserve"> образует смычку у шеек верхних резцов. После взрыва отходит от шеек верхних резцов, образуя щель, посредине языка – желобок. </w:t>
      </w:r>
    </w:p>
    <w:p w:rsidR="00CE368D" w:rsidRPr="00A95A07" w:rsidRDefault="00CE368D" w:rsidP="00BA1809">
      <w:pPr>
        <w:ind w:right="543" w:firstLine="720"/>
        <w:jc w:val="center"/>
        <w:outlineLvl w:val="0"/>
        <w:rPr>
          <w:rFonts w:eastAsia="Times New Roman"/>
          <w:b/>
          <w:bCs/>
          <w:iCs/>
          <w:kern w:val="36"/>
          <w:sz w:val="28"/>
          <w:szCs w:val="28"/>
          <w:lang w:val="ru-RU" w:eastAsia="ru-RU"/>
        </w:rPr>
      </w:pPr>
    </w:p>
    <w:p w:rsidR="003400D3" w:rsidRPr="00CE368D" w:rsidRDefault="003400D3" w:rsidP="00BA1809">
      <w:pPr>
        <w:ind w:right="543"/>
        <w:rPr>
          <w:lang w:val="ru-RU"/>
        </w:rPr>
      </w:pPr>
    </w:p>
    <w:sectPr w:rsidR="003400D3" w:rsidRPr="00CE368D" w:rsidSect="00D47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F7FED"/>
    <w:multiLevelType w:val="hybridMultilevel"/>
    <w:tmpl w:val="E928521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9C4A8A"/>
    <w:multiLevelType w:val="hybridMultilevel"/>
    <w:tmpl w:val="B146520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8D"/>
    <w:rsid w:val="003400D3"/>
    <w:rsid w:val="00B0241C"/>
    <w:rsid w:val="00BA1809"/>
    <w:rsid w:val="00CE368D"/>
    <w:rsid w:val="00D4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06B0BF"/>
  <w15:chartTrackingRefBased/>
  <w15:docId w15:val="{98CE72C8-C1A7-4F0B-B6EC-7B469698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2018-10-03T12:02:00Z</dcterms:created>
  <dcterms:modified xsi:type="dcterms:W3CDTF">2018-10-03T12:23:00Z</dcterms:modified>
</cp:coreProperties>
</file>