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1B98E" w14:textId="77777777" w:rsidR="00830FD6" w:rsidRPr="00830FD6" w:rsidRDefault="00830FD6" w:rsidP="00830FD6">
      <w:pPr>
        <w:spacing w:after="0" w:line="240" w:lineRule="auto"/>
        <w:ind w:left="4820"/>
        <w:rPr>
          <w:rFonts w:ascii="Times New Roman" w:eastAsia="Calibri" w:hAnsi="Times New Roman" w:cs="Times New Roman"/>
          <w:sz w:val="30"/>
          <w:szCs w:val="30"/>
        </w:rPr>
      </w:pPr>
      <w:r w:rsidRPr="00830FD6">
        <w:rPr>
          <w:rFonts w:ascii="Times New Roman" w:eastAsia="Calibri" w:hAnsi="Times New Roman" w:cs="Times New Roman"/>
          <w:sz w:val="30"/>
          <w:szCs w:val="30"/>
        </w:rPr>
        <w:t>УТВЕРЖДАЮ</w:t>
      </w:r>
    </w:p>
    <w:p w14:paraId="28484BDD" w14:textId="77777777" w:rsidR="00830FD6" w:rsidRPr="00830FD6" w:rsidRDefault="00830FD6" w:rsidP="00830FD6">
      <w:pPr>
        <w:spacing w:after="0" w:line="240" w:lineRule="auto"/>
        <w:ind w:left="4820"/>
        <w:rPr>
          <w:rFonts w:ascii="Times New Roman" w:eastAsia="Calibri" w:hAnsi="Times New Roman" w:cs="Times New Roman"/>
          <w:sz w:val="30"/>
          <w:szCs w:val="30"/>
        </w:rPr>
      </w:pPr>
      <w:r w:rsidRPr="00830FD6">
        <w:rPr>
          <w:rFonts w:ascii="Times New Roman" w:eastAsia="Calibri" w:hAnsi="Times New Roman" w:cs="Times New Roman"/>
          <w:sz w:val="30"/>
          <w:szCs w:val="30"/>
        </w:rPr>
        <w:t xml:space="preserve">Директор </w:t>
      </w:r>
      <w:bookmarkStart w:id="0" w:name="_Hlk154659489"/>
      <w:r w:rsidRPr="00830FD6">
        <w:rPr>
          <w:rFonts w:ascii="Times New Roman" w:eastAsia="Calibri" w:hAnsi="Times New Roman" w:cs="Times New Roman"/>
          <w:sz w:val="30"/>
          <w:szCs w:val="30"/>
        </w:rPr>
        <w:t>государственного учреждения образования «Рогачевский районный центр технического творчества детей и молодежи»</w:t>
      </w:r>
      <w:bookmarkEnd w:id="0"/>
    </w:p>
    <w:p w14:paraId="78931780" w14:textId="77777777" w:rsidR="00830FD6" w:rsidRPr="00830FD6" w:rsidRDefault="00830FD6" w:rsidP="00830FD6">
      <w:pPr>
        <w:spacing w:after="0" w:line="240" w:lineRule="auto"/>
        <w:ind w:left="6663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 w:rsidRPr="00830FD6">
        <w:rPr>
          <w:rFonts w:ascii="Times New Roman" w:eastAsia="Calibri" w:hAnsi="Times New Roman" w:cs="Times New Roman"/>
          <w:sz w:val="30"/>
          <w:szCs w:val="30"/>
        </w:rPr>
        <w:t>А.С.Лисовский</w:t>
      </w:r>
      <w:proofErr w:type="spellEnd"/>
    </w:p>
    <w:p w14:paraId="742A5B9F" w14:textId="4ED3D624" w:rsidR="00830FD6" w:rsidRPr="00830FD6" w:rsidRDefault="00830FD6" w:rsidP="00830FD6">
      <w:pPr>
        <w:spacing w:after="0" w:line="240" w:lineRule="auto"/>
        <w:ind w:left="6663"/>
        <w:rPr>
          <w:rFonts w:ascii="Times New Roman" w:eastAsia="Calibri" w:hAnsi="Times New Roman" w:cs="Times New Roman"/>
          <w:sz w:val="30"/>
          <w:szCs w:val="30"/>
        </w:rPr>
      </w:pPr>
      <w:r w:rsidRPr="00830FD6">
        <w:rPr>
          <w:rFonts w:ascii="Times New Roman" w:eastAsia="Calibri" w:hAnsi="Times New Roman" w:cs="Times New Roman"/>
          <w:sz w:val="30"/>
          <w:szCs w:val="30"/>
        </w:rPr>
        <w:t>____________202</w:t>
      </w:r>
      <w:r w:rsidR="00666546">
        <w:rPr>
          <w:rFonts w:ascii="Times New Roman" w:eastAsia="Calibri" w:hAnsi="Times New Roman" w:cs="Times New Roman"/>
          <w:sz w:val="30"/>
          <w:szCs w:val="30"/>
        </w:rPr>
        <w:t>5</w:t>
      </w:r>
    </w:p>
    <w:p w14:paraId="4EF0287E" w14:textId="77777777" w:rsidR="00830FD6" w:rsidRPr="00830FD6" w:rsidRDefault="00830FD6" w:rsidP="00830FD6">
      <w:pPr>
        <w:pStyle w:val="a3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</w:p>
    <w:p w14:paraId="19EE3648" w14:textId="1809E703" w:rsidR="00830FD6" w:rsidRPr="00830FD6" w:rsidRDefault="00BD0245" w:rsidP="00830FD6">
      <w:pPr>
        <w:pStyle w:val="a3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 w:rsidRPr="00830FD6">
        <w:rPr>
          <w:rFonts w:ascii="Times New Roman" w:hAnsi="Times New Roman" w:cs="Times New Roman"/>
          <w:sz w:val="30"/>
          <w:szCs w:val="30"/>
          <w:lang w:eastAsia="ru-RU"/>
        </w:rPr>
        <w:t>ПЛАН</w:t>
      </w:r>
    </w:p>
    <w:p w14:paraId="0DA94229" w14:textId="1C3DF55A" w:rsidR="008C2FC5" w:rsidRPr="0063068D" w:rsidRDefault="008C2FC5" w:rsidP="008C2FC5">
      <w:pPr>
        <w:jc w:val="center"/>
        <w:rPr>
          <w:rFonts w:ascii="Times New Roman" w:hAnsi="Times New Roman"/>
          <w:color w:val="333333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м</w:t>
      </w:r>
      <w:r w:rsidR="00BD0245" w:rsidRPr="00830FD6">
        <w:rPr>
          <w:rFonts w:ascii="Times New Roman" w:hAnsi="Times New Roman" w:cs="Times New Roman"/>
          <w:sz w:val="30"/>
          <w:szCs w:val="30"/>
          <w:lang w:eastAsia="ru-RU"/>
        </w:rPr>
        <w:t>ероприятий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63068D">
        <w:rPr>
          <w:rFonts w:ascii="Times New Roman" w:hAnsi="Times New Roman"/>
          <w:color w:val="333333"/>
          <w:sz w:val="30"/>
          <w:szCs w:val="30"/>
          <w:shd w:val="clear" w:color="auto" w:fill="FFFFFF"/>
        </w:rPr>
        <w:t>по празднованию 80-й годовщины освобождения Республики Беларусь от немецко-фашистских захватчиков и Победы советского народа в Великой Отечественной войне государственного учреждения образования «Рогачевский районный центр технического творчества детей молодежи»</w:t>
      </w:r>
    </w:p>
    <w:p w14:paraId="3069177B" w14:textId="77777777" w:rsidR="00BD0245" w:rsidRPr="00830FD6" w:rsidRDefault="00BD0245" w:rsidP="00BD0245">
      <w:pPr>
        <w:pStyle w:val="a3"/>
        <w:rPr>
          <w:rFonts w:ascii="Times New Roman" w:hAnsi="Times New Roman" w:cs="Times New Roman"/>
          <w:color w:val="111111"/>
          <w:sz w:val="30"/>
          <w:szCs w:val="30"/>
          <w:lang w:eastAsia="ru-RU"/>
        </w:rPr>
      </w:pPr>
    </w:p>
    <w:tbl>
      <w:tblPr>
        <w:tblStyle w:val="a7"/>
        <w:tblW w:w="9348" w:type="dxa"/>
        <w:tblLook w:val="04A0" w:firstRow="1" w:lastRow="0" w:firstColumn="1" w:lastColumn="0" w:noHBand="0" w:noVBand="1"/>
      </w:tblPr>
      <w:tblGrid>
        <w:gridCol w:w="621"/>
        <w:gridCol w:w="4719"/>
        <w:gridCol w:w="1573"/>
        <w:gridCol w:w="2435"/>
      </w:tblGrid>
      <w:tr w:rsidR="00830FD6" w:rsidRPr="00735405" w14:paraId="7CF04D86" w14:textId="77777777" w:rsidTr="00DF5F5F">
        <w:tc>
          <w:tcPr>
            <w:tcW w:w="621" w:type="dxa"/>
            <w:hideMark/>
          </w:tcPr>
          <w:p w14:paraId="42AB2DE3" w14:textId="3671AEAC" w:rsidR="00BD0245" w:rsidRPr="00735405" w:rsidRDefault="00BD0245" w:rsidP="00BD0245">
            <w:pPr>
              <w:pStyle w:val="a3"/>
              <w:jc w:val="center"/>
              <w:rPr>
                <w:rFonts w:ascii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735405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№ п/п</w:t>
            </w:r>
          </w:p>
        </w:tc>
        <w:tc>
          <w:tcPr>
            <w:tcW w:w="4719" w:type="dxa"/>
            <w:hideMark/>
          </w:tcPr>
          <w:p w14:paraId="3C0C3D39" w14:textId="77777777" w:rsidR="00BD0245" w:rsidRPr="00735405" w:rsidRDefault="00BD0245" w:rsidP="00BD0245">
            <w:pPr>
              <w:pStyle w:val="a3"/>
              <w:jc w:val="center"/>
              <w:rPr>
                <w:rFonts w:ascii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73540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Мероприятия</w:t>
            </w:r>
          </w:p>
        </w:tc>
        <w:tc>
          <w:tcPr>
            <w:tcW w:w="1573" w:type="dxa"/>
            <w:hideMark/>
          </w:tcPr>
          <w:p w14:paraId="3C9592CB" w14:textId="51B0B3DD" w:rsidR="00BD0245" w:rsidRPr="00735405" w:rsidRDefault="00830FD6" w:rsidP="00BD0245">
            <w:pPr>
              <w:pStyle w:val="a3"/>
              <w:jc w:val="center"/>
              <w:rPr>
                <w:rFonts w:ascii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73540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Дата</w:t>
            </w:r>
          </w:p>
        </w:tc>
        <w:tc>
          <w:tcPr>
            <w:tcW w:w="2435" w:type="dxa"/>
            <w:hideMark/>
          </w:tcPr>
          <w:p w14:paraId="4F760024" w14:textId="77777777" w:rsidR="00BD0245" w:rsidRPr="00735405" w:rsidRDefault="00BD0245" w:rsidP="00BD0245">
            <w:pPr>
              <w:pStyle w:val="a3"/>
              <w:jc w:val="center"/>
              <w:rPr>
                <w:rFonts w:ascii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73540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Ответственные</w:t>
            </w:r>
          </w:p>
        </w:tc>
      </w:tr>
      <w:tr w:rsidR="00924CCC" w:rsidRPr="00735405" w14:paraId="704C3B8E" w14:textId="77777777" w:rsidTr="00666546">
        <w:tc>
          <w:tcPr>
            <w:tcW w:w="621" w:type="dxa"/>
          </w:tcPr>
          <w:p w14:paraId="7067AB81" w14:textId="4ADE2ED7" w:rsidR="00924CCC" w:rsidRPr="00735405" w:rsidRDefault="00DF5F5F" w:rsidP="00DF5F5F">
            <w:pPr>
              <w:pStyle w:val="a3"/>
              <w:jc w:val="center"/>
              <w:rPr>
                <w:rFonts w:ascii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4719" w:type="dxa"/>
          </w:tcPr>
          <w:p w14:paraId="542B77A9" w14:textId="550E3C88" w:rsidR="00924CCC" w:rsidRDefault="00924CCC" w:rsidP="00924CCC">
            <w:pPr>
              <w:pStyle w:val="a3"/>
              <w:rPr>
                <w:rFonts w:ascii="Times New Roman" w:hAnsi="Times New Roman" w:cs="Times New Roman"/>
                <w:kern w:val="36"/>
                <w:sz w:val="30"/>
                <w:szCs w:val="30"/>
                <w:lang w:eastAsia="ru-RU"/>
              </w:rPr>
            </w:pPr>
            <w:r w:rsidRPr="00F01B18"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 xml:space="preserve">Участие в районных, областных, республиканских </w:t>
            </w:r>
            <w:r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>мероприятиях</w:t>
            </w:r>
            <w:r w:rsidRPr="00F01B18"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 xml:space="preserve">, посвященных </w:t>
            </w:r>
            <w:r w:rsidRPr="0063068D">
              <w:rPr>
                <w:rFonts w:ascii="Times New Roman" w:hAnsi="Times New Roman"/>
                <w:color w:val="333333"/>
                <w:sz w:val="30"/>
                <w:szCs w:val="30"/>
                <w:shd w:val="clear" w:color="auto" w:fill="FFFFFF"/>
              </w:rPr>
              <w:t>80-й годовщин</w:t>
            </w:r>
            <w:r>
              <w:rPr>
                <w:rFonts w:ascii="Times New Roman" w:hAnsi="Times New Roman"/>
                <w:color w:val="333333"/>
                <w:sz w:val="30"/>
                <w:szCs w:val="30"/>
                <w:shd w:val="clear" w:color="auto" w:fill="FFFFFF"/>
              </w:rPr>
              <w:t>е</w:t>
            </w:r>
            <w:r w:rsidRPr="0063068D">
              <w:rPr>
                <w:rFonts w:ascii="Times New Roman" w:hAnsi="Times New Roman"/>
                <w:color w:val="333333"/>
                <w:sz w:val="30"/>
                <w:szCs w:val="30"/>
                <w:shd w:val="clear" w:color="auto" w:fill="FFFFFF"/>
              </w:rPr>
              <w:t xml:space="preserve"> освобождения Республики Беларусь от немецко-фашистских захватчиков и Победы советского народа в Великой Отечественной войне</w:t>
            </w:r>
          </w:p>
        </w:tc>
        <w:tc>
          <w:tcPr>
            <w:tcW w:w="1573" w:type="dxa"/>
          </w:tcPr>
          <w:p w14:paraId="229A7BB8" w14:textId="3A0621E2" w:rsidR="00924CCC" w:rsidRDefault="00924CCC" w:rsidP="00666546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3540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В течение года</w:t>
            </w:r>
          </w:p>
        </w:tc>
        <w:tc>
          <w:tcPr>
            <w:tcW w:w="2435" w:type="dxa"/>
          </w:tcPr>
          <w:p w14:paraId="1B88F5D9" w14:textId="184EAEB9" w:rsidR="00924CCC" w:rsidRPr="00735405" w:rsidRDefault="00924CCC" w:rsidP="00924CCC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73540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Педагоги дополнительного образования</w:t>
            </w:r>
          </w:p>
        </w:tc>
      </w:tr>
      <w:tr w:rsidR="00924CCC" w:rsidRPr="00735405" w14:paraId="233A9FC7" w14:textId="77777777" w:rsidTr="00666546">
        <w:tc>
          <w:tcPr>
            <w:tcW w:w="621" w:type="dxa"/>
          </w:tcPr>
          <w:p w14:paraId="53302345" w14:textId="48B7DD73" w:rsidR="00924CCC" w:rsidRPr="00735405" w:rsidRDefault="00DF5F5F" w:rsidP="00DF5F5F">
            <w:pPr>
              <w:pStyle w:val="a3"/>
              <w:jc w:val="center"/>
              <w:rPr>
                <w:rFonts w:ascii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4719" w:type="dxa"/>
          </w:tcPr>
          <w:p w14:paraId="78C5EC9F" w14:textId="7639F1ED" w:rsidR="00924CCC" w:rsidRPr="00A75822" w:rsidRDefault="00924CCC" w:rsidP="00924CCC">
            <w:pPr>
              <w:pStyle w:val="a3"/>
              <w:rPr>
                <w:rFonts w:ascii="Times New Roman" w:hAnsi="Times New Roman" w:cs="Times New Roman"/>
                <w:kern w:val="36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30"/>
                <w:szCs w:val="30"/>
                <w:lang w:eastAsia="ru-RU"/>
              </w:rPr>
              <w:t>Проведение тематических экскурсий для учащихся по историческим места, связанным с историей периода Великой Отечественной (Рогачевский музей «Народной славы», памятник «Братская могила», мемориал «Курган Славы» и др.</w:t>
            </w:r>
          </w:p>
        </w:tc>
        <w:tc>
          <w:tcPr>
            <w:tcW w:w="1573" w:type="dxa"/>
          </w:tcPr>
          <w:p w14:paraId="5C1398CE" w14:textId="328E7339" w:rsidR="00924CCC" w:rsidRDefault="00924CCC" w:rsidP="00666546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3540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В течение года</w:t>
            </w:r>
          </w:p>
        </w:tc>
        <w:tc>
          <w:tcPr>
            <w:tcW w:w="2435" w:type="dxa"/>
          </w:tcPr>
          <w:p w14:paraId="76D9F937" w14:textId="1DE72076" w:rsidR="00924CCC" w:rsidRPr="00735405" w:rsidRDefault="00924CCC" w:rsidP="00924CCC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73540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Педагоги дополнительного образования</w:t>
            </w:r>
          </w:p>
        </w:tc>
      </w:tr>
      <w:tr w:rsidR="00DF5F5F" w:rsidRPr="00735405" w14:paraId="265CC4B3" w14:textId="77777777" w:rsidTr="00666546">
        <w:tc>
          <w:tcPr>
            <w:tcW w:w="621" w:type="dxa"/>
          </w:tcPr>
          <w:p w14:paraId="58B2E201" w14:textId="50B75B78" w:rsidR="00DF5F5F" w:rsidRPr="00735405" w:rsidRDefault="00DF5F5F" w:rsidP="00DF5F5F">
            <w:pPr>
              <w:pStyle w:val="a3"/>
              <w:jc w:val="center"/>
              <w:rPr>
                <w:rFonts w:ascii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4719" w:type="dxa"/>
          </w:tcPr>
          <w:p w14:paraId="61951C73" w14:textId="3D8ED459" w:rsidR="00DF5F5F" w:rsidRPr="00DF5F5F" w:rsidRDefault="00666546" w:rsidP="00DF5F5F">
            <w:pPr>
              <w:pStyle w:val="a3"/>
              <w:rPr>
                <w:rFonts w:ascii="Times New Roman" w:hAnsi="Times New Roman" w:cs="Times New Roman"/>
                <w:kern w:val="36"/>
                <w:sz w:val="30"/>
                <w:szCs w:val="30"/>
                <w:lang w:eastAsia="ru-RU"/>
              </w:rPr>
            </w:pPr>
            <w:hyperlink r:id="rId4" w:history="1">
              <w:r w:rsidR="00DF5F5F" w:rsidRPr="00DF5F5F">
                <w:rPr>
                  <w:rStyle w:val="a5"/>
                  <w:rFonts w:ascii="Times New Roman" w:hAnsi="Times New Roman"/>
                  <w:color w:val="auto"/>
                  <w:sz w:val="30"/>
                  <w:szCs w:val="30"/>
                  <w:u w:val="none"/>
                  <w:shd w:val="clear" w:color="auto" w:fill="FFFFFF"/>
                </w:rPr>
                <w:t>Районный этап республиканского конкурса разработок патриотической направленности «Патриот.by»</w:t>
              </w:r>
            </w:hyperlink>
          </w:p>
        </w:tc>
        <w:tc>
          <w:tcPr>
            <w:tcW w:w="1573" w:type="dxa"/>
          </w:tcPr>
          <w:p w14:paraId="30714AAF" w14:textId="61C31559" w:rsidR="00DF5F5F" w:rsidRPr="00735405" w:rsidRDefault="00DF5F5F" w:rsidP="0066654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Сентябрь</w:t>
            </w:r>
          </w:p>
        </w:tc>
        <w:tc>
          <w:tcPr>
            <w:tcW w:w="2435" w:type="dxa"/>
          </w:tcPr>
          <w:p w14:paraId="054AEC6D" w14:textId="6C167AD4" w:rsidR="00DF5F5F" w:rsidRPr="00735405" w:rsidRDefault="00DF5F5F" w:rsidP="00DF5F5F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73540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Лисовский А.С.</w:t>
            </w:r>
          </w:p>
        </w:tc>
      </w:tr>
      <w:tr w:rsidR="00DF5F5F" w:rsidRPr="00735405" w14:paraId="1B1EE0D3" w14:textId="77777777" w:rsidTr="00666546">
        <w:tc>
          <w:tcPr>
            <w:tcW w:w="621" w:type="dxa"/>
          </w:tcPr>
          <w:p w14:paraId="08339EEF" w14:textId="3083300A" w:rsidR="00DF5F5F" w:rsidRPr="00735405" w:rsidRDefault="00666546" w:rsidP="00DF5F5F">
            <w:pPr>
              <w:pStyle w:val="a3"/>
              <w:jc w:val="center"/>
              <w:rPr>
                <w:rFonts w:ascii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4719" w:type="dxa"/>
            <w:hideMark/>
          </w:tcPr>
          <w:p w14:paraId="3F64FE75" w14:textId="2A90FBFC" w:rsidR="00DF5F5F" w:rsidRPr="00A75822" w:rsidRDefault="00DF5F5F" w:rsidP="00DF5F5F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75822">
              <w:rPr>
                <w:rFonts w:ascii="Times New Roman" w:hAnsi="Times New Roman" w:cs="Times New Roman"/>
                <w:kern w:val="36"/>
                <w:sz w:val="30"/>
                <w:szCs w:val="30"/>
                <w:lang w:eastAsia="ru-RU"/>
              </w:rPr>
              <w:t xml:space="preserve">Районный этап областного конкурса «И пусть поколения помнят...», посвященный Дню </w:t>
            </w:r>
            <w:r w:rsidRPr="00A75822">
              <w:rPr>
                <w:rFonts w:ascii="Times New Roman" w:hAnsi="Times New Roman" w:cs="Times New Roman"/>
                <w:kern w:val="36"/>
                <w:sz w:val="30"/>
                <w:szCs w:val="30"/>
                <w:lang w:eastAsia="ru-RU"/>
              </w:rPr>
              <w:lastRenderedPageBreak/>
              <w:t>Победы в Великой Отечественной войне</w:t>
            </w:r>
          </w:p>
        </w:tc>
        <w:tc>
          <w:tcPr>
            <w:tcW w:w="1573" w:type="dxa"/>
            <w:hideMark/>
          </w:tcPr>
          <w:p w14:paraId="20829ADC" w14:textId="50F94880" w:rsidR="00DF5F5F" w:rsidRPr="00735405" w:rsidRDefault="00666546" w:rsidP="00666546">
            <w:pPr>
              <w:pStyle w:val="a3"/>
              <w:jc w:val="center"/>
              <w:rPr>
                <w:rFonts w:ascii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lastRenderedPageBreak/>
              <w:t>Апрель</w:t>
            </w:r>
          </w:p>
        </w:tc>
        <w:tc>
          <w:tcPr>
            <w:tcW w:w="2435" w:type="dxa"/>
            <w:hideMark/>
          </w:tcPr>
          <w:p w14:paraId="1AD93DA7" w14:textId="1EF9040D" w:rsidR="00DF5F5F" w:rsidRPr="00735405" w:rsidRDefault="00DF5F5F" w:rsidP="00DF5F5F">
            <w:pPr>
              <w:pStyle w:val="a3"/>
              <w:rPr>
                <w:rFonts w:ascii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73540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Лисовский А.С.</w:t>
            </w:r>
          </w:p>
        </w:tc>
      </w:tr>
      <w:tr w:rsidR="00666546" w:rsidRPr="00735405" w14:paraId="011B0213" w14:textId="77777777" w:rsidTr="00666546">
        <w:tc>
          <w:tcPr>
            <w:tcW w:w="621" w:type="dxa"/>
          </w:tcPr>
          <w:p w14:paraId="0AA3B820" w14:textId="517D7E52" w:rsidR="00666546" w:rsidRPr="00735405" w:rsidRDefault="00666546" w:rsidP="00666546">
            <w:pPr>
              <w:pStyle w:val="a3"/>
              <w:jc w:val="center"/>
              <w:rPr>
                <w:rFonts w:ascii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4719" w:type="dxa"/>
            <w:hideMark/>
          </w:tcPr>
          <w:p w14:paraId="45DB6350" w14:textId="3997A7A6" w:rsidR="00666546" w:rsidRPr="00A75822" w:rsidRDefault="00666546" w:rsidP="00666546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hyperlink r:id="rId5" w:history="1">
              <w:r w:rsidRPr="00A75822">
                <w:rPr>
                  <w:rStyle w:val="a5"/>
                  <w:rFonts w:ascii="Times New Roman" w:hAnsi="Times New Roman"/>
                  <w:color w:val="auto"/>
                  <w:sz w:val="30"/>
                  <w:szCs w:val="30"/>
                  <w:u w:val="none"/>
                  <w:shd w:val="clear" w:color="auto" w:fill="FFFFFF"/>
                </w:rPr>
                <w:t>Районный конкурс творческих проектов «Салют, Победа!»</w:t>
              </w:r>
            </w:hyperlink>
          </w:p>
        </w:tc>
        <w:tc>
          <w:tcPr>
            <w:tcW w:w="1573" w:type="dxa"/>
            <w:hideMark/>
          </w:tcPr>
          <w:p w14:paraId="0C7DDD0A" w14:textId="6CD9790A" w:rsidR="00666546" w:rsidRPr="00735405" w:rsidRDefault="00666546" w:rsidP="00666546">
            <w:pPr>
              <w:pStyle w:val="a3"/>
              <w:jc w:val="center"/>
              <w:rPr>
                <w:rFonts w:ascii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Апрель</w:t>
            </w:r>
          </w:p>
        </w:tc>
        <w:tc>
          <w:tcPr>
            <w:tcW w:w="2435" w:type="dxa"/>
            <w:hideMark/>
          </w:tcPr>
          <w:p w14:paraId="2B875029" w14:textId="1360B1D6" w:rsidR="00666546" w:rsidRPr="00735405" w:rsidRDefault="00666546" w:rsidP="00666546">
            <w:pPr>
              <w:pStyle w:val="a3"/>
              <w:rPr>
                <w:rFonts w:ascii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73540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Лисовский А.С.</w:t>
            </w:r>
          </w:p>
        </w:tc>
      </w:tr>
      <w:tr w:rsidR="00DF5F5F" w:rsidRPr="00735405" w14:paraId="6B2856C0" w14:textId="77777777" w:rsidTr="00666546">
        <w:tc>
          <w:tcPr>
            <w:tcW w:w="621" w:type="dxa"/>
          </w:tcPr>
          <w:p w14:paraId="0428B3FE" w14:textId="5062EA0B" w:rsidR="00DF5F5F" w:rsidRPr="00735405" w:rsidRDefault="00666546" w:rsidP="00DF5F5F">
            <w:pPr>
              <w:pStyle w:val="a3"/>
              <w:jc w:val="center"/>
              <w:rPr>
                <w:rFonts w:ascii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4719" w:type="dxa"/>
            <w:hideMark/>
          </w:tcPr>
          <w:p w14:paraId="288DD04C" w14:textId="69CCC68E" w:rsidR="00DF5F5F" w:rsidRPr="00A75822" w:rsidRDefault="00DF5F5F" w:rsidP="00DF5F5F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75822">
              <w:rPr>
                <w:rFonts w:ascii="Times New Roman" w:hAnsi="Times New Roman" w:cs="Times New Roman"/>
                <w:sz w:val="30"/>
                <w:szCs w:val="30"/>
              </w:rPr>
              <w:t xml:space="preserve">Мотопробег «По местам боевой славы </w:t>
            </w:r>
            <w:proofErr w:type="spellStart"/>
            <w:r w:rsidRPr="00A75822">
              <w:rPr>
                <w:rFonts w:ascii="Times New Roman" w:hAnsi="Times New Roman" w:cs="Times New Roman"/>
                <w:sz w:val="30"/>
                <w:szCs w:val="30"/>
              </w:rPr>
              <w:t>Рогачевщины</w:t>
            </w:r>
            <w:proofErr w:type="spellEnd"/>
            <w:r w:rsidRPr="00A75822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1573" w:type="dxa"/>
            <w:hideMark/>
          </w:tcPr>
          <w:p w14:paraId="637CAFDA" w14:textId="26642D1F" w:rsidR="00DF5F5F" w:rsidRPr="00735405" w:rsidRDefault="00DF5F5F" w:rsidP="00666546">
            <w:pPr>
              <w:pStyle w:val="a3"/>
              <w:jc w:val="center"/>
              <w:rPr>
                <w:rFonts w:ascii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657FB5">
              <w:rPr>
                <w:rFonts w:ascii="Times New Roman" w:hAnsi="Times New Roman"/>
                <w:sz w:val="30"/>
                <w:szCs w:val="30"/>
              </w:rPr>
              <w:t>Май</w:t>
            </w:r>
          </w:p>
        </w:tc>
        <w:tc>
          <w:tcPr>
            <w:tcW w:w="2435" w:type="dxa"/>
            <w:hideMark/>
          </w:tcPr>
          <w:p w14:paraId="77A7605A" w14:textId="45D3139B" w:rsidR="00DF5F5F" w:rsidRPr="00735405" w:rsidRDefault="00DF5F5F" w:rsidP="00DF5F5F">
            <w:pPr>
              <w:pStyle w:val="a3"/>
              <w:rPr>
                <w:rFonts w:ascii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73540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Лисовский А.С.</w:t>
            </w:r>
          </w:p>
        </w:tc>
      </w:tr>
    </w:tbl>
    <w:p w14:paraId="42A2BBC3" w14:textId="02F0F41D" w:rsidR="00093208" w:rsidRDefault="00093208" w:rsidP="00BD0245">
      <w:pPr>
        <w:pStyle w:val="a3"/>
        <w:rPr>
          <w:rFonts w:ascii="Times New Roman" w:hAnsi="Times New Roman" w:cs="Times New Roman"/>
          <w:sz w:val="30"/>
          <w:szCs w:val="30"/>
        </w:rPr>
      </w:pPr>
    </w:p>
    <w:p w14:paraId="70D1B34E" w14:textId="37D8AF13" w:rsidR="00830FD6" w:rsidRDefault="00830FD6" w:rsidP="00BD0245">
      <w:pPr>
        <w:pStyle w:val="a3"/>
        <w:rPr>
          <w:rFonts w:ascii="Times New Roman" w:hAnsi="Times New Roman" w:cs="Times New Roman"/>
          <w:sz w:val="30"/>
          <w:szCs w:val="30"/>
        </w:rPr>
      </w:pPr>
    </w:p>
    <w:p w14:paraId="0EC14080" w14:textId="67CF547E" w:rsidR="00830FD6" w:rsidRDefault="00830FD6" w:rsidP="00BD0245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Заместитель директора </w:t>
      </w:r>
    </w:p>
    <w:p w14:paraId="17E94250" w14:textId="0EF40694" w:rsidR="00830FD6" w:rsidRPr="00830FD6" w:rsidRDefault="00830FD6" w:rsidP="00BD0245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учебно-воспитательной работе                        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А.В.Храменкова</w:t>
      </w:r>
      <w:proofErr w:type="spellEnd"/>
    </w:p>
    <w:sectPr w:rsidR="00830FD6" w:rsidRPr="00830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208"/>
    <w:rsid w:val="00093208"/>
    <w:rsid w:val="00666546"/>
    <w:rsid w:val="00735405"/>
    <w:rsid w:val="00830FD6"/>
    <w:rsid w:val="008C2FC5"/>
    <w:rsid w:val="00924CCC"/>
    <w:rsid w:val="00A75822"/>
    <w:rsid w:val="00BD0245"/>
    <w:rsid w:val="00DF5F5F"/>
    <w:rsid w:val="00F0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38315"/>
  <w15:chartTrackingRefBased/>
  <w15:docId w15:val="{F201020C-E96B-4B7F-916C-619F1E55C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0245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35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A75822"/>
    <w:rPr>
      <w:rFonts w:cs="Times New Roman"/>
      <w:color w:val="0000FF"/>
      <w:u w:val="single"/>
    </w:rPr>
  </w:style>
  <w:style w:type="character" w:styleId="a6">
    <w:name w:val="Strong"/>
    <w:basedOn w:val="a0"/>
    <w:uiPriority w:val="22"/>
    <w:qFormat/>
    <w:rsid w:val="00A75822"/>
    <w:rPr>
      <w:b/>
      <w:bCs/>
    </w:rPr>
  </w:style>
  <w:style w:type="table" w:styleId="a7">
    <w:name w:val="Table Grid"/>
    <w:basedOn w:val="a1"/>
    <w:uiPriority w:val="39"/>
    <w:rsid w:val="00DF5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3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ttdim-rogachev.schools.by/news/2372706" TargetMode="External"/><Relationship Id="rId4" Type="http://schemas.openxmlformats.org/officeDocument/2006/relationships/hyperlink" Target="https://cttdim-rogachev.schools.by/pages/rajonnyj-konkurs-po-programmirovaniju-junior-scratch-develop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РРЦТТДИМ</cp:lastModifiedBy>
  <cp:revision>2</cp:revision>
  <dcterms:created xsi:type="dcterms:W3CDTF">2025-01-30T09:35:00Z</dcterms:created>
  <dcterms:modified xsi:type="dcterms:W3CDTF">2025-01-30T09:35:00Z</dcterms:modified>
</cp:coreProperties>
</file>