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6" w:rsidRDefault="00936C36" w:rsidP="00936C36">
      <w:pPr>
        <w:spacing w:line="280" w:lineRule="exact"/>
        <w:ind w:left="5670"/>
        <w:rPr>
          <w:szCs w:val="30"/>
        </w:rPr>
      </w:pPr>
      <w:r>
        <w:rPr>
          <w:szCs w:val="30"/>
        </w:rPr>
        <w:t>УТВЕРЖДАЮ</w:t>
      </w:r>
    </w:p>
    <w:p w:rsidR="00936C36" w:rsidRDefault="00936C36" w:rsidP="00936C36">
      <w:pPr>
        <w:spacing w:line="280" w:lineRule="exact"/>
        <w:ind w:left="5670"/>
        <w:rPr>
          <w:szCs w:val="30"/>
        </w:rPr>
      </w:pPr>
      <w:r>
        <w:rPr>
          <w:szCs w:val="30"/>
        </w:rPr>
        <w:t>Начальник отдела образования, спорта и туризма Щучинского райисполкома</w:t>
      </w:r>
    </w:p>
    <w:p w:rsidR="00936C36" w:rsidRDefault="00936C36" w:rsidP="00936C36">
      <w:pPr>
        <w:spacing w:line="280" w:lineRule="exact"/>
        <w:ind w:left="5670"/>
        <w:rPr>
          <w:szCs w:val="30"/>
        </w:rPr>
      </w:pP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</w:t>
      </w:r>
      <w:r>
        <w:rPr>
          <w:szCs w:val="30"/>
        </w:rPr>
        <w:t>В.Р.Дубок</w:t>
      </w:r>
    </w:p>
    <w:p w:rsidR="00936C36" w:rsidRDefault="00936C36" w:rsidP="00936C36">
      <w:pPr>
        <w:spacing w:line="280" w:lineRule="exact"/>
        <w:ind w:left="5670"/>
        <w:rPr>
          <w:szCs w:val="30"/>
        </w:rPr>
      </w:pPr>
      <w:r>
        <w:rPr>
          <w:szCs w:val="30"/>
        </w:rPr>
        <w:t>«20» апреля 2017года</w:t>
      </w:r>
    </w:p>
    <w:p w:rsidR="00936C36" w:rsidRDefault="00936C36" w:rsidP="00936C36">
      <w:pPr>
        <w:spacing w:line="280" w:lineRule="exact"/>
        <w:ind w:left="5670"/>
        <w:rPr>
          <w:szCs w:val="30"/>
        </w:rPr>
      </w:pPr>
    </w:p>
    <w:p w:rsidR="00936C36" w:rsidRDefault="00936C36" w:rsidP="00936C36">
      <w:pPr>
        <w:tabs>
          <w:tab w:val="left" w:pos="4111"/>
        </w:tabs>
        <w:spacing w:line="280" w:lineRule="exact"/>
        <w:ind w:right="4536"/>
        <w:rPr>
          <w:szCs w:val="30"/>
        </w:rPr>
      </w:pPr>
      <w:r>
        <w:rPr>
          <w:szCs w:val="30"/>
        </w:rPr>
        <w:t>ПОЛОЖЕНИЕ</w:t>
      </w:r>
    </w:p>
    <w:p w:rsidR="00936C36" w:rsidRDefault="00936C36" w:rsidP="00936C36">
      <w:pPr>
        <w:tabs>
          <w:tab w:val="left" w:pos="4111"/>
        </w:tabs>
        <w:spacing w:line="280" w:lineRule="exact"/>
        <w:ind w:right="4536"/>
        <w:rPr>
          <w:szCs w:val="30"/>
        </w:rPr>
      </w:pPr>
      <w:r>
        <w:rPr>
          <w:szCs w:val="30"/>
        </w:rPr>
        <w:t xml:space="preserve">о проведении районного конкурса-выставки </w:t>
      </w:r>
      <w:r w:rsidRPr="00CB7F75">
        <w:rPr>
          <w:b/>
          <w:szCs w:val="30"/>
        </w:rPr>
        <w:t>«Безмолвные свидетели истории»,</w:t>
      </w:r>
      <w:r>
        <w:rPr>
          <w:szCs w:val="30"/>
        </w:rPr>
        <w:t xml:space="preserve"> посвящённого Победе советского народа в Великой Отечественной войне.</w:t>
      </w:r>
    </w:p>
    <w:p w:rsidR="00936C36" w:rsidRDefault="00936C36" w:rsidP="00936C36">
      <w:pPr>
        <w:spacing w:line="280" w:lineRule="exact"/>
        <w:ind w:right="4536"/>
        <w:rPr>
          <w:szCs w:val="30"/>
        </w:rPr>
      </w:pPr>
    </w:p>
    <w:p w:rsidR="00936C36" w:rsidRPr="00703B3E" w:rsidRDefault="00936C36" w:rsidP="00936C36">
      <w:pPr>
        <w:rPr>
          <w:b/>
          <w:szCs w:val="30"/>
        </w:rPr>
      </w:pPr>
      <w:r w:rsidRPr="00703B3E">
        <w:rPr>
          <w:b/>
          <w:szCs w:val="30"/>
        </w:rPr>
        <w:t>1. Цели и задачи</w:t>
      </w:r>
      <w:r>
        <w:rPr>
          <w:b/>
          <w:szCs w:val="30"/>
        </w:rPr>
        <w:t>:</w:t>
      </w:r>
    </w:p>
    <w:p w:rsidR="00936C36" w:rsidRPr="00A14F89" w:rsidRDefault="00936C36" w:rsidP="00936C36">
      <w:pPr>
        <w:shd w:val="clear" w:color="auto" w:fill="FFFFFF"/>
        <w:ind w:firstLine="709"/>
        <w:rPr>
          <w:color w:val="000000"/>
          <w:szCs w:val="30"/>
        </w:rPr>
      </w:pPr>
      <w:r w:rsidRPr="00A14F89">
        <w:rPr>
          <w:color w:val="000000"/>
          <w:szCs w:val="30"/>
        </w:rPr>
        <w:t xml:space="preserve">- воспитание </w:t>
      </w:r>
      <w:r>
        <w:rPr>
          <w:color w:val="000000"/>
          <w:szCs w:val="30"/>
        </w:rPr>
        <w:t>обучающихся</w:t>
      </w:r>
      <w:r w:rsidRPr="00A14F89">
        <w:rPr>
          <w:color w:val="000000"/>
          <w:szCs w:val="30"/>
        </w:rPr>
        <w:t xml:space="preserve"> в традициях любви к своему Отечеству, гордости за героический подвиг солдата-победителя в годы Великой Отечественной войны, уважения к поколению военных лет;</w:t>
      </w:r>
    </w:p>
    <w:p w:rsidR="00936C36" w:rsidRPr="00A14F89" w:rsidRDefault="00936C36" w:rsidP="00936C36">
      <w:pPr>
        <w:shd w:val="clear" w:color="auto" w:fill="FFFFFF"/>
        <w:ind w:firstLine="709"/>
        <w:rPr>
          <w:color w:val="000000"/>
          <w:szCs w:val="30"/>
        </w:rPr>
      </w:pPr>
      <w:r w:rsidRPr="00A14F89">
        <w:rPr>
          <w:color w:val="000000"/>
          <w:szCs w:val="30"/>
        </w:rPr>
        <w:t>- воспитание патриотизма, бережного отношения к военно-историческому прошлому своего народа;</w:t>
      </w:r>
    </w:p>
    <w:p w:rsidR="00936C36" w:rsidRPr="00A14F89" w:rsidRDefault="00936C36" w:rsidP="00936C36">
      <w:pPr>
        <w:shd w:val="clear" w:color="auto" w:fill="FFFFFF"/>
        <w:ind w:firstLine="709"/>
        <w:rPr>
          <w:color w:val="000000"/>
          <w:szCs w:val="30"/>
        </w:rPr>
      </w:pPr>
      <w:r w:rsidRPr="00A14F89">
        <w:rPr>
          <w:color w:val="000000"/>
          <w:szCs w:val="30"/>
        </w:rPr>
        <w:t>- развитие гражданско-патриотической компетентности, формирование позитивных ценностных ориентиров, повышение художественно-эмоциональной культуры;</w:t>
      </w:r>
    </w:p>
    <w:p w:rsidR="00936C36" w:rsidRPr="00A14F89" w:rsidRDefault="00936C36" w:rsidP="00936C36">
      <w:pPr>
        <w:shd w:val="clear" w:color="auto" w:fill="FFFFFF"/>
        <w:ind w:firstLine="709"/>
        <w:rPr>
          <w:color w:val="000000"/>
          <w:szCs w:val="30"/>
        </w:rPr>
      </w:pPr>
      <w:r w:rsidRPr="00A14F89">
        <w:rPr>
          <w:color w:val="000000"/>
          <w:szCs w:val="30"/>
        </w:rPr>
        <w:t>- формирование у детей и молодежи потребности в изучении истории Отечества, Вооруженных сил страны, развитие способностей сопереживания;</w:t>
      </w:r>
    </w:p>
    <w:p w:rsidR="00936C36" w:rsidRPr="00A14F89" w:rsidRDefault="00936C36" w:rsidP="00936C36">
      <w:pPr>
        <w:shd w:val="clear" w:color="auto" w:fill="FFFFFF"/>
        <w:ind w:firstLine="709"/>
        <w:rPr>
          <w:color w:val="000000"/>
          <w:szCs w:val="30"/>
        </w:rPr>
      </w:pPr>
      <w:r w:rsidRPr="00A14F89">
        <w:rPr>
          <w:color w:val="000000"/>
          <w:szCs w:val="30"/>
        </w:rPr>
        <w:t>- дополнительное развитие детей в области изучения возможностей приложения творческих сил, развития личностного потенциала;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t>- оказание поддержки талантливой молодежи в социальном и профессиональном  самоопределении.</w:t>
      </w:r>
    </w:p>
    <w:p w:rsidR="00936C36" w:rsidRPr="00703B3E" w:rsidRDefault="00936C36" w:rsidP="00936C36">
      <w:pPr>
        <w:rPr>
          <w:b/>
          <w:szCs w:val="30"/>
        </w:rPr>
      </w:pPr>
      <w:r w:rsidRPr="00703B3E">
        <w:rPr>
          <w:b/>
          <w:szCs w:val="30"/>
        </w:rPr>
        <w:t>2. Руководство и организация.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t xml:space="preserve">Организатором конкурса-выставки является отдел образования, спорта и туризма Щучинского райисполкома. Общее руководство подготовкой и проведением конкурса-выставки осуществляет ГУО «Щучинский РЦТТ», ГУО «Щучинский </w:t>
      </w:r>
      <w:proofErr w:type="spellStart"/>
      <w:r>
        <w:rPr>
          <w:szCs w:val="30"/>
        </w:rPr>
        <w:t>ЦТиК</w:t>
      </w:r>
      <w:proofErr w:type="spellEnd"/>
      <w:r>
        <w:rPr>
          <w:szCs w:val="30"/>
        </w:rPr>
        <w:t>». Заявки на участие в конкурсе согласовываются 21 апреля 2017 года до 17.00 (участникам конкурса-выставки необходимо сообщить в указанные учреждения образования  технику исполнения конкурсной работы и выбор объекта).</w:t>
      </w:r>
    </w:p>
    <w:p w:rsidR="00936C36" w:rsidRDefault="00936C36" w:rsidP="00936C36">
      <w:pPr>
        <w:rPr>
          <w:b/>
          <w:szCs w:val="30"/>
        </w:rPr>
      </w:pPr>
      <w:r>
        <w:rPr>
          <w:b/>
          <w:szCs w:val="30"/>
        </w:rPr>
        <w:t xml:space="preserve">3. </w:t>
      </w:r>
      <w:r w:rsidRPr="00703B3E">
        <w:rPr>
          <w:b/>
          <w:szCs w:val="30"/>
        </w:rPr>
        <w:t>Сроки проведения</w:t>
      </w:r>
    </w:p>
    <w:p w:rsidR="00936C36" w:rsidRPr="00E753C1" w:rsidRDefault="00936C36" w:rsidP="00936C36">
      <w:pPr>
        <w:ind w:firstLine="709"/>
        <w:rPr>
          <w:b/>
          <w:i/>
          <w:szCs w:val="30"/>
        </w:rPr>
      </w:pPr>
      <w:r>
        <w:rPr>
          <w:szCs w:val="30"/>
        </w:rPr>
        <w:t>Районный к</w:t>
      </w:r>
      <w:r w:rsidRPr="00F721DF">
        <w:rPr>
          <w:szCs w:val="30"/>
        </w:rPr>
        <w:t>онкурс</w:t>
      </w:r>
      <w:r>
        <w:rPr>
          <w:szCs w:val="30"/>
        </w:rPr>
        <w:t xml:space="preserve">-выставка </w:t>
      </w:r>
      <w:r w:rsidRPr="00F721DF">
        <w:rPr>
          <w:szCs w:val="30"/>
        </w:rPr>
        <w:t xml:space="preserve"> проводится в период</w:t>
      </w:r>
      <w:r>
        <w:rPr>
          <w:szCs w:val="30"/>
        </w:rPr>
        <w:t xml:space="preserve"> </w:t>
      </w:r>
      <w:r w:rsidRPr="00E753C1">
        <w:rPr>
          <w:b/>
          <w:i/>
          <w:szCs w:val="30"/>
        </w:rPr>
        <w:t xml:space="preserve">с </w:t>
      </w:r>
      <w:r>
        <w:rPr>
          <w:b/>
          <w:i/>
          <w:szCs w:val="30"/>
        </w:rPr>
        <w:t>20 апреля по 03</w:t>
      </w:r>
      <w:r w:rsidRPr="00E753C1">
        <w:rPr>
          <w:b/>
          <w:i/>
          <w:szCs w:val="30"/>
        </w:rPr>
        <w:t xml:space="preserve"> мая 2017 года.</w:t>
      </w:r>
    </w:p>
    <w:p w:rsidR="00936C36" w:rsidRPr="00703B3E" w:rsidRDefault="00936C36" w:rsidP="00936C36">
      <w:pPr>
        <w:rPr>
          <w:b/>
          <w:szCs w:val="30"/>
        </w:rPr>
      </w:pPr>
      <w:r>
        <w:rPr>
          <w:b/>
          <w:szCs w:val="30"/>
        </w:rPr>
        <w:t xml:space="preserve">4. </w:t>
      </w:r>
      <w:r w:rsidRPr="00703B3E">
        <w:rPr>
          <w:b/>
          <w:szCs w:val="30"/>
        </w:rPr>
        <w:t>Участники конкурса</w:t>
      </w:r>
      <w:r>
        <w:rPr>
          <w:b/>
          <w:szCs w:val="30"/>
        </w:rPr>
        <w:t>-выставки.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lastRenderedPageBreak/>
        <w:t>Для участия в конкурсе-выставке приглашаются творческие коллективы обучающихся учреждений образования.</w:t>
      </w:r>
    </w:p>
    <w:p w:rsidR="00936C36" w:rsidRDefault="00936C36" w:rsidP="00936C36">
      <w:pPr>
        <w:rPr>
          <w:b/>
          <w:szCs w:val="30"/>
        </w:rPr>
      </w:pPr>
    </w:p>
    <w:p w:rsidR="00936C36" w:rsidRPr="00703B3E" w:rsidRDefault="00936C36" w:rsidP="00936C36">
      <w:pPr>
        <w:rPr>
          <w:b/>
          <w:szCs w:val="30"/>
        </w:rPr>
      </w:pPr>
      <w:r>
        <w:rPr>
          <w:b/>
          <w:szCs w:val="30"/>
        </w:rPr>
        <w:t xml:space="preserve">5. Условия </w:t>
      </w:r>
      <w:r w:rsidRPr="00703B3E">
        <w:rPr>
          <w:b/>
          <w:szCs w:val="30"/>
        </w:rPr>
        <w:t xml:space="preserve"> проведения</w:t>
      </w:r>
      <w:r>
        <w:rPr>
          <w:b/>
          <w:szCs w:val="30"/>
        </w:rPr>
        <w:t>.</w:t>
      </w:r>
    </w:p>
    <w:p w:rsidR="00936C36" w:rsidRPr="005676F5" w:rsidRDefault="00936C36" w:rsidP="00936C36">
      <w:pPr>
        <w:ind w:firstLine="709"/>
        <w:rPr>
          <w:b/>
          <w:szCs w:val="30"/>
        </w:rPr>
      </w:pPr>
      <w:r>
        <w:rPr>
          <w:szCs w:val="30"/>
        </w:rPr>
        <w:t xml:space="preserve">Для участия в конкурсе необходимо предоставить объёмные макеты, изготовленные  из любых материалов:  бумага, картон, пластик, пенопласт, дерево и др. Размер макета не менее  </w:t>
      </w:r>
      <w:r w:rsidRPr="005676F5">
        <w:rPr>
          <w:b/>
          <w:szCs w:val="30"/>
        </w:rPr>
        <w:t>50</w:t>
      </w:r>
      <w:r>
        <w:rPr>
          <w:b/>
          <w:szCs w:val="30"/>
        </w:rPr>
        <w:t xml:space="preserve"> </w:t>
      </w:r>
      <w:r w:rsidRPr="005676F5">
        <w:rPr>
          <w:b/>
          <w:szCs w:val="30"/>
        </w:rPr>
        <w:t>х50</w:t>
      </w:r>
      <w:r>
        <w:rPr>
          <w:b/>
          <w:szCs w:val="30"/>
        </w:rPr>
        <w:t xml:space="preserve"> </w:t>
      </w:r>
      <w:r w:rsidRPr="005676F5">
        <w:rPr>
          <w:b/>
          <w:szCs w:val="30"/>
        </w:rPr>
        <w:t>см.</w:t>
      </w:r>
    </w:p>
    <w:p w:rsidR="00936C36" w:rsidRPr="00682F24" w:rsidRDefault="00936C36" w:rsidP="00936C36">
      <w:pPr>
        <w:rPr>
          <w:b/>
          <w:i/>
          <w:szCs w:val="30"/>
        </w:rPr>
      </w:pPr>
      <w:r w:rsidRPr="00682F24">
        <w:rPr>
          <w:b/>
          <w:i/>
          <w:szCs w:val="30"/>
        </w:rPr>
        <w:t>Конкурс проводится в следующих номинациях: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t xml:space="preserve"> - </w:t>
      </w:r>
      <w:r w:rsidRPr="00FA3540">
        <w:rPr>
          <w:i/>
          <w:szCs w:val="30"/>
        </w:rPr>
        <w:t>макеты военной техники, времён ВОВ</w:t>
      </w:r>
      <w:r>
        <w:rPr>
          <w:szCs w:val="30"/>
        </w:rPr>
        <w:t xml:space="preserve"> (танки, зенитные  самоходные установки, истребители авиации, тяжёлые штурмовые системы орудия, реактивные системы залпового огня  «Катюша»  и др.)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t xml:space="preserve"> </w:t>
      </w:r>
      <w:r w:rsidRPr="00FA3540">
        <w:rPr>
          <w:i/>
          <w:szCs w:val="30"/>
        </w:rPr>
        <w:t>- макеты объектов воинской славы</w:t>
      </w:r>
      <w:r>
        <w:rPr>
          <w:szCs w:val="30"/>
        </w:rPr>
        <w:t xml:space="preserve"> (приложение 1.)</w:t>
      </w:r>
    </w:p>
    <w:p w:rsidR="00936C36" w:rsidRDefault="00936C36" w:rsidP="00936C36">
      <w:pPr>
        <w:ind w:firstLine="567"/>
        <w:rPr>
          <w:szCs w:val="30"/>
        </w:rPr>
      </w:pPr>
      <w:r>
        <w:rPr>
          <w:szCs w:val="30"/>
        </w:rPr>
        <w:t xml:space="preserve">Конкурсные работы направляются до </w:t>
      </w:r>
      <w:r>
        <w:rPr>
          <w:b/>
          <w:szCs w:val="30"/>
        </w:rPr>
        <w:t>03</w:t>
      </w:r>
      <w:r w:rsidRPr="009B5E2C">
        <w:rPr>
          <w:b/>
          <w:szCs w:val="30"/>
        </w:rPr>
        <w:t xml:space="preserve"> мая 2017г.</w:t>
      </w:r>
      <w:r>
        <w:rPr>
          <w:szCs w:val="30"/>
        </w:rPr>
        <w:t xml:space="preserve"> по адресу: г. Щучин ул. Островского, 34,  ГУО «Щучинский районный центр технического творчества». Телефоны для справок: 74-9-23 (ГУО «ЩРЦТТ»), 74-5-06 (ГУО «</w:t>
      </w:r>
      <w:proofErr w:type="spellStart"/>
      <w:r>
        <w:rPr>
          <w:szCs w:val="30"/>
        </w:rPr>
        <w:t>ЩРЦТиК</w:t>
      </w:r>
      <w:proofErr w:type="spellEnd"/>
      <w:r>
        <w:rPr>
          <w:szCs w:val="30"/>
        </w:rPr>
        <w:t>»).</w:t>
      </w:r>
    </w:p>
    <w:p w:rsidR="00936C36" w:rsidRDefault="00936C36" w:rsidP="00936C36">
      <w:pPr>
        <w:rPr>
          <w:b/>
          <w:szCs w:val="30"/>
        </w:rPr>
      </w:pPr>
      <w:r>
        <w:rPr>
          <w:b/>
          <w:szCs w:val="30"/>
        </w:rPr>
        <w:t xml:space="preserve">6. </w:t>
      </w:r>
      <w:r w:rsidRPr="00F721DF">
        <w:rPr>
          <w:b/>
          <w:szCs w:val="30"/>
        </w:rPr>
        <w:t>Критерии оценки конкурсных работ и требования к оформлению</w:t>
      </w:r>
      <w:r>
        <w:rPr>
          <w:b/>
          <w:szCs w:val="30"/>
        </w:rPr>
        <w:t>.</w:t>
      </w:r>
    </w:p>
    <w:p w:rsidR="00936C36" w:rsidRPr="00EA1418" w:rsidRDefault="00936C36" w:rsidP="00936C36">
      <w:pPr>
        <w:rPr>
          <w:i/>
          <w:szCs w:val="30"/>
        </w:rPr>
      </w:pPr>
      <w:r w:rsidRPr="00EA1418">
        <w:rPr>
          <w:i/>
          <w:szCs w:val="30"/>
        </w:rPr>
        <w:t>Основными критериями оценки являются:</w:t>
      </w:r>
    </w:p>
    <w:p w:rsidR="00936C36" w:rsidRDefault="00936C36" w:rsidP="00936C36">
      <w:pPr>
        <w:rPr>
          <w:szCs w:val="30"/>
        </w:rPr>
      </w:pPr>
      <w:r>
        <w:rPr>
          <w:szCs w:val="30"/>
        </w:rPr>
        <w:t>- соответствие теме;</w:t>
      </w:r>
    </w:p>
    <w:p w:rsidR="00936C36" w:rsidRPr="00F721DF" w:rsidRDefault="00936C36" w:rsidP="00936C36">
      <w:pPr>
        <w:rPr>
          <w:szCs w:val="30"/>
        </w:rPr>
      </w:pPr>
      <w:r w:rsidRPr="00F721DF">
        <w:rPr>
          <w:szCs w:val="30"/>
        </w:rPr>
        <w:t>-</w:t>
      </w:r>
      <w:r>
        <w:rPr>
          <w:szCs w:val="30"/>
        </w:rPr>
        <w:t xml:space="preserve"> </w:t>
      </w:r>
      <w:r w:rsidRPr="00F721DF">
        <w:rPr>
          <w:szCs w:val="30"/>
        </w:rPr>
        <w:t>оригинальность идеи;</w:t>
      </w:r>
    </w:p>
    <w:p w:rsidR="00936C36" w:rsidRPr="00F721DF" w:rsidRDefault="00936C36" w:rsidP="00936C36">
      <w:pPr>
        <w:rPr>
          <w:szCs w:val="30"/>
        </w:rPr>
      </w:pPr>
      <w:r w:rsidRPr="00F721DF">
        <w:rPr>
          <w:szCs w:val="30"/>
        </w:rPr>
        <w:t xml:space="preserve"> - художественное отображение;</w:t>
      </w:r>
    </w:p>
    <w:p w:rsidR="00936C36" w:rsidRDefault="00936C36" w:rsidP="00936C36">
      <w:pPr>
        <w:rPr>
          <w:szCs w:val="30"/>
        </w:rPr>
      </w:pPr>
      <w:r w:rsidRPr="00F721DF">
        <w:rPr>
          <w:szCs w:val="30"/>
        </w:rPr>
        <w:t xml:space="preserve"> - </w:t>
      </w:r>
      <w:r>
        <w:rPr>
          <w:szCs w:val="30"/>
        </w:rPr>
        <w:t xml:space="preserve">сложность, </w:t>
      </w:r>
      <w:r w:rsidRPr="00F721DF">
        <w:rPr>
          <w:szCs w:val="30"/>
        </w:rPr>
        <w:t xml:space="preserve">техническое качество исполнения работы. </w:t>
      </w:r>
    </w:p>
    <w:p w:rsidR="00936C36" w:rsidRDefault="00936C36" w:rsidP="00936C36">
      <w:pPr>
        <w:rPr>
          <w:szCs w:val="30"/>
        </w:rPr>
      </w:pPr>
      <w:r>
        <w:rPr>
          <w:szCs w:val="30"/>
        </w:rPr>
        <w:t>Каждая работа сопровождается этикеткой 10х10см., где указываются: УО, номинация, название работы, автор работы, ФИО руководителя, контактный телефон.</w:t>
      </w:r>
    </w:p>
    <w:p w:rsidR="00936C36" w:rsidRPr="00A53DD4" w:rsidRDefault="00936C36" w:rsidP="00936C36">
      <w:pPr>
        <w:rPr>
          <w:b/>
          <w:szCs w:val="30"/>
        </w:rPr>
      </w:pPr>
      <w:r>
        <w:rPr>
          <w:b/>
          <w:szCs w:val="30"/>
        </w:rPr>
        <w:t xml:space="preserve">7. </w:t>
      </w:r>
      <w:r w:rsidRPr="00A53DD4">
        <w:rPr>
          <w:b/>
          <w:szCs w:val="30"/>
        </w:rPr>
        <w:t>Подведение итогов и награждение победителей.</w:t>
      </w:r>
    </w:p>
    <w:p w:rsidR="00936C36" w:rsidRDefault="00936C36" w:rsidP="00936C36">
      <w:pPr>
        <w:ind w:firstLine="709"/>
        <w:rPr>
          <w:szCs w:val="30"/>
        </w:rPr>
      </w:pPr>
      <w:r>
        <w:rPr>
          <w:szCs w:val="30"/>
        </w:rPr>
        <w:t>Победители и призёры районного конкурса-выставки награждаются дипломами отдела образования, спорта и туризма Щучинского райисполкома. Лучшие работы будут представлены на районной выставке, в честь празднования Победы советского народа в ВОВ, организованной 9 мая 2017 года в городском сквере.</w:t>
      </w: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</w:p>
    <w:p w:rsidR="00936C36" w:rsidRDefault="00936C36" w:rsidP="00936C36">
      <w:pPr>
        <w:rPr>
          <w:szCs w:val="30"/>
        </w:rPr>
      </w:pPr>
      <w:bookmarkStart w:id="0" w:name="_GoBack"/>
      <w:bookmarkEnd w:id="0"/>
    </w:p>
    <w:p w:rsidR="00936C36" w:rsidRDefault="00936C36" w:rsidP="00936C36">
      <w:pPr>
        <w:rPr>
          <w:szCs w:val="30"/>
        </w:rPr>
      </w:pPr>
    </w:p>
    <w:p w:rsidR="00936C36" w:rsidRPr="00204AA1" w:rsidRDefault="00936C36" w:rsidP="00936C36">
      <w:pPr>
        <w:ind w:left="5664" w:firstLine="708"/>
        <w:jc w:val="center"/>
        <w:rPr>
          <w:bCs/>
          <w:szCs w:val="30"/>
          <w:lang w:val="be-BY"/>
        </w:rPr>
      </w:pPr>
      <w:r>
        <w:rPr>
          <w:szCs w:val="30"/>
        </w:rPr>
        <w:lastRenderedPageBreak/>
        <w:t xml:space="preserve"> </w:t>
      </w:r>
      <w:r w:rsidRPr="00204AA1">
        <w:rPr>
          <w:bCs/>
          <w:szCs w:val="30"/>
        </w:rPr>
        <w:t>Приложение 1</w:t>
      </w:r>
      <w:r>
        <w:rPr>
          <w:bCs/>
          <w:szCs w:val="30"/>
          <w:lang w:val="be-BY"/>
        </w:rPr>
        <w:t>.</w:t>
      </w:r>
    </w:p>
    <w:p w:rsidR="00936C36" w:rsidRPr="00204AA1" w:rsidRDefault="00936C36" w:rsidP="00936C36">
      <w:pPr>
        <w:rPr>
          <w:bCs/>
          <w:szCs w:val="30"/>
        </w:rPr>
      </w:pPr>
      <w:r w:rsidRPr="00204AA1">
        <w:rPr>
          <w:bCs/>
          <w:szCs w:val="30"/>
        </w:rPr>
        <w:t xml:space="preserve">Предлагаемые объекты воинской славы: 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Мемориальный комплекс «Курган Славы» (Минск)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Монумент Победы на площади Победы в г.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204AA1">
        <w:rPr>
          <w:rFonts w:ascii="Times New Roman" w:hAnsi="Times New Roman"/>
          <w:bCs/>
          <w:sz w:val="30"/>
          <w:szCs w:val="30"/>
        </w:rPr>
        <w:t>Минске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sz w:val="30"/>
          <w:szCs w:val="30"/>
        </w:rPr>
        <w:t>Мемориальный комплекс «Брестская крепость»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sz w:val="30"/>
          <w:szCs w:val="30"/>
        </w:rPr>
        <w:t>Мемориальный комплекс «Хатынь»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sz w:val="30"/>
          <w:szCs w:val="30"/>
        </w:rPr>
        <w:t>Мемориальный комплекс «Площадь победы в Витебске»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Мемориальный комплекс «Курган Славы» (Гомель)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204AA1">
        <w:rPr>
          <w:rFonts w:ascii="Times New Roman" w:hAnsi="Times New Roman"/>
          <w:sz w:val="30"/>
          <w:szCs w:val="30"/>
        </w:rPr>
        <w:t>Мемориальный комплекс «Детям-жертвам войны» (д.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04AA1">
        <w:rPr>
          <w:rFonts w:ascii="Times New Roman" w:hAnsi="Times New Roman"/>
          <w:sz w:val="30"/>
          <w:szCs w:val="30"/>
        </w:rPr>
        <w:t>Красный Берег, Гомельская область)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Мемориальный комплекс "Память" в Добруше (Гомельская область)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Мемориальный комплекс "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Шауличи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>" (Волковысский район, Гродненская область)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Мемориальный комплекс "Проклятие фашизму" (Витебская область,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Докшицкий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 xml:space="preserve"> район, д.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Шуневка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>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Мемориальный комплекс "Прорыв" (Витебская область,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Ушачский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 xml:space="preserve"> район, д.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Паперино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>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Мемориальный комплекс, посвященный операции "Багратион" (Гомельская область, Светлогорский район, д.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Раковичи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>)</w:t>
      </w:r>
    </w:p>
    <w:p w:rsidR="00936C36" w:rsidRPr="00204AA1" w:rsidRDefault="00936C36" w:rsidP="00936C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>Мемориальный комплекс "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Тростенец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>" в г.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204AA1">
        <w:rPr>
          <w:rFonts w:ascii="Times New Roman" w:hAnsi="Times New Roman"/>
          <w:bCs/>
          <w:sz w:val="30"/>
          <w:szCs w:val="30"/>
        </w:rPr>
        <w:t>Минске</w:t>
      </w:r>
    </w:p>
    <w:p w:rsidR="00936C36" w:rsidRDefault="00936C36" w:rsidP="00936C36">
      <w:pPr>
        <w:rPr>
          <w:b/>
          <w:bCs/>
          <w:szCs w:val="30"/>
        </w:rPr>
      </w:pPr>
    </w:p>
    <w:p w:rsidR="00936C36" w:rsidRPr="00204AA1" w:rsidRDefault="00936C36" w:rsidP="00936C36">
      <w:pPr>
        <w:rPr>
          <w:bCs/>
          <w:szCs w:val="30"/>
        </w:rPr>
      </w:pPr>
      <w:r w:rsidRPr="00204AA1">
        <w:rPr>
          <w:bCs/>
          <w:szCs w:val="30"/>
        </w:rPr>
        <w:t>Регионального значения:</w:t>
      </w:r>
    </w:p>
    <w:p w:rsidR="00936C36" w:rsidRPr="00204AA1" w:rsidRDefault="00936C36" w:rsidP="00936C36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993" w:hanging="568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Мемориальный комплекс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д</w:t>
      </w:r>
      <w:proofErr w:type="gramStart"/>
      <w:r w:rsidRPr="00204AA1">
        <w:rPr>
          <w:rFonts w:ascii="Times New Roman" w:hAnsi="Times New Roman"/>
          <w:bCs/>
          <w:sz w:val="30"/>
          <w:szCs w:val="30"/>
        </w:rPr>
        <w:t>.З</w:t>
      </w:r>
      <w:proofErr w:type="gramEnd"/>
      <w:r w:rsidRPr="00204AA1">
        <w:rPr>
          <w:rFonts w:ascii="Times New Roman" w:hAnsi="Times New Roman"/>
          <w:bCs/>
          <w:sz w:val="30"/>
          <w:szCs w:val="30"/>
        </w:rPr>
        <w:t>иняки</w:t>
      </w:r>
      <w:proofErr w:type="spellEnd"/>
    </w:p>
    <w:p w:rsidR="00936C36" w:rsidRPr="00204AA1" w:rsidRDefault="00936C36" w:rsidP="00936C36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993" w:hanging="568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Мемориальный комплекс в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д</w:t>
      </w:r>
      <w:proofErr w:type="gramStart"/>
      <w:r w:rsidRPr="00204AA1">
        <w:rPr>
          <w:rFonts w:ascii="Times New Roman" w:hAnsi="Times New Roman"/>
          <w:bCs/>
          <w:sz w:val="30"/>
          <w:szCs w:val="30"/>
        </w:rPr>
        <w:t>.З</w:t>
      </w:r>
      <w:proofErr w:type="gramEnd"/>
      <w:r w:rsidRPr="00204AA1">
        <w:rPr>
          <w:rFonts w:ascii="Times New Roman" w:hAnsi="Times New Roman"/>
          <w:bCs/>
          <w:sz w:val="30"/>
          <w:szCs w:val="30"/>
        </w:rPr>
        <w:t>ачепичи</w:t>
      </w:r>
      <w:proofErr w:type="spellEnd"/>
      <w:r w:rsidRPr="00204AA1">
        <w:rPr>
          <w:rFonts w:ascii="Times New Roman" w:hAnsi="Times New Roman"/>
          <w:bCs/>
          <w:sz w:val="30"/>
          <w:szCs w:val="30"/>
        </w:rPr>
        <w:t xml:space="preserve"> </w:t>
      </w:r>
    </w:p>
    <w:p w:rsidR="00936C36" w:rsidRPr="00204AA1" w:rsidRDefault="00936C36" w:rsidP="00936C36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993" w:hanging="568"/>
        <w:jc w:val="both"/>
        <w:rPr>
          <w:rFonts w:ascii="Times New Roman" w:hAnsi="Times New Roman"/>
          <w:bCs/>
          <w:sz w:val="30"/>
          <w:szCs w:val="30"/>
        </w:rPr>
      </w:pPr>
      <w:r w:rsidRPr="00204AA1">
        <w:rPr>
          <w:rFonts w:ascii="Times New Roman" w:hAnsi="Times New Roman"/>
          <w:bCs/>
          <w:sz w:val="30"/>
          <w:szCs w:val="30"/>
        </w:rPr>
        <w:t xml:space="preserve">Памятник Стела со звездой в </w:t>
      </w:r>
      <w:proofErr w:type="spellStart"/>
      <w:r w:rsidRPr="00204AA1">
        <w:rPr>
          <w:rFonts w:ascii="Times New Roman" w:hAnsi="Times New Roman"/>
          <w:bCs/>
          <w:sz w:val="30"/>
          <w:szCs w:val="30"/>
        </w:rPr>
        <w:t>Берштах</w:t>
      </w:r>
      <w:proofErr w:type="spellEnd"/>
    </w:p>
    <w:p w:rsidR="00936C36" w:rsidRPr="00204AA1" w:rsidRDefault="00936C36" w:rsidP="00936C36">
      <w:pPr>
        <w:rPr>
          <w:szCs w:val="30"/>
        </w:rPr>
      </w:pPr>
      <w:r w:rsidRPr="00204AA1">
        <w:rPr>
          <w:szCs w:val="30"/>
        </w:rPr>
        <w:t>и др.</w:t>
      </w:r>
    </w:p>
    <w:p w:rsidR="00936C36" w:rsidRDefault="00936C36" w:rsidP="00936C36">
      <w:pPr>
        <w:rPr>
          <w:szCs w:val="30"/>
          <w:lang w:val="be-BY"/>
        </w:rPr>
      </w:pPr>
    </w:p>
    <w:p w:rsidR="00936C36" w:rsidRDefault="00936C36" w:rsidP="00936C36">
      <w:pPr>
        <w:rPr>
          <w:szCs w:val="30"/>
          <w:lang w:val="be-BY"/>
        </w:rPr>
      </w:pPr>
      <w:r>
        <w:rPr>
          <w:szCs w:val="30"/>
          <w:lang w:val="be-BY"/>
        </w:rPr>
        <w:t xml:space="preserve">Для информации: </w:t>
      </w:r>
      <w:hyperlink r:id="rId6" w:history="1">
        <w:r w:rsidRPr="008923C8">
          <w:rPr>
            <w:rStyle w:val="a4"/>
            <w:szCs w:val="30"/>
            <w:lang w:val="be-BY"/>
          </w:rPr>
          <w:t>http://www.belarus.by/ru/travel/military-history-tourism/memorials-great-patriotic-war</w:t>
        </w:r>
      </w:hyperlink>
    </w:p>
    <w:p w:rsidR="00B046F7" w:rsidRPr="00936C36" w:rsidRDefault="00B046F7">
      <w:pPr>
        <w:rPr>
          <w:lang w:val="be-BY"/>
        </w:rPr>
      </w:pPr>
    </w:p>
    <w:sectPr w:rsidR="00B046F7" w:rsidRPr="0093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ABB"/>
    <w:multiLevelType w:val="hybridMultilevel"/>
    <w:tmpl w:val="D380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EFF"/>
    <w:multiLevelType w:val="hybridMultilevel"/>
    <w:tmpl w:val="9DD0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36"/>
    <w:rsid w:val="00010488"/>
    <w:rsid w:val="000200C9"/>
    <w:rsid w:val="000246B2"/>
    <w:rsid w:val="00024FAA"/>
    <w:rsid w:val="00025EFC"/>
    <w:rsid w:val="00033A6A"/>
    <w:rsid w:val="000373E3"/>
    <w:rsid w:val="00037795"/>
    <w:rsid w:val="00040FAA"/>
    <w:rsid w:val="00042DB7"/>
    <w:rsid w:val="00044E7C"/>
    <w:rsid w:val="00050E16"/>
    <w:rsid w:val="000512C7"/>
    <w:rsid w:val="0005189E"/>
    <w:rsid w:val="00052DAC"/>
    <w:rsid w:val="00056B5F"/>
    <w:rsid w:val="00057D0E"/>
    <w:rsid w:val="00060714"/>
    <w:rsid w:val="000647C5"/>
    <w:rsid w:val="00067579"/>
    <w:rsid w:val="00073828"/>
    <w:rsid w:val="00077CEF"/>
    <w:rsid w:val="00082434"/>
    <w:rsid w:val="0008764C"/>
    <w:rsid w:val="00090C65"/>
    <w:rsid w:val="000A0F4E"/>
    <w:rsid w:val="000A3F8B"/>
    <w:rsid w:val="000A5340"/>
    <w:rsid w:val="000B12D1"/>
    <w:rsid w:val="000B2295"/>
    <w:rsid w:val="000C488A"/>
    <w:rsid w:val="000E6025"/>
    <w:rsid w:val="000F4F57"/>
    <w:rsid w:val="00101E0E"/>
    <w:rsid w:val="0012148F"/>
    <w:rsid w:val="0012194E"/>
    <w:rsid w:val="00132542"/>
    <w:rsid w:val="00145488"/>
    <w:rsid w:val="00147632"/>
    <w:rsid w:val="00151EC8"/>
    <w:rsid w:val="00153D29"/>
    <w:rsid w:val="00163DA6"/>
    <w:rsid w:val="001643EF"/>
    <w:rsid w:val="001735B7"/>
    <w:rsid w:val="0018275E"/>
    <w:rsid w:val="00185516"/>
    <w:rsid w:val="0018689A"/>
    <w:rsid w:val="0018765B"/>
    <w:rsid w:val="001939F8"/>
    <w:rsid w:val="00195020"/>
    <w:rsid w:val="001A0CC4"/>
    <w:rsid w:val="001A4404"/>
    <w:rsid w:val="001A6E7D"/>
    <w:rsid w:val="001B1A57"/>
    <w:rsid w:val="001B1C5E"/>
    <w:rsid w:val="001C28ED"/>
    <w:rsid w:val="001C4E14"/>
    <w:rsid w:val="001C71B8"/>
    <w:rsid w:val="001E3577"/>
    <w:rsid w:val="001F00D7"/>
    <w:rsid w:val="001F3759"/>
    <w:rsid w:val="001F5ED4"/>
    <w:rsid w:val="00203905"/>
    <w:rsid w:val="00203B06"/>
    <w:rsid w:val="00206735"/>
    <w:rsid w:val="00206A43"/>
    <w:rsid w:val="00213478"/>
    <w:rsid w:val="00216350"/>
    <w:rsid w:val="00221C0E"/>
    <w:rsid w:val="0022294B"/>
    <w:rsid w:val="0023023E"/>
    <w:rsid w:val="00243110"/>
    <w:rsid w:val="002504CF"/>
    <w:rsid w:val="00250DBA"/>
    <w:rsid w:val="002530B1"/>
    <w:rsid w:val="00264626"/>
    <w:rsid w:val="00264710"/>
    <w:rsid w:val="002652E3"/>
    <w:rsid w:val="00266121"/>
    <w:rsid w:val="002723F7"/>
    <w:rsid w:val="00275A21"/>
    <w:rsid w:val="00276F84"/>
    <w:rsid w:val="00277461"/>
    <w:rsid w:val="002836B2"/>
    <w:rsid w:val="00285109"/>
    <w:rsid w:val="00293F65"/>
    <w:rsid w:val="00295390"/>
    <w:rsid w:val="002A04E7"/>
    <w:rsid w:val="002A1361"/>
    <w:rsid w:val="002A3BA1"/>
    <w:rsid w:val="002A60C8"/>
    <w:rsid w:val="002A701D"/>
    <w:rsid w:val="002B0BFC"/>
    <w:rsid w:val="002B185B"/>
    <w:rsid w:val="002B533A"/>
    <w:rsid w:val="002C38BB"/>
    <w:rsid w:val="002C6475"/>
    <w:rsid w:val="002D4230"/>
    <w:rsid w:val="002D66AE"/>
    <w:rsid w:val="002F2ECB"/>
    <w:rsid w:val="00303CB8"/>
    <w:rsid w:val="00304682"/>
    <w:rsid w:val="00305EED"/>
    <w:rsid w:val="00306E05"/>
    <w:rsid w:val="003072D5"/>
    <w:rsid w:val="00312551"/>
    <w:rsid w:val="00312F46"/>
    <w:rsid w:val="00314DB9"/>
    <w:rsid w:val="00317D0C"/>
    <w:rsid w:val="003208D0"/>
    <w:rsid w:val="00321A7C"/>
    <w:rsid w:val="00322B78"/>
    <w:rsid w:val="003254DF"/>
    <w:rsid w:val="0032568E"/>
    <w:rsid w:val="003437B0"/>
    <w:rsid w:val="003470D6"/>
    <w:rsid w:val="00347105"/>
    <w:rsid w:val="0034785A"/>
    <w:rsid w:val="00351CDF"/>
    <w:rsid w:val="00353863"/>
    <w:rsid w:val="00356EF4"/>
    <w:rsid w:val="0036044D"/>
    <w:rsid w:val="00367BB4"/>
    <w:rsid w:val="00370749"/>
    <w:rsid w:val="003707A2"/>
    <w:rsid w:val="003736DC"/>
    <w:rsid w:val="00375199"/>
    <w:rsid w:val="003833BD"/>
    <w:rsid w:val="003840F2"/>
    <w:rsid w:val="00385C05"/>
    <w:rsid w:val="00386D46"/>
    <w:rsid w:val="00390CCE"/>
    <w:rsid w:val="00391540"/>
    <w:rsid w:val="00391EBE"/>
    <w:rsid w:val="003921AC"/>
    <w:rsid w:val="003B04AC"/>
    <w:rsid w:val="003B24C4"/>
    <w:rsid w:val="003B3932"/>
    <w:rsid w:val="003B53F4"/>
    <w:rsid w:val="003B72BE"/>
    <w:rsid w:val="003C069F"/>
    <w:rsid w:val="003C482F"/>
    <w:rsid w:val="003D0563"/>
    <w:rsid w:val="003E538B"/>
    <w:rsid w:val="003E5E3A"/>
    <w:rsid w:val="003E67EA"/>
    <w:rsid w:val="003F3EE6"/>
    <w:rsid w:val="003F5C68"/>
    <w:rsid w:val="004031BA"/>
    <w:rsid w:val="00407C9E"/>
    <w:rsid w:val="00414B49"/>
    <w:rsid w:val="00421799"/>
    <w:rsid w:val="00422D5F"/>
    <w:rsid w:val="00441E53"/>
    <w:rsid w:val="00446BAF"/>
    <w:rsid w:val="0045166A"/>
    <w:rsid w:val="00460117"/>
    <w:rsid w:val="0046192C"/>
    <w:rsid w:val="00461BE8"/>
    <w:rsid w:val="004726E4"/>
    <w:rsid w:val="00472EB8"/>
    <w:rsid w:val="00485561"/>
    <w:rsid w:val="0049342F"/>
    <w:rsid w:val="00495BF6"/>
    <w:rsid w:val="00497A1D"/>
    <w:rsid w:val="004A11C8"/>
    <w:rsid w:val="004A5ACB"/>
    <w:rsid w:val="004B3DBC"/>
    <w:rsid w:val="004B41F7"/>
    <w:rsid w:val="004C32A1"/>
    <w:rsid w:val="004C5D06"/>
    <w:rsid w:val="004D1816"/>
    <w:rsid w:val="004D2D1F"/>
    <w:rsid w:val="004D47EA"/>
    <w:rsid w:val="004D4927"/>
    <w:rsid w:val="004D6C6C"/>
    <w:rsid w:val="004E0301"/>
    <w:rsid w:val="004E323B"/>
    <w:rsid w:val="004E7FDE"/>
    <w:rsid w:val="004F3D77"/>
    <w:rsid w:val="004F52A2"/>
    <w:rsid w:val="004F56D6"/>
    <w:rsid w:val="004F68BB"/>
    <w:rsid w:val="004F780B"/>
    <w:rsid w:val="00501D39"/>
    <w:rsid w:val="005047DB"/>
    <w:rsid w:val="00504FC5"/>
    <w:rsid w:val="005078EC"/>
    <w:rsid w:val="00513729"/>
    <w:rsid w:val="00515F4A"/>
    <w:rsid w:val="00521C72"/>
    <w:rsid w:val="00525346"/>
    <w:rsid w:val="005416D2"/>
    <w:rsid w:val="00544A4D"/>
    <w:rsid w:val="005470D3"/>
    <w:rsid w:val="00554547"/>
    <w:rsid w:val="00555003"/>
    <w:rsid w:val="00556BA4"/>
    <w:rsid w:val="00556E21"/>
    <w:rsid w:val="00556EFF"/>
    <w:rsid w:val="00561BDD"/>
    <w:rsid w:val="00562E0C"/>
    <w:rsid w:val="00565B2D"/>
    <w:rsid w:val="00572FD3"/>
    <w:rsid w:val="00573A51"/>
    <w:rsid w:val="00573A88"/>
    <w:rsid w:val="00581F17"/>
    <w:rsid w:val="005958A6"/>
    <w:rsid w:val="005C3CBC"/>
    <w:rsid w:val="005C6A2A"/>
    <w:rsid w:val="005C6F4A"/>
    <w:rsid w:val="005D216A"/>
    <w:rsid w:val="005D46A8"/>
    <w:rsid w:val="005D6D24"/>
    <w:rsid w:val="005D7FB6"/>
    <w:rsid w:val="005E7F64"/>
    <w:rsid w:val="006004B8"/>
    <w:rsid w:val="00604A93"/>
    <w:rsid w:val="0060630A"/>
    <w:rsid w:val="006070B5"/>
    <w:rsid w:val="00614A78"/>
    <w:rsid w:val="0062544A"/>
    <w:rsid w:val="00630C45"/>
    <w:rsid w:val="0063125B"/>
    <w:rsid w:val="00631839"/>
    <w:rsid w:val="00632B3E"/>
    <w:rsid w:val="0063558D"/>
    <w:rsid w:val="0063560F"/>
    <w:rsid w:val="0063777E"/>
    <w:rsid w:val="006447C3"/>
    <w:rsid w:val="00647B63"/>
    <w:rsid w:val="0065079B"/>
    <w:rsid w:val="00654B1B"/>
    <w:rsid w:val="00655460"/>
    <w:rsid w:val="00660E7A"/>
    <w:rsid w:val="00663230"/>
    <w:rsid w:val="0066630E"/>
    <w:rsid w:val="00670B9B"/>
    <w:rsid w:val="00671351"/>
    <w:rsid w:val="00675D65"/>
    <w:rsid w:val="006768CB"/>
    <w:rsid w:val="00676A22"/>
    <w:rsid w:val="00685325"/>
    <w:rsid w:val="00690204"/>
    <w:rsid w:val="006A4A1B"/>
    <w:rsid w:val="006A4CCF"/>
    <w:rsid w:val="006A6244"/>
    <w:rsid w:val="006D0746"/>
    <w:rsid w:val="006D25EB"/>
    <w:rsid w:val="006D6B10"/>
    <w:rsid w:val="006E0C5A"/>
    <w:rsid w:val="006E1733"/>
    <w:rsid w:val="006E42C8"/>
    <w:rsid w:val="006E5B9E"/>
    <w:rsid w:val="006F449F"/>
    <w:rsid w:val="006F6F9C"/>
    <w:rsid w:val="00704D1D"/>
    <w:rsid w:val="0070570E"/>
    <w:rsid w:val="007122B2"/>
    <w:rsid w:val="00716BAA"/>
    <w:rsid w:val="00720141"/>
    <w:rsid w:val="0072718A"/>
    <w:rsid w:val="007329E1"/>
    <w:rsid w:val="00743D91"/>
    <w:rsid w:val="00744635"/>
    <w:rsid w:val="0075115A"/>
    <w:rsid w:val="00754318"/>
    <w:rsid w:val="00755AEA"/>
    <w:rsid w:val="00770110"/>
    <w:rsid w:val="00771470"/>
    <w:rsid w:val="007758E3"/>
    <w:rsid w:val="00784FE3"/>
    <w:rsid w:val="00792337"/>
    <w:rsid w:val="007A0C83"/>
    <w:rsid w:val="007A0E2B"/>
    <w:rsid w:val="007A44A5"/>
    <w:rsid w:val="007A47DB"/>
    <w:rsid w:val="007B02A0"/>
    <w:rsid w:val="007B2AC7"/>
    <w:rsid w:val="007C4852"/>
    <w:rsid w:val="007D0210"/>
    <w:rsid w:val="007D3A08"/>
    <w:rsid w:val="007D3C97"/>
    <w:rsid w:val="007D458A"/>
    <w:rsid w:val="007E3ACB"/>
    <w:rsid w:val="007E5C11"/>
    <w:rsid w:val="007E6BB9"/>
    <w:rsid w:val="007F2EB8"/>
    <w:rsid w:val="007F7AA9"/>
    <w:rsid w:val="00802FE3"/>
    <w:rsid w:val="00803B77"/>
    <w:rsid w:val="00804D0A"/>
    <w:rsid w:val="008110DB"/>
    <w:rsid w:val="008139FD"/>
    <w:rsid w:val="008174FB"/>
    <w:rsid w:val="00821183"/>
    <w:rsid w:val="00824B6F"/>
    <w:rsid w:val="00827268"/>
    <w:rsid w:val="008321BA"/>
    <w:rsid w:val="00834CA6"/>
    <w:rsid w:val="00841664"/>
    <w:rsid w:val="00846671"/>
    <w:rsid w:val="00852480"/>
    <w:rsid w:val="00852A9F"/>
    <w:rsid w:val="00852F75"/>
    <w:rsid w:val="00853737"/>
    <w:rsid w:val="0086256B"/>
    <w:rsid w:val="00862CE9"/>
    <w:rsid w:val="008633CF"/>
    <w:rsid w:val="00880E1A"/>
    <w:rsid w:val="008854C9"/>
    <w:rsid w:val="00895487"/>
    <w:rsid w:val="008974B4"/>
    <w:rsid w:val="008A543E"/>
    <w:rsid w:val="008B2EE4"/>
    <w:rsid w:val="008B5A16"/>
    <w:rsid w:val="008C2A20"/>
    <w:rsid w:val="008C6022"/>
    <w:rsid w:val="008C79A6"/>
    <w:rsid w:val="008C7EED"/>
    <w:rsid w:val="008D0A9C"/>
    <w:rsid w:val="008D4788"/>
    <w:rsid w:val="008D588C"/>
    <w:rsid w:val="008D5F19"/>
    <w:rsid w:val="008D633F"/>
    <w:rsid w:val="008E6278"/>
    <w:rsid w:val="008F341A"/>
    <w:rsid w:val="008F6369"/>
    <w:rsid w:val="008F743F"/>
    <w:rsid w:val="009009FF"/>
    <w:rsid w:val="009076C5"/>
    <w:rsid w:val="009079AE"/>
    <w:rsid w:val="009122F7"/>
    <w:rsid w:val="00913BD4"/>
    <w:rsid w:val="00922B4F"/>
    <w:rsid w:val="009326E8"/>
    <w:rsid w:val="00936821"/>
    <w:rsid w:val="00936C36"/>
    <w:rsid w:val="009443FA"/>
    <w:rsid w:val="009476BA"/>
    <w:rsid w:val="00955A9E"/>
    <w:rsid w:val="009603D8"/>
    <w:rsid w:val="009603EB"/>
    <w:rsid w:val="00963798"/>
    <w:rsid w:val="00963AF9"/>
    <w:rsid w:val="00966827"/>
    <w:rsid w:val="00971E98"/>
    <w:rsid w:val="00976FDA"/>
    <w:rsid w:val="0098648A"/>
    <w:rsid w:val="00987CB8"/>
    <w:rsid w:val="009904E7"/>
    <w:rsid w:val="00994DDB"/>
    <w:rsid w:val="00997E9E"/>
    <w:rsid w:val="009A50DF"/>
    <w:rsid w:val="009A58EB"/>
    <w:rsid w:val="009B1E86"/>
    <w:rsid w:val="009B2F95"/>
    <w:rsid w:val="009B4627"/>
    <w:rsid w:val="009B57DD"/>
    <w:rsid w:val="009C3408"/>
    <w:rsid w:val="009C3613"/>
    <w:rsid w:val="009C4E8F"/>
    <w:rsid w:val="009D20EB"/>
    <w:rsid w:val="009D2924"/>
    <w:rsid w:val="009D3AC8"/>
    <w:rsid w:val="009E2F2F"/>
    <w:rsid w:val="009E473F"/>
    <w:rsid w:val="009E47AB"/>
    <w:rsid w:val="00A05078"/>
    <w:rsid w:val="00A060A8"/>
    <w:rsid w:val="00A064FF"/>
    <w:rsid w:val="00A101FD"/>
    <w:rsid w:val="00A1141F"/>
    <w:rsid w:val="00A11A81"/>
    <w:rsid w:val="00A14BB8"/>
    <w:rsid w:val="00A16D8E"/>
    <w:rsid w:val="00A17AFA"/>
    <w:rsid w:val="00A25489"/>
    <w:rsid w:val="00A261C8"/>
    <w:rsid w:val="00A26F13"/>
    <w:rsid w:val="00A33AED"/>
    <w:rsid w:val="00A360D5"/>
    <w:rsid w:val="00A37BA9"/>
    <w:rsid w:val="00A43701"/>
    <w:rsid w:val="00A44675"/>
    <w:rsid w:val="00A45432"/>
    <w:rsid w:val="00A475F3"/>
    <w:rsid w:val="00A5212A"/>
    <w:rsid w:val="00A579FA"/>
    <w:rsid w:val="00A647A9"/>
    <w:rsid w:val="00A70645"/>
    <w:rsid w:val="00A7266F"/>
    <w:rsid w:val="00A74C65"/>
    <w:rsid w:val="00A8387E"/>
    <w:rsid w:val="00A90DEC"/>
    <w:rsid w:val="00A911D0"/>
    <w:rsid w:val="00A9166B"/>
    <w:rsid w:val="00A968AA"/>
    <w:rsid w:val="00AA7F40"/>
    <w:rsid w:val="00AB02B7"/>
    <w:rsid w:val="00AB0EC2"/>
    <w:rsid w:val="00AB2608"/>
    <w:rsid w:val="00AB6D24"/>
    <w:rsid w:val="00AC194B"/>
    <w:rsid w:val="00AC2213"/>
    <w:rsid w:val="00AC32CC"/>
    <w:rsid w:val="00AD15C8"/>
    <w:rsid w:val="00AE6B11"/>
    <w:rsid w:val="00AE77E3"/>
    <w:rsid w:val="00AF7378"/>
    <w:rsid w:val="00B046F7"/>
    <w:rsid w:val="00B07CFA"/>
    <w:rsid w:val="00B2095F"/>
    <w:rsid w:val="00B2330D"/>
    <w:rsid w:val="00B24C26"/>
    <w:rsid w:val="00B25E4A"/>
    <w:rsid w:val="00B37553"/>
    <w:rsid w:val="00B41A92"/>
    <w:rsid w:val="00B61759"/>
    <w:rsid w:val="00B62E4F"/>
    <w:rsid w:val="00B64BC5"/>
    <w:rsid w:val="00B7272B"/>
    <w:rsid w:val="00B736DF"/>
    <w:rsid w:val="00B826D5"/>
    <w:rsid w:val="00B82826"/>
    <w:rsid w:val="00B84B2D"/>
    <w:rsid w:val="00B87626"/>
    <w:rsid w:val="00B87864"/>
    <w:rsid w:val="00B87D8A"/>
    <w:rsid w:val="00B94305"/>
    <w:rsid w:val="00B9453C"/>
    <w:rsid w:val="00B971E6"/>
    <w:rsid w:val="00BA15C2"/>
    <w:rsid w:val="00BA16A5"/>
    <w:rsid w:val="00BA1F14"/>
    <w:rsid w:val="00BA4D81"/>
    <w:rsid w:val="00BA60CC"/>
    <w:rsid w:val="00BA67FC"/>
    <w:rsid w:val="00BB2904"/>
    <w:rsid w:val="00BB53D7"/>
    <w:rsid w:val="00BC1E08"/>
    <w:rsid w:val="00BC2C13"/>
    <w:rsid w:val="00BC3CDA"/>
    <w:rsid w:val="00BD1233"/>
    <w:rsid w:val="00BD2515"/>
    <w:rsid w:val="00BD2B12"/>
    <w:rsid w:val="00BE3A4F"/>
    <w:rsid w:val="00BE6442"/>
    <w:rsid w:val="00BE70B2"/>
    <w:rsid w:val="00BF0B6C"/>
    <w:rsid w:val="00BF3920"/>
    <w:rsid w:val="00BF4CD1"/>
    <w:rsid w:val="00BF678F"/>
    <w:rsid w:val="00BF7090"/>
    <w:rsid w:val="00C038B1"/>
    <w:rsid w:val="00C11570"/>
    <w:rsid w:val="00C120BA"/>
    <w:rsid w:val="00C1691A"/>
    <w:rsid w:val="00C2405D"/>
    <w:rsid w:val="00C31F6B"/>
    <w:rsid w:val="00C32144"/>
    <w:rsid w:val="00C40677"/>
    <w:rsid w:val="00C4464B"/>
    <w:rsid w:val="00C50F08"/>
    <w:rsid w:val="00C602E5"/>
    <w:rsid w:val="00C65E9B"/>
    <w:rsid w:val="00C671F5"/>
    <w:rsid w:val="00C67B52"/>
    <w:rsid w:val="00C764E8"/>
    <w:rsid w:val="00C808DE"/>
    <w:rsid w:val="00C81BF9"/>
    <w:rsid w:val="00C85531"/>
    <w:rsid w:val="00C86D08"/>
    <w:rsid w:val="00C921D5"/>
    <w:rsid w:val="00C9239F"/>
    <w:rsid w:val="00C928C4"/>
    <w:rsid w:val="00CA0677"/>
    <w:rsid w:val="00CA15C0"/>
    <w:rsid w:val="00CA56B3"/>
    <w:rsid w:val="00CB2FB7"/>
    <w:rsid w:val="00CB4D3B"/>
    <w:rsid w:val="00CB6D37"/>
    <w:rsid w:val="00CB78FF"/>
    <w:rsid w:val="00CB7B6A"/>
    <w:rsid w:val="00CD116B"/>
    <w:rsid w:val="00CD285F"/>
    <w:rsid w:val="00CE3B55"/>
    <w:rsid w:val="00CE6F49"/>
    <w:rsid w:val="00CF44B4"/>
    <w:rsid w:val="00D00D1C"/>
    <w:rsid w:val="00D00D50"/>
    <w:rsid w:val="00D0331B"/>
    <w:rsid w:val="00D06F80"/>
    <w:rsid w:val="00D106AD"/>
    <w:rsid w:val="00D121F8"/>
    <w:rsid w:val="00D16C99"/>
    <w:rsid w:val="00D1753B"/>
    <w:rsid w:val="00D25773"/>
    <w:rsid w:val="00D26A25"/>
    <w:rsid w:val="00D275C0"/>
    <w:rsid w:val="00D32778"/>
    <w:rsid w:val="00D370CE"/>
    <w:rsid w:val="00D421C3"/>
    <w:rsid w:val="00D45B98"/>
    <w:rsid w:val="00D5346E"/>
    <w:rsid w:val="00D70E8A"/>
    <w:rsid w:val="00D74D31"/>
    <w:rsid w:val="00D75F91"/>
    <w:rsid w:val="00D83DEF"/>
    <w:rsid w:val="00D92809"/>
    <w:rsid w:val="00D94EEF"/>
    <w:rsid w:val="00D97880"/>
    <w:rsid w:val="00DA3BB2"/>
    <w:rsid w:val="00DB02BA"/>
    <w:rsid w:val="00DB13AD"/>
    <w:rsid w:val="00DB48B4"/>
    <w:rsid w:val="00DB4F16"/>
    <w:rsid w:val="00DB733B"/>
    <w:rsid w:val="00DC73FC"/>
    <w:rsid w:val="00DC7AE8"/>
    <w:rsid w:val="00DD09ED"/>
    <w:rsid w:val="00DD4691"/>
    <w:rsid w:val="00DD4CE0"/>
    <w:rsid w:val="00DD73A8"/>
    <w:rsid w:val="00DE0E41"/>
    <w:rsid w:val="00DE28BE"/>
    <w:rsid w:val="00DE3FD5"/>
    <w:rsid w:val="00DF07CC"/>
    <w:rsid w:val="00DF68A6"/>
    <w:rsid w:val="00DF6AD4"/>
    <w:rsid w:val="00DF74C5"/>
    <w:rsid w:val="00E0194A"/>
    <w:rsid w:val="00E03948"/>
    <w:rsid w:val="00E0509B"/>
    <w:rsid w:val="00E1104A"/>
    <w:rsid w:val="00E11B7A"/>
    <w:rsid w:val="00E14A36"/>
    <w:rsid w:val="00E16C34"/>
    <w:rsid w:val="00E21625"/>
    <w:rsid w:val="00E21630"/>
    <w:rsid w:val="00E24499"/>
    <w:rsid w:val="00E26E14"/>
    <w:rsid w:val="00E319D8"/>
    <w:rsid w:val="00E3258A"/>
    <w:rsid w:val="00E4367F"/>
    <w:rsid w:val="00E440EE"/>
    <w:rsid w:val="00E46B35"/>
    <w:rsid w:val="00E523F1"/>
    <w:rsid w:val="00E539FE"/>
    <w:rsid w:val="00E6048E"/>
    <w:rsid w:val="00E6560B"/>
    <w:rsid w:val="00E67E50"/>
    <w:rsid w:val="00E8412A"/>
    <w:rsid w:val="00E90467"/>
    <w:rsid w:val="00E91ED4"/>
    <w:rsid w:val="00E94A5F"/>
    <w:rsid w:val="00E9538D"/>
    <w:rsid w:val="00EA1547"/>
    <w:rsid w:val="00EA4509"/>
    <w:rsid w:val="00EB3213"/>
    <w:rsid w:val="00EB597D"/>
    <w:rsid w:val="00EC0498"/>
    <w:rsid w:val="00EC30C1"/>
    <w:rsid w:val="00ED0F9B"/>
    <w:rsid w:val="00ED64E6"/>
    <w:rsid w:val="00ED705E"/>
    <w:rsid w:val="00EE0E65"/>
    <w:rsid w:val="00EE2623"/>
    <w:rsid w:val="00EE2AE9"/>
    <w:rsid w:val="00EE3AA7"/>
    <w:rsid w:val="00EE4D0D"/>
    <w:rsid w:val="00EE5C2A"/>
    <w:rsid w:val="00EF0747"/>
    <w:rsid w:val="00EF13D2"/>
    <w:rsid w:val="00EF1E23"/>
    <w:rsid w:val="00F0227D"/>
    <w:rsid w:val="00F05083"/>
    <w:rsid w:val="00F066A0"/>
    <w:rsid w:val="00F11060"/>
    <w:rsid w:val="00F1128E"/>
    <w:rsid w:val="00F13CDE"/>
    <w:rsid w:val="00F169E7"/>
    <w:rsid w:val="00F16DB2"/>
    <w:rsid w:val="00F220EB"/>
    <w:rsid w:val="00F22DAF"/>
    <w:rsid w:val="00F24DD8"/>
    <w:rsid w:val="00F25124"/>
    <w:rsid w:val="00F263A6"/>
    <w:rsid w:val="00F30B16"/>
    <w:rsid w:val="00F34009"/>
    <w:rsid w:val="00F45779"/>
    <w:rsid w:val="00F5170D"/>
    <w:rsid w:val="00F547DB"/>
    <w:rsid w:val="00F55DC0"/>
    <w:rsid w:val="00F56479"/>
    <w:rsid w:val="00F57ADF"/>
    <w:rsid w:val="00F6155E"/>
    <w:rsid w:val="00F63052"/>
    <w:rsid w:val="00F6519C"/>
    <w:rsid w:val="00F66232"/>
    <w:rsid w:val="00F67FCF"/>
    <w:rsid w:val="00F71365"/>
    <w:rsid w:val="00F71909"/>
    <w:rsid w:val="00F802B4"/>
    <w:rsid w:val="00F82F95"/>
    <w:rsid w:val="00F95058"/>
    <w:rsid w:val="00FA3093"/>
    <w:rsid w:val="00FA5875"/>
    <w:rsid w:val="00FA7A5E"/>
    <w:rsid w:val="00FB0D9E"/>
    <w:rsid w:val="00FB146D"/>
    <w:rsid w:val="00FB489F"/>
    <w:rsid w:val="00FB54EA"/>
    <w:rsid w:val="00FC5C4C"/>
    <w:rsid w:val="00FD4AAD"/>
    <w:rsid w:val="00FD53AE"/>
    <w:rsid w:val="00FE0782"/>
    <w:rsid w:val="00FE1481"/>
    <w:rsid w:val="00FE266B"/>
    <w:rsid w:val="00FE6C21"/>
    <w:rsid w:val="00FE760A"/>
    <w:rsid w:val="00FF614C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36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styleId="a4">
    <w:name w:val="Hyperlink"/>
    <w:basedOn w:val="a0"/>
    <w:uiPriority w:val="99"/>
    <w:unhideWhenUsed/>
    <w:rsid w:val="00936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36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character" w:styleId="a4">
    <w:name w:val="Hyperlink"/>
    <w:basedOn w:val="a0"/>
    <w:uiPriority w:val="99"/>
    <w:unhideWhenUsed/>
    <w:rsid w:val="00936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rus.by/ru/travel/military-history-tourism/memorials-great-patriotic-w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Company>Torrents.by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2017-04-29T05:27:00Z</dcterms:created>
  <dcterms:modified xsi:type="dcterms:W3CDTF">2017-04-29T05:27:00Z</dcterms:modified>
</cp:coreProperties>
</file>