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57" w:rsidRPr="00324680" w:rsidRDefault="002F1257" w:rsidP="002F12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Анкета «Способность педагога к саморазвитию»</w:t>
      </w:r>
      <w:r w:rsidRPr="00324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F1257" w:rsidRPr="00324680" w:rsidRDefault="002F1257" w:rsidP="002F12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Уважаемый коллега! Просим Вас ответить на вопросы предлагаемой анкеты. Благодарим Вас за помощь! </w:t>
      </w:r>
    </w:p>
    <w:p w:rsidR="002F1257" w:rsidRPr="00324680" w:rsidRDefault="002F1257" w:rsidP="002F12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Цель: выявит способности педагога к саморазвитию. </w:t>
      </w:r>
    </w:p>
    <w:p w:rsidR="002F1257" w:rsidRPr="00324680" w:rsidRDefault="002F1257" w:rsidP="002F12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Ответьте на вопросы, поставив следующие баллы: 5 – если данное утверждение полностью соответствует действительности; 4 – скорее соответствует, чем нет; 3 – и да, и нет; 2 –скорее не соответствует; 1 – не соответствует. </w:t>
      </w:r>
    </w:p>
    <w:p w:rsidR="002F1257" w:rsidRPr="00324680" w:rsidRDefault="002F1257" w:rsidP="002F12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680">
        <w:rPr>
          <w:rFonts w:ascii="Times New Roman" w:eastAsia="Times New Roman" w:hAnsi="Times New Roman" w:cs="Times New Roman"/>
          <w:sz w:val="28"/>
          <w:szCs w:val="24"/>
          <w:lang w:eastAsia="ru-RU"/>
        </w:rPr>
        <w:t>Я стремлюсь изучить себя.</w:t>
      </w:r>
    </w:p>
    <w:p w:rsidR="002F1257" w:rsidRPr="00324680" w:rsidRDefault="002F1257" w:rsidP="002F12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оставляю время для развития, как бы ни был (а) занят (а) работой и домашними делами. Возникшие препятствия стимулируют мою активность. </w:t>
      </w:r>
    </w:p>
    <w:p w:rsidR="002F1257" w:rsidRPr="00324680" w:rsidRDefault="002F1257" w:rsidP="002F12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ищу обратную связь, так это помогает узнать и оценит себя. </w:t>
      </w:r>
    </w:p>
    <w:p w:rsidR="002F1257" w:rsidRPr="00324680" w:rsidRDefault="002F1257" w:rsidP="002F12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рефлексирую свою деятельность, выделяя на это специальное время. </w:t>
      </w:r>
    </w:p>
    <w:p w:rsidR="002F1257" w:rsidRPr="00324680" w:rsidRDefault="002F1257" w:rsidP="002F12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анализирую свои чувства и опыт. </w:t>
      </w:r>
    </w:p>
    <w:p w:rsidR="002F1257" w:rsidRPr="00324680" w:rsidRDefault="002F1257" w:rsidP="002F12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дискутирую по интересующим меня вопросам. </w:t>
      </w:r>
    </w:p>
    <w:p w:rsidR="002F1257" w:rsidRPr="00324680" w:rsidRDefault="002F1257" w:rsidP="002F12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верю в свои возможности. </w:t>
      </w:r>
    </w:p>
    <w:p w:rsidR="002F1257" w:rsidRPr="00324680" w:rsidRDefault="002F1257" w:rsidP="002F12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стремлюсь читать специальную литературу. </w:t>
      </w:r>
    </w:p>
    <w:p w:rsidR="002F1257" w:rsidRPr="00324680" w:rsidRDefault="002F1257" w:rsidP="002F12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осознаю то влияние, которое оказывают на меня окружающие люди. </w:t>
      </w:r>
    </w:p>
    <w:p w:rsidR="002F1257" w:rsidRPr="00324680" w:rsidRDefault="002F1257" w:rsidP="002F12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управляю своим профессиональным развитием и получаю положительные результаты. </w:t>
      </w:r>
    </w:p>
    <w:p w:rsidR="002F1257" w:rsidRPr="00324680" w:rsidRDefault="002F1257" w:rsidP="002F12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680">
        <w:rPr>
          <w:rFonts w:ascii="Times New Roman" w:eastAsia="Times New Roman" w:hAnsi="Times New Roman" w:cs="Times New Roman"/>
          <w:sz w:val="28"/>
          <w:szCs w:val="24"/>
          <w:lang w:eastAsia="ru-RU"/>
        </w:rPr>
        <w:t>Я получаю удовольствие от освоения нового. Возрастающая ответственность не пугает меня.</w:t>
      </w:r>
    </w:p>
    <w:p w:rsidR="002F1257" w:rsidRPr="00324680" w:rsidRDefault="002F1257" w:rsidP="002F12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Я положительно бы отнесся (лась) к моему продвижению по службе. </w:t>
      </w:r>
    </w:p>
    <w:p w:rsidR="002F1257" w:rsidRPr="00324680" w:rsidRDefault="002F1257" w:rsidP="002F125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6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Подсчитайте общую сумму баллов: 75-55 – активное развитие; 54-36 – отсутствует сложившаяся система саморазвития, ориентация на развитие сильно зависит от условий; 35-15 – остановившееся развитие.</w:t>
      </w:r>
    </w:p>
    <w:p w:rsidR="002F1257" w:rsidRPr="00324680" w:rsidRDefault="002F1257" w:rsidP="002F12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68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F1257" w:rsidRDefault="002F1257">
      <w:r>
        <w:br w:type="page"/>
      </w:r>
    </w:p>
    <w:p w:rsidR="002F1257" w:rsidRPr="00324680" w:rsidRDefault="002F1257" w:rsidP="002F12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68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</w:t>
      </w:r>
      <w:r w:rsidRPr="002F12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Анкета </w:t>
      </w:r>
      <w:r w:rsidR="00786A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  </w:t>
      </w:r>
      <w:r w:rsidRPr="002F12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Развитие творческого потенциала педагога дополнительного образования. </w:t>
      </w:r>
    </w:p>
    <w:p w:rsidR="002F1257" w:rsidRPr="00324680" w:rsidRDefault="002F1257" w:rsidP="002F12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680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Уважаемый коллега! Просим Вас ответить на вопросы предлагаемой анкеты. Благодарим Вас за помощь!</w:t>
      </w:r>
    </w:p>
    <w:p w:rsidR="002F1257" w:rsidRPr="00324680" w:rsidRDefault="002F1257" w:rsidP="002F125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46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Подчеркните возможный для Вас вариант ответа. </w:t>
      </w:r>
    </w:p>
    <w:p w:rsidR="002F1257" w:rsidRPr="002F1257" w:rsidRDefault="002F1257" w:rsidP="002F1257">
      <w:pPr>
        <w:pStyle w:val="a3"/>
        <w:numPr>
          <w:ilvl w:val="0"/>
          <w:numId w:val="1"/>
        </w:numPr>
        <w:spacing w:after="0" w:line="36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Мотивы, побуждающие Вас к добросовестному труду: </w:t>
      </w:r>
    </w:p>
    <w:p w:rsidR="002F1257" w:rsidRDefault="002F1257" w:rsidP="002F125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Ø Умею, сам и хочу научить другого; </w:t>
      </w:r>
    </w:p>
    <w:p w:rsidR="002F1257" w:rsidRDefault="002F1257" w:rsidP="002F125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Ø Нравиться это дело, и получаю от этого удовлетворение; </w:t>
      </w:r>
    </w:p>
    <w:p w:rsidR="002F1257" w:rsidRDefault="002F1257" w:rsidP="002F125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Ø Могу самореализоваться; </w:t>
      </w:r>
    </w:p>
    <w:p w:rsidR="002F1257" w:rsidRPr="002F1257" w:rsidRDefault="002F1257" w:rsidP="002F125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Ø Или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</w:t>
      </w:r>
    </w:p>
    <w:p w:rsidR="002F1257" w:rsidRPr="002F1257" w:rsidRDefault="002F1257" w:rsidP="002F1257">
      <w:pPr>
        <w:pStyle w:val="a3"/>
        <w:numPr>
          <w:ilvl w:val="0"/>
          <w:numId w:val="1"/>
        </w:numPr>
        <w:spacing w:after="0" w:line="36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>Эффективность Вашего труда зависит от:</w:t>
      </w:r>
    </w:p>
    <w:p w:rsidR="002F1257" w:rsidRDefault="002F1257" w:rsidP="002F125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Ø Требования начальства </w:t>
      </w:r>
      <w:r w:rsidR="00EA061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F1257" w:rsidRDefault="002F1257" w:rsidP="002F125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>Ø Увлеченности профессией, своим делом</w:t>
      </w:r>
      <w:r w:rsidR="00EA061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F1257" w:rsidRDefault="002F1257" w:rsidP="002F125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Ø </w:t>
      </w:r>
      <w:r w:rsidR="00EA061F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Любви к детям, общения с детьми;</w:t>
      </w:r>
    </w:p>
    <w:p w:rsidR="002F1257" w:rsidRDefault="002F1257" w:rsidP="002F125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>Ø Ориентация на получение махs материального вознаграждения</w:t>
      </w:r>
      <w:r w:rsidR="00EA061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F1257" w:rsidRPr="002F1257" w:rsidRDefault="002F1257" w:rsidP="002F125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>Ø Осознание важности и нужности работы</w:t>
      </w:r>
      <w:r w:rsidR="00EA061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F1257" w:rsidRPr="002F1257" w:rsidRDefault="002F1257" w:rsidP="002F1257">
      <w:pPr>
        <w:pStyle w:val="a3"/>
        <w:numPr>
          <w:ilvl w:val="0"/>
          <w:numId w:val="1"/>
        </w:numPr>
        <w:spacing w:after="0" w:line="36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оцениваются администрацией признание за результаты труда:</w:t>
      </w:r>
    </w:p>
    <w:p w:rsidR="002F1257" w:rsidRDefault="002F1257" w:rsidP="002F125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Ø Премии </w:t>
      </w:r>
    </w:p>
    <w:p w:rsidR="002F1257" w:rsidRDefault="002F1257" w:rsidP="002F125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Ø Продвижение по работе </w:t>
      </w:r>
    </w:p>
    <w:p w:rsidR="002F1257" w:rsidRDefault="002F1257" w:rsidP="002F125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Ø Создание комфортных условий для работы и отдыха </w:t>
      </w:r>
    </w:p>
    <w:p w:rsidR="002F1257" w:rsidRDefault="002F1257" w:rsidP="002F125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Ø Моральное поощрение </w:t>
      </w:r>
    </w:p>
    <w:p w:rsidR="002F1257" w:rsidRPr="002F1257" w:rsidRDefault="002F1257" w:rsidP="002F125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Ø Никак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</w:t>
      </w:r>
    </w:p>
    <w:p w:rsidR="002F1257" w:rsidRPr="002F1257" w:rsidRDefault="002F1257" w:rsidP="002F1257">
      <w:pPr>
        <w:pStyle w:val="a3"/>
        <w:numPr>
          <w:ilvl w:val="0"/>
          <w:numId w:val="1"/>
        </w:numPr>
        <w:spacing w:after="0" w:line="36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Главными результатами работы вашего объединения являются:</w:t>
      </w:r>
    </w:p>
    <w:p w:rsidR="002F1257" w:rsidRDefault="002F1257" w:rsidP="002F125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Ø Сохранение основного контингента детей </w:t>
      </w:r>
    </w:p>
    <w:p w:rsidR="002F1257" w:rsidRDefault="002F1257" w:rsidP="002F125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Ø Возможность профессиональной ориентации </w:t>
      </w:r>
    </w:p>
    <w:p w:rsidR="002F1257" w:rsidRDefault="002F1257" w:rsidP="002F125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Ø Рост познавательных интересов </w:t>
      </w:r>
    </w:p>
    <w:p w:rsidR="002F1257" w:rsidRPr="002F1257" w:rsidRDefault="002F1257" w:rsidP="002F125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>Ø Положительные отзывы родителей</w:t>
      </w:r>
      <w:r w:rsidR="00EA061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F1257" w:rsidRPr="002F1257" w:rsidRDefault="002F1257" w:rsidP="002F125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Чтобы объединение работало успешно, прежде всего, нужно: </w:t>
      </w:r>
    </w:p>
    <w:p w:rsidR="002F1257" w:rsidRDefault="002F1257" w:rsidP="002F125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>Ø Педагогический талант руководител</w:t>
      </w:r>
      <w:r w:rsidR="00786A46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F1257" w:rsidRDefault="002F1257" w:rsidP="002F125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Ø Желание и помощь родителей </w:t>
      </w:r>
    </w:p>
    <w:p w:rsidR="002F1257" w:rsidRDefault="002F1257" w:rsidP="002F125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Ø Методическая помощь со стороны администрации </w:t>
      </w:r>
    </w:p>
    <w:p w:rsidR="002F1257" w:rsidRPr="002F1257" w:rsidRDefault="002F1257" w:rsidP="002F1257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2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Ø Или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</w:t>
      </w:r>
    </w:p>
    <w:p w:rsidR="00EA061F" w:rsidRDefault="00EA061F" w:rsidP="00786A4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pPr w:leftFromText="180" w:rightFromText="180" w:vertAnchor="page" w:horzAnchor="margin" w:tblpX="-601" w:tblpY="1591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8"/>
        <w:gridCol w:w="3144"/>
        <w:gridCol w:w="1319"/>
        <w:gridCol w:w="1836"/>
        <w:gridCol w:w="1566"/>
        <w:gridCol w:w="1699"/>
      </w:tblGrid>
      <w:tr w:rsidR="00EA061F" w:rsidRPr="00F92E62" w:rsidTr="00387C12">
        <w:tc>
          <w:tcPr>
            <w:tcW w:w="608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44" w:type="dxa"/>
          </w:tcPr>
          <w:p w:rsidR="00EA061F" w:rsidRPr="00387C12" w:rsidRDefault="00EA061F" w:rsidP="00387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C12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319" w:type="dxa"/>
          </w:tcPr>
          <w:p w:rsidR="00EA061F" w:rsidRPr="00387C12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12">
              <w:rPr>
                <w:rFonts w:ascii="Times New Roman" w:hAnsi="Times New Roman" w:cs="Times New Roman"/>
                <w:sz w:val="28"/>
                <w:szCs w:val="28"/>
              </w:rPr>
              <w:t>Успешно решаю</w:t>
            </w:r>
          </w:p>
        </w:tc>
        <w:tc>
          <w:tcPr>
            <w:tcW w:w="1836" w:type="dxa"/>
          </w:tcPr>
          <w:p w:rsidR="00EA061F" w:rsidRPr="00387C12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12">
              <w:rPr>
                <w:rFonts w:ascii="Times New Roman" w:hAnsi="Times New Roman" w:cs="Times New Roman"/>
                <w:sz w:val="28"/>
                <w:szCs w:val="28"/>
              </w:rPr>
              <w:t>Затрудняюсь, но могу решить</w:t>
            </w:r>
          </w:p>
        </w:tc>
        <w:tc>
          <w:tcPr>
            <w:tcW w:w="1566" w:type="dxa"/>
          </w:tcPr>
          <w:p w:rsidR="00EA061F" w:rsidRPr="00387C12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12">
              <w:rPr>
                <w:rFonts w:ascii="Times New Roman" w:hAnsi="Times New Roman" w:cs="Times New Roman"/>
                <w:sz w:val="28"/>
                <w:szCs w:val="28"/>
              </w:rPr>
              <w:t>Могу поделиться опытом</w:t>
            </w:r>
          </w:p>
        </w:tc>
        <w:tc>
          <w:tcPr>
            <w:tcW w:w="1699" w:type="dxa"/>
          </w:tcPr>
          <w:p w:rsidR="00EA061F" w:rsidRPr="00387C12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C12">
              <w:rPr>
                <w:rFonts w:ascii="Times New Roman" w:hAnsi="Times New Roman" w:cs="Times New Roman"/>
                <w:sz w:val="28"/>
                <w:szCs w:val="28"/>
              </w:rPr>
              <w:t>Необходима помощь</w:t>
            </w:r>
          </w:p>
        </w:tc>
      </w:tr>
      <w:tr w:rsidR="00EA061F" w:rsidRPr="00F92E62" w:rsidTr="00387C12">
        <w:tc>
          <w:tcPr>
            <w:tcW w:w="608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4" w:type="dxa"/>
          </w:tcPr>
          <w:p w:rsidR="00EA061F" w:rsidRPr="00387C12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7C12">
              <w:rPr>
                <w:rFonts w:ascii="Times New Roman" w:hAnsi="Times New Roman" w:cs="Times New Roman"/>
                <w:sz w:val="26"/>
                <w:szCs w:val="26"/>
              </w:rPr>
              <w:t>Календарно-тематическое планирование</w:t>
            </w:r>
          </w:p>
        </w:tc>
        <w:tc>
          <w:tcPr>
            <w:tcW w:w="131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1F" w:rsidRPr="00F92E62" w:rsidTr="00387C12">
        <w:tc>
          <w:tcPr>
            <w:tcW w:w="608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4" w:type="dxa"/>
          </w:tcPr>
          <w:p w:rsidR="00EA061F" w:rsidRPr="00387C12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7C12">
              <w:rPr>
                <w:rFonts w:ascii="Times New Roman" w:hAnsi="Times New Roman" w:cs="Times New Roman"/>
                <w:sz w:val="26"/>
                <w:szCs w:val="26"/>
              </w:rPr>
              <w:t>Планирование занятия</w:t>
            </w:r>
          </w:p>
          <w:p w:rsidR="00387C12" w:rsidRPr="00387C12" w:rsidRDefault="00387C12" w:rsidP="00387C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1F" w:rsidRPr="00F92E62" w:rsidTr="00387C12">
        <w:tc>
          <w:tcPr>
            <w:tcW w:w="608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4" w:type="dxa"/>
          </w:tcPr>
          <w:p w:rsidR="00EA061F" w:rsidRPr="00387C12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7C12">
              <w:rPr>
                <w:rFonts w:ascii="Times New Roman" w:hAnsi="Times New Roman" w:cs="Times New Roman"/>
                <w:sz w:val="26"/>
                <w:szCs w:val="26"/>
              </w:rPr>
              <w:t>Планирование воспитательной работы.</w:t>
            </w:r>
          </w:p>
        </w:tc>
        <w:tc>
          <w:tcPr>
            <w:tcW w:w="131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1F" w:rsidRPr="00F92E62" w:rsidTr="00387C12">
        <w:tc>
          <w:tcPr>
            <w:tcW w:w="608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4" w:type="dxa"/>
          </w:tcPr>
          <w:p w:rsidR="00EA061F" w:rsidRPr="00387C12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7C12">
              <w:rPr>
                <w:rFonts w:ascii="Times New Roman" w:hAnsi="Times New Roman" w:cs="Times New Roman"/>
                <w:sz w:val="26"/>
                <w:szCs w:val="26"/>
              </w:rPr>
              <w:t>Планирование работы по самообразованию.</w:t>
            </w:r>
          </w:p>
        </w:tc>
        <w:tc>
          <w:tcPr>
            <w:tcW w:w="131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1F" w:rsidRPr="00F92E62" w:rsidTr="00387C12">
        <w:tc>
          <w:tcPr>
            <w:tcW w:w="608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4" w:type="dxa"/>
          </w:tcPr>
          <w:p w:rsidR="00EA061F" w:rsidRPr="00387C12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7C12">
              <w:rPr>
                <w:rFonts w:ascii="Times New Roman" w:hAnsi="Times New Roman" w:cs="Times New Roman"/>
                <w:sz w:val="26"/>
                <w:szCs w:val="26"/>
              </w:rPr>
              <w:t>Планирование работы по дальнейшему повышению педагогического мастерства.</w:t>
            </w:r>
          </w:p>
        </w:tc>
        <w:tc>
          <w:tcPr>
            <w:tcW w:w="131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1F" w:rsidRPr="00F92E62" w:rsidTr="00387C12">
        <w:tc>
          <w:tcPr>
            <w:tcW w:w="608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4" w:type="dxa"/>
          </w:tcPr>
          <w:p w:rsidR="00EA061F" w:rsidRPr="00387C12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7C12">
              <w:rPr>
                <w:rFonts w:ascii="Times New Roman" w:hAnsi="Times New Roman" w:cs="Times New Roman"/>
                <w:sz w:val="26"/>
                <w:szCs w:val="26"/>
              </w:rPr>
              <w:t>Овладение содержанием новых программ.</w:t>
            </w:r>
          </w:p>
        </w:tc>
        <w:tc>
          <w:tcPr>
            <w:tcW w:w="131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1F" w:rsidRPr="00F92E62" w:rsidTr="00387C12">
        <w:tc>
          <w:tcPr>
            <w:tcW w:w="608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4" w:type="dxa"/>
          </w:tcPr>
          <w:p w:rsidR="00EA061F" w:rsidRPr="00387C12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7C12">
              <w:rPr>
                <w:rFonts w:ascii="Times New Roman" w:hAnsi="Times New Roman" w:cs="Times New Roman"/>
                <w:sz w:val="26"/>
                <w:szCs w:val="26"/>
              </w:rPr>
              <w:t>Использование разнообразных форм работы на занятии.</w:t>
            </w:r>
          </w:p>
        </w:tc>
        <w:tc>
          <w:tcPr>
            <w:tcW w:w="131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1F" w:rsidRPr="00F92E62" w:rsidTr="00387C12">
        <w:tc>
          <w:tcPr>
            <w:tcW w:w="608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4" w:type="dxa"/>
          </w:tcPr>
          <w:p w:rsidR="00EA061F" w:rsidRPr="00387C12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7C12">
              <w:rPr>
                <w:rFonts w:ascii="Times New Roman" w:hAnsi="Times New Roman" w:cs="Times New Roman"/>
                <w:sz w:val="26"/>
                <w:szCs w:val="26"/>
              </w:rPr>
              <w:t>Обеспечение внимательной и активной работы обучающихся на протяжении всего занятия.</w:t>
            </w:r>
          </w:p>
        </w:tc>
        <w:tc>
          <w:tcPr>
            <w:tcW w:w="131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1F" w:rsidRPr="00F92E62" w:rsidTr="00387C12">
        <w:tc>
          <w:tcPr>
            <w:tcW w:w="608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4" w:type="dxa"/>
          </w:tcPr>
          <w:p w:rsidR="00EA061F" w:rsidRPr="00387C12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7C12">
              <w:rPr>
                <w:rFonts w:ascii="Times New Roman" w:hAnsi="Times New Roman" w:cs="Times New Roman"/>
                <w:sz w:val="26"/>
                <w:szCs w:val="26"/>
              </w:rPr>
              <w:t>Использование межпредметных связей.</w:t>
            </w:r>
          </w:p>
        </w:tc>
        <w:tc>
          <w:tcPr>
            <w:tcW w:w="131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1F" w:rsidRPr="00F92E62" w:rsidTr="00387C12">
        <w:tc>
          <w:tcPr>
            <w:tcW w:w="608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EA061F" w:rsidRPr="00387C12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7C12">
              <w:rPr>
                <w:rFonts w:ascii="Times New Roman" w:hAnsi="Times New Roman" w:cs="Times New Roman"/>
                <w:sz w:val="26"/>
                <w:szCs w:val="26"/>
              </w:rPr>
              <w:t>Использование разнообразных форм и методов воспитательной работы.</w:t>
            </w:r>
          </w:p>
        </w:tc>
        <w:tc>
          <w:tcPr>
            <w:tcW w:w="131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1F" w:rsidRPr="00F92E62" w:rsidTr="00387C12">
        <w:tc>
          <w:tcPr>
            <w:tcW w:w="608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44" w:type="dxa"/>
          </w:tcPr>
          <w:p w:rsidR="00EA061F" w:rsidRPr="00387C12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7C12">
              <w:rPr>
                <w:rFonts w:ascii="Times New Roman" w:hAnsi="Times New Roman" w:cs="Times New Roman"/>
                <w:sz w:val="26"/>
                <w:szCs w:val="26"/>
              </w:rPr>
              <w:t>Нестандартные формы обучения.</w:t>
            </w:r>
          </w:p>
        </w:tc>
        <w:tc>
          <w:tcPr>
            <w:tcW w:w="131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1F" w:rsidRPr="00F92E62" w:rsidTr="00387C12">
        <w:tc>
          <w:tcPr>
            <w:tcW w:w="608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44" w:type="dxa"/>
          </w:tcPr>
          <w:p w:rsidR="00EA061F" w:rsidRPr="00387C12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7C12">
              <w:rPr>
                <w:rFonts w:ascii="Times New Roman" w:hAnsi="Times New Roman" w:cs="Times New Roman"/>
                <w:sz w:val="26"/>
                <w:szCs w:val="26"/>
              </w:rPr>
              <w:t>Личностно-ориентированный подход к обучению.</w:t>
            </w:r>
          </w:p>
        </w:tc>
        <w:tc>
          <w:tcPr>
            <w:tcW w:w="131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1F" w:rsidRPr="00F92E62" w:rsidTr="00387C12">
        <w:tc>
          <w:tcPr>
            <w:tcW w:w="608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44" w:type="dxa"/>
          </w:tcPr>
          <w:p w:rsidR="00EA061F" w:rsidRPr="00387C12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7C12">
              <w:rPr>
                <w:rFonts w:ascii="Times New Roman" w:hAnsi="Times New Roman" w:cs="Times New Roman"/>
                <w:sz w:val="26"/>
                <w:szCs w:val="26"/>
              </w:rPr>
              <w:t>Новые технологии преподавания.</w:t>
            </w:r>
          </w:p>
        </w:tc>
        <w:tc>
          <w:tcPr>
            <w:tcW w:w="131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1F" w:rsidRPr="00F92E62" w:rsidTr="00387C12">
        <w:tc>
          <w:tcPr>
            <w:tcW w:w="608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44" w:type="dxa"/>
          </w:tcPr>
          <w:p w:rsidR="00EA061F" w:rsidRPr="00387C12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7C12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итоговых, зачетных занятий.</w:t>
            </w:r>
          </w:p>
        </w:tc>
        <w:tc>
          <w:tcPr>
            <w:tcW w:w="131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1F" w:rsidRPr="00F92E62" w:rsidTr="00387C12">
        <w:tc>
          <w:tcPr>
            <w:tcW w:w="608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44" w:type="dxa"/>
          </w:tcPr>
          <w:p w:rsidR="00EA061F" w:rsidRPr="00387C12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7C12">
              <w:rPr>
                <w:rFonts w:ascii="Times New Roman" w:hAnsi="Times New Roman" w:cs="Times New Roman"/>
                <w:sz w:val="26"/>
                <w:szCs w:val="26"/>
              </w:rPr>
              <w:t>Использование передового педагогического опыта.</w:t>
            </w:r>
          </w:p>
        </w:tc>
        <w:tc>
          <w:tcPr>
            <w:tcW w:w="131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A061F" w:rsidRPr="001F300D" w:rsidRDefault="00EA061F" w:rsidP="0038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C12" w:rsidRDefault="00387C12" w:rsidP="00387C1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87C12" w:rsidRPr="002F1257" w:rsidRDefault="00387C12" w:rsidP="00387C12">
      <w:pPr>
        <w:spacing w:after="0" w:line="360" w:lineRule="auto"/>
        <w:jc w:val="center"/>
        <w:rPr>
          <w:sz w:val="24"/>
        </w:rPr>
      </w:pPr>
      <w:r w:rsidRPr="00DC258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Диагностическая анкета успешности педагога УДО</w:t>
      </w:r>
    </w:p>
    <w:p w:rsidR="00EA061F" w:rsidRDefault="00EA061F" w:rsidP="00786A4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87C12" w:rsidRPr="002F1257" w:rsidRDefault="00387C12">
      <w:pPr>
        <w:spacing w:after="0" w:line="360" w:lineRule="auto"/>
        <w:jc w:val="center"/>
        <w:rPr>
          <w:sz w:val="24"/>
        </w:rPr>
      </w:pPr>
    </w:p>
    <w:sectPr w:rsidR="00387C12" w:rsidRPr="002F1257" w:rsidSect="00786A4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D6C9F"/>
    <w:multiLevelType w:val="hybridMultilevel"/>
    <w:tmpl w:val="B098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1257"/>
    <w:rsid w:val="001A601E"/>
    <w:rsid w:val="002B0F3F"/>
    <w:rsid w:val="002F1257"/>
    <w:rsid w:val="00387C12"/>
    <w:rsid w:val="003C223C"/>
    <w:rsid w:val="007363F9"/>
    <w:rsid w:val="00786A46"/>
    <w:rsid w:val="00C46F4C"/>
    <w:rsid w:val="00E76472"/>
    <w:rsid w:val="00EA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2019-02-21T07:29:00Z</dcterms:created>
  <dcterms:modified xsi:type="dcterms:W3CDTF">2019-02-21T08:11:00Z</dcterms:modified>
</cp:coreProperties>
</file>