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9F" w:rsidRDefault="00253A0B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2.2.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изучение расходования тепла </w:t>
      </w:r>
    </w:p>
    <w:p w:rsidR="0047599F" w:rsidRDefault="00253A0B" w:rsidP="0047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599F">
        <w:rPr>
          <w:rFonts w:ascii="Times New Roman" w:hAnsi="Times New Roman" w:cs="Times New Roman"/>
          <w:sz w:val="28"/>
          <w:szCs w:val="28"/>
        </w:rPr>
        <w:t xml:space="preserve">эколого-биологическом отделе </w:t>
      </w:r>
    </w:p>
    <w:p w:rsidR="00253A0B" w:rsidRPr="0047599F" w:rsidRDefault="00253A0B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hAnsi="Times New Roman" w:cs="Times New Roman"/>
          <w:sz w:val="28"/>
          <w:szCs w:val="28"/>
        </w:rPr>
        <w:t>ГУО «Мозырский центр творчества детей и молодежи»</w:t>
      </w:r>
    </w:p>
    <w:p w:rsidR="00D6765F" w:rsidRPr="0047599F" w:rsidRDefault="00253A0B" w:rsidP="0047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9F">
        <w:rPr>
          <w:rFonts w:ascii="Times New Roman" w:hAnsi="Times New Roman" w:cs="Times New Roman"/>
          <w:b/>
          <w:sz w:val="28"/>
          <w:szCs w:val="28"/>
        </w:rPr>
        <w:t>Цель</w:t>
      </w:r>
      <w:r w:rsidRPr="0047599F">
        <w:rPr>
          <w:rFonts w:ascii="Times New Roman" w:hAnsi="Times New Roman" w:cs="Times New Roman"/>
          <w:sz w:val="28"/>
          <w:szCs w:val="28"/>
        </w:rPr>
        <w:t xml:space="preserve">: </w:t>
      </w:r>
      <w:r w:rsidR="00D6765F" w:rsidRPr="004759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научить учащихся проводить аудит изучения потребления тепловой энергии, разработать меры по сбережению тепловой энергии в отделе.</w:t>
      </w:r>
    </w:p>
    <w:p w:rsidR="00253A0B" w:rsidRPr="0047599F" w:rsidRDefault="00253A0B" w:rsidP="0047599F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hAnsi="Times New Roman" w:cs="Times New Roman"/>
          <w:b/>
          <w:sz w:val="28"/>
          <w:szCs w:val="28"/>
        </w:rPr>
        <w:t>Дата выполнения</w:t>
      </w:r>
      <w:r w:rsidR="00EB6CA5" w:rsidRPr="004759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CA5" w:rsidRPr="0047599F">
        <w:rPr>
          <w:rFonts w:ascii="Times New Roman" w:hAnsi="Times New Roman" w:cs="Times New Roman"/>
          <w:sz w:val="28"/>
          <w:szCs w:val="28"/>
        </w:rPr>
        <w:t>январь-</w:t>
      </w:r>
      <w:r w:rsidRPr="0047599F">
        <w:rPr>
          <w:rFonts w:ascii="Times New Roman" w:hAnsi="Times New Roman" w:cs="Times New Roman"/>
          <w:sz w:val="28"/>
          <w:szCs w:val="28"/>
        </w:rPr>
        <w:t xml:space="preserve">апрель 2020 г. </w:t>
      </w:r>
    </w:p>
    <w:p w:rsidR="00253A0B" w:rsidRPr="0047599F" w:rsidRDefault="00253A0B" w:rsidP="0047599F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7599F">
        <w:rPr>
          <w:rFonts w:ascii="Times New Roman" w:hAnsi="Times New Roman" w:cs="Times New Roman"/>
          <w:sz w:val="28"/>
          <w:szCs w:val="28"/>
        </w:rPr>
        <w:t>: учащиеся объединения по интересам эколого-биологического отдела</w:t>
      </w:r>
    </w:p>
    <w:p w:rsidR="00253A0B" w:rsidRPr="0047599F" w:rsidRDefault="00253A0B" w:rsidP="0047599F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47599F">
        <w:rPr>
          <w:rFonts w:ascii="Times New Roman" w:hAnsi="Times New Roman" w:cs="Times New Roman"/>
          <w:b/>
          <w:sz w:val="28"/>
          <w:szCs w:val="28"/>
        </w:rPr>
        <w:t>й</w:t>
      </w:r>
      <w:r w:rsidRPr="0047599F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 w:rsidRPr="00475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99F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47599F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B6CA5" w:rsidRPr="0047599F" w:rsidRDefault="00253A0B" w:rsidP="0047599F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hAnsi="Times New Roman" w:cs="Times New Roman"/>
          <w:b/>
          <w:sz w:val="28"/>
          <w:szCs w:val="28"/>
        </w:rPr>
        <w:t>Выполнения задания</w:t>
      </w:r>
      <w:r w:rsidRPr="0047599F">
        <w:rPr>
          <w:rFonts w:ascii="Times New Roman" w:hAnsi="Times New Roman" w:cs="Times New Roman"/>
          <w:sz w:val="28"/>
          <w:szCs w:val="28"/>
        </w:rPr>
        <w:t>:</w:t>
      </w:r>
      <w:r w:rsidR="0047599F">
        <w:rPr>
          <w:rFonts w:ascii="Times New Roman" w:hAnsi="Times New Roman" w:cs="Times New Roman"/>
          <w:sz w:val="28"/>
          <w:szCs w:val="28"/>
        </w:rPr>
        <w:t xml:space="preserve"> </w:t>
      </w:r>
      <w:r w:rsid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объединения по интересам «Зеленая школа» выявили общедоступными мет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одами 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потерь тепла в эколого-биологическом отделе.</w:t>
      </w:r>
      <w:r w:rsidR="00234870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информацию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месяца о температурном режиме на улице и в помещении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таблицу.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CA5" w:rsidRPr="0047599F" w:rsidRDefault="00234870" w:rsidP="0047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9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51C7F" w:rsidRPr="0047599F">
        <w:rPr>
          <w:rFonts w:ascii="Times New Roman" w:hAnsi="Times New Roman" w:cs="Times New Roman"/>
          <w:sz w:val="28"/>
          <w:szCs w:val="28"/>
        </w:rPr>
        <w:t>№</w:t>
      </w:r>
      <w:r w:rsidRPr="0047599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431"/>
        <w:gridCol w:w="941"/>
        <w:gridCol w:w="1019"/>
        <w:gridCol w:w="1186"/>
        <w:gridCol w:w="780"/>
        <w:gridCol w:w="1019"/>
        <w:gridCol w:w="1186"/>
        <w:gridCol w:w="780"/>
      </w:tblGrid>
      <w:tr w:rsidR="00234870" w:rsidRPr="0047599F" w:rsidTr="0047599F">
        <w:tc>
          <w:tcPr>
            <w:tcW w:w="0" w:type="auto"/>
            <w:gridSpan w:val="3"/>
          </w:tcPr>
          <w:p w:rsidR="00234870" w:rsidRPr="0047599F" w:rsidRDefault="0047599F" w:rsidP="0047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 исследования</w:t>
            </w:r>
          </w:p>
        </w:tc>
        <w:tc>
          <w:tcPr>
            <w:tcW w:w="0" w:type="auto"/>
            <w:gridSpan w:val="3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</w:t>
            </w:r>
          </w:p>
        </w:tc>
        <w:tc>
          <w:tcPr>
            <w:tcW w:w="0" w:type="auto"/>
            <w:gridSpan w:val="3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</w:t>
            </w:r>
          </w:p>
        </w:tc>
      </w:tr>
      <w:tr w:rsidR="00234870" w:rsidRPr="0047599F" w:rsidTr="0047599F"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4870" w:rsidRPr="0047599F" w:rsidRDefault="00234870" w:rsidP="0047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+25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+25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</w:p>
        </w:tc>
      </w:tr>
      <w:tr w:rsidR="003825CF" w:rsidRPr="0047599F" w:rsidTr="0047599F">
        <w:trPr>
          <w:trHeight w:val="418"/>
        </w:trPr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+21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0" w:type="auto"/>
          </w:tcPr>
          <w:p w:rsidR="003825CF" w:rsidRPr="0047599F" w:rsidRDefault="003825CF" w:rsidP="004759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+21</w:t>
            </w:r>
          </w:p>
        </w:tc>
      </w:tr>
    </w:tbl>
    <w:p w:rsidR="00234870" w:rsidRPr="0047599F" w:rsidRDefault="00234870" w:rsidP="0047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D7D" w:rsidRPr="0047599F" w:rsidRDefault="00D6765F" w:rsidP="0047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Изучили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тепла по расходу топлива в 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эколого-биологического отдела. 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собрали первичную ин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тепловом режиме нашего здания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Изучили техническую документацию на здание, на е</w:t>
      </w:r>
      <w:r w:rsidR="00D17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систему отопления, вентиляцию</w:t>
      </w:r>
      <w:r w:rsidR="003825C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E3A81B6" wp14:editId="358EF889">
            <wp:simplePos x="0" y="0"/>
            <wp:positionH relativeFrom="column">
              <wp:posOffset>1925955</wp:posOffset>
            </wp:positionH>
            <wp:positionV relativeFrom="paragraph">
              <wp:posOffset>-134620</wp:posOffset>
            </wp:positionV>
            <wp:extent cx="1392555" cy="1857375"/>
            <wp:effectExtent l="133350" t="114300" r="150495" b="161925"/>
            <wp:wrapThrough wrapText="bothSides">
              <wp:wrapPolygon edited="0">
                <wp:start x="-1182" y="-1329"/>
                <wp:lineTo x="-2068" y="-886"/>
                <wp:lineTo x="-2068" y="20382"/>
                <wp:lineTo x="-1477" y="23262"/>
                <wp:lineTo x="23048" y="23262"/>
                <wp:lineTo x="23639" y="20382"/>
                <wp:lineTo x="23639" y="2658"/>
                <wp:lineTo x="22752" y="-665"/>
                <wp:lineTo x="22752" y="-1329"/>
                <wp:lineTo x="-1182" y="-1329"/>
              </wp:wrapPolygon>
            </wp:wrapThrough>
            <wp:docPr id="5" name="Рисунок 5" descr="https://sun2.beltelecom-by-minsk.userapi.com/ebWR9-gwfQEj7b08SNe4MA0DMYZREYvKx6-FjA/3vdeWhXo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2.beltelecom-by-minsk.userapi.com/ebWR9-gwfQEj7b08SNe4MA0DMYZREYvKx6-FjA/3vdeWhXoCH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2F70D7D" wp14:editId="1ACD3A19">
            <wp:simplePos x="0" y="0"/>
            <wp:positionH relativeFrom="column">
              <wp:posOffset>3844290</wp:posOffset>
            </wp:positionH>
            <wp:positionV relativeFrom="paragraph">
              <wp:posOffset>-132715</wp:posOffset>
            </wp:positionV>
            <wp:extent cx="1390650" cy="1854200"/>
            <wp:effectExtent l="133350" t="114300" r="152400" b="165100"/>
            <wp:wrapThrough wrapText="bothSides">
              <wp:wrapPolygon edited="0">
                <wp:start x="-1184" y="-1332"/>
                <wp:lineTo x="-2071" y="-888"/>
                <wp:lineTo x="-2071" y="20416"/>
                <wp:lineTo x="-1479" y="23301"/>
                <wp:lineTo x="23079" y="23301"/>
                <wp:lineTo x="23671" y="20416"/>
                <wp:lineTo x="23671" y="2663"/>
                <wp:lineTo x="22784" y="-666"/>
                <wp:lineTo x="22784" y="-1332"/>
                <wp:lineTo x="-1184" y="-1332"/>
              </wp:wrapPolygon>
            </wp:wrapThrough>
            <wp:docPr id="6" name="Рисунок 6" descr="https://sun2.beltelecom-by-minsk.userapi.com/GDKsY8MgFWOds44NP3HbJAlFvF6exSUQGcOKdA/p7-93qWM7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2.beltelecom-by-minsk.userapi.com/GDKsY8MgFWOds44NP3HbJAlFvF6exSUQGcOKdA/p7-93qWM7p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79BF96" wp14:editId="07B78F79">
            <wp:simplePos x="0" y="0"/>
            <wp:positionH relativeFrom="column">
              <wp:posOffset>-474345</wp:posOffset>
            </wp:positionH>
            <wp:positionV relativeFrom="paragraph">
              <wp:posOffset>-194310</wp:posOffset>
            </wp:positionV>
            <wp:extent cx="1600200" cy="2134235"/>
            <wp:effectExtent l="114300" t="114300" r="133350" b="170815"/>
            <wp:wrapThrough wrapText="bothSides">
              <wp:wrapPolygon edited="0">
                <wp:start x="-771" y="-1157"/>
                <wp:lineTo x="-1543" y="-771"/>
                <wp:lineTo x="-1286" y="23136"/>
                <wp:lineTo x="22886" y="23136"/>
                <wp:lineTo x="23143" y="2314"/>
                <wp:lineTo x="22371" y="-578"/>
                <wp:lineTo x="22371" y="-1157"/>
                <wp:lineTo x="-771" y="-1157"/>
              </wp:wrapPolygon>
            </wp:wrapThrough>
            <wp:docPr id="2" name="Рисунок 2" descr="https://sun1.beltelecom-by-minsk.userapi.com/_4701dwiG37m9Ifhgkg9xuskgTiO0S2WqboOFw/qMAEa2lq9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.beltelecom-by-minsk.userapi.com/_4701dwiG37m9Ifhgkg9xuskgTiO0S2WqboOFw/qMAEa2lq97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4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DD18322" wp14:editId="49A08DE9">
            <wp:simplePos x="0" y="0"/>
            <wp:positionH relativeFrom="column">
              <wp:posOffset>-1635125</wp:posOffset>
            </wp:positionH>
            <wp:positionV relativeFrom="paragraph">
              <wp:posOffset>95885</wp:posOffset>
            </wp:positionV>
            <wp:extent cx="1570990" cy="2095500"/>
            <wp:effectExtent l="114300" t="114300" r="143510" b="171450"/>
            <wp:wrapThrough wrapText="bothSides">
              <wp:wrapPolygon edited="0">
                <wp:start x="-786" y="-1178"/>
                <wp:lineTo x="-1572" y="-785"/>
                <wp:lineTo x="-1310" y="23171"/>
                <wp:lineTo x="22787" y="23171"/>
                <wp:lineTo x="23311" y="21207"/>
                <wp:lineTo x="23311" y="2356"/>
                <wp:lineTo x="22264" y="-589"/>
                <wp:lineTo x="22264" y="-1178"/>
                <wp:lineTo x="-786" y="-1178"/>
              </wp:wrapPolygon>
            </wp:wrapThrough>
            <wp:docPr id="3" name="Рисунок 3" descr="https://sun1.beltelecom-by-minsk.userapi.com/de8IHbjjdByRq_xNv9wJzfzeDwk-chKwlEVI1g/ZDPZhW22s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.beltelecom-by-minsk.userapi.com/de8IHbjjdByRq_xNv9wJzfzeDwk-chKwlEVI1g/ZDPZhW22s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09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99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A7BC4A" wp14:editId="09EF2B7E">
            <wp:simplePos x="0" y="0"/>
            <wp:positionH relativeFrom="column">
              <wp:posOffset>2553970</wp:posOffset>
            </wp:positionH>
            <wp:positionV relativeFrom="paragraph">
              <wp:posOffset>75565</wp:posOffset>
            </wp:positionV>
            <wp:extent cx="1525905" cy="2035175"/>
            <wp:effectExtent l="133350" t="114300" r="131445" b="155575"/>
            <wp:wrapThrough wrapText="bothSides">
              <wp:wrapPolygon edited="0">
                <wp:start x="-1079" y="-1213"/>
                <wp:lineTo x="-1888" y="-809"/>
                <wp:lineTo x="-1888" y="21432"/>
                <wp:lineTo x="-1348" y="23049"/>
                <wp:lineTo x="22921" y="23049"/>
                <wp:lineTo x="23191" y="2426"/>
                <wp:lineTo x="22652" y="-607"/>
                <wp:lineTo x="22652" y="-1213"/>
                <wp:lineTo x="-1079" y="-1213"/>
              </wp:wrapPolygon>
            </wp:wrapThrough>
            <wp:docPr id="1" name="Рисунок 1" descr="https://sun2.beltelecom-by-minsk.userapi.com/uR1ryKbXNx00Vv2B3fDU2wlGo5-EDjfKAZhzgQ/xQliM9Io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beltelecom-by-minsk.userapi.com/uR1ryKbXNx00Vv2B3fDU2wlGo5-EDjfKAZhzgQ/xQliM9Io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03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20AF76" wp14:editId="0FF81E1B">
            <wp:simplePos x="0" y="0"/>
            <wp:positionH relativeFrom="column">
              <wp:posOffset>525780</wp:posOffset>
            </wp:positionH>
            <wp:positionV relativeFrom="paragraph">
              <wp:posOffset>41275</wp:posOffset>
            </wp:positionV>
            <wp:extent cx="1531620" cy="2043430"/>
            <wp:effectExtent l="133350" t="114300" r="125730" b="166370"/>
            <wp:wrapThrough wrapText="bothSides">
              <wp:wrapPolygon edited="0">
                <wp:start x="-806" y="-1208"/>
                <wp:lineTo x="-1881" y="-805"/>
                <wp:lineTo x="-1881" y="21546"/>
                <wp:lineTo x="-1343" y="23157"/>
                <wp:lineTo x="22836" y="23157"/>
                <wp:lineTo x="23104" y="2416"/>
                <wp:lineTo x="22567" y="-604"/>
                <wp:lineTo x="22567" y="-1208"/>
                <wp:lineTo x="-806" y="-1208"/>
              </wp:wrapPolygon>
            </wp:wrapThrough>
            <wp:docPr id="4" name="Рисунок 4" descr="https://sun2.beltelecom-by-minsk.userapi.com/CWA0YzJDFin90bz2t7ktkbs41GqvLYd1NMzssw/XgSBvp_rt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2.beltelecom-by-minsk.userapi.com/CWA0YzJDFin90bz2t7ktkbs41GqvLYd1NMzssw/XgSBvp_rtL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43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A5" w:rsidRPr="004805AD" w:rsidRDefault="00651C7F" w:rsidP="0048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ежемесячному расходу топлива за период отопительного сезона получили у замести</w:t>
      </w:r>
      <w:r w:rsidR="00710D7D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директора по </w:t>
      </w:r>
      <w:r w:rsidR="004D35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работе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проанализировали расход топлива за этот период. Исследования показали, что в отделе строго соблюдается расход топлива, в соответствии с температурным режимом на улице. Потерь тепла нет.</w:t>
      </w:r>
    </w:p>
    <w:p w:rsidR="00253A0B" w:rsidRDefault="00651C7F" w:rsidP="0047599F">
      <w:pPr>
        <w:spacing w:before="96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№2 отметили количество использованного топлива, за период от</w:t>
      </w:r>
      <w:r w:rsidR="00710D7D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пительного сезона с октября 2019г. по апрель 2020 года</w:t>
      </w:r>
    </w:p>
    <w:p w:rsidR="004805AD" w:rsidRPr="0047599F" w:rsidRDefault="004805AD" w:rsidP="004805AD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4805AD" w:rsidRPr="0047599F" w:rsidTr="00D6771F">
        <w:tc>
          <w:tcPr>
            <w:tcW w:w="2093" w:type="dxa"/>
            <w:vMerge w:val="restart"/>
          </w:tcPr>
          <w:p w:rsidR="004805AD" w:rsidRPr="0047599F" w:rsidRDefault="004805AD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 число</w:t>
            </w:r>
          </w:p>
        </w:tc>
        <w:tc>
          <w:tcPr>
            <w:tcW w:w="7478" w:type="dxa"/>
            <w:gridSpan w:val="2"/>
          </w:tcPr>
          <w:p w:rsidR="004805AD" w:rsidRPr="0047599F" w:rsidRDefault="004805AD" w:rsidP="00480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учебный год</w:t>
            </w:r>
          </w:p>
        </w:tc>
      </w:tr>
      <w:tr w:rsidR="004805AD" w:rsidRPr="0047599F" w:rsidTr="00710D7D">
        <w:tc>
          <w:tcPr>
            <w:tcW w:w="2093" w:type="dxa"/>
            <w:vMerge/>
          </w:tcPr>
          <w:p w:rsidR="004805AD" w:rsidRPr="0047599F" w:rsidRDefault="004805AD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805AD" w:rsidRPr="0047599F" w:rsidRDefault="004805AD" w:rsidP="00480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Древесные отходы, м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4076" w:type="dxa"/>
          </w:tcPr>
          <w:p w:rsidR="004805AD" w:rsidRPr="0047599F" w:rsidRDefault="004805AD" w:rsidP="00480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Брикет, </w:t>
            </w:r>
            <w:proofErr w:type="gramStart"/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710D7D" w:rsidRPr="0047599F" w:rsidTr="00710D7D">
        <w:tc>
          <w:tcPr>
            <w:tcW w:w="2093" w:type="dxa"/>
          </w:tcPr>
          <w:p w:rsidR="00710D7D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3402" w:type="dxa"/>
          </w:tcPr>
          <w:p w:rsidR="00710D7D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710D7D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 1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8B7A75" w:rsidRPr="0047599F" w:rsidTr="00710D7D">
        <w:tc>
          <w:tcPr>
            <w:tcW w:w="2093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7.141</w:t>
            </w:r>
          </w:p>
        </w:tc>
        <w:tc>
          <w:tcPr>
            <w:tcW w:w="4076" w:type="dxa"/>
          </w:tcPr>
          <w:p w:rsidR="008B7A75" w:rsidRPr="0047599F" w:rsidRDefault="008B7A75" w:rsidP="004759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</w:tr>
    </w:tbl>
    <w:p w:rsidR="008B7A75" w:rsidRPr="0047599F" w:rsidRDefault="008B7A75" w:rsidP="004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D" w:rsidRPr="0047599F" w:rsidRDefault="008B7A75" w:rsidP="0047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бследовали здание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эколого-биологического отдела 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мест потери тепла, </w:t>
      </w:r>
      <w:r w:rsidR="00651C7F"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выяснили все ли окна и двери плотно закрываются, нет ли сквозняков. Для этого использовали пламя свечи, колебание которого говорит о проникновении воздуха в помещение и выходе из него. </w:t>
      </w:r>
    </w:p>
    <w:p w:rsidR="004805AD" w:rsidRPr="0047599F" w:rsidRDefault="004805AD" w:rsidP="0048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Проверка мест потери тепла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F9F2D89" wp14:editId="48A2D1E9">
            <wp:simplePos x="0" y="0"/>
            <wp:positionH relativeFrom="column">
              <wp:posOffset>1612900</wp:posOffset>
            </wp:positionH>
            <wp:positionV relativeFrom="paragraph">
              <wp:posOffset>132715</wp:posOffset>
            </wp:positionV>
            <wp:extent cx="2619375" cy="3492500"/>
            <wp:effectExtent l="133350" t="95250" r="142875" b="165100"/>
            <wp:wrapThrough wrapText="bothSides">
              <wp:wrapPolygon edited="0">
                <wp:start x="-1100" y="-589"/>
                <wp:lineTo x="-1100" y="21561"/>
                <wp:lineTo x="-785" y="22503"/>
                <wp:lineTo x="22307" y="22503"/>
                <wp:lineTo x="22307" y="22268"/>
                <wp:lineTo x="22621" y="20500"/>
                <wp:lineTo x="22621" y="-589"/>
                <wp:lineTo x="-1100" y="-589"/>
              </wp:wrapPolygon>
            </wp:wrapThrough>
            <wp:docPr id="7" name="Рисунок 7" descr="https://sun2.beltelecom-by-minsk.userapi.com/sPg2IuOa3OLpoir4Jmv0m-W2euvpSjhLxSaSAQ/I5sYoIuH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2.beltelecom-by-minsk.userapi.com/sPg2IuOa3OLpoir4Jmv0m-W2euvpSjhLxSaSAQ/I5sYoIuHuy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271" w:rsidRDefault="00E96271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CA" w:rsidRDefault="00063FCA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CA" w:rsidRDefault="00063FCA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CA" w:rsidRDefault="00063FCA" w:rsidP="00063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изучили </w:t>
      </w:r>
      <w:r w:rsidRPr="004759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потребления тепловой энергии,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помещении эколого-биологического отдела</w:t>
      </w:r>
      <w:r w:rsidRPr="004759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провели аудит. Выявили, что потерь тепловой энергии нет, потому что в учреждении установлены пластиковые окна на первом и втором этаже, двери имеют конструкцию с доводчиком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Проветривание проходит согласно утвержденному графику.</w:t>
      </w:r>
      <w:bookmarkStart w:id="0" w:name="_GoBack"/>
      <w:bookmarkEnd w:id="0"/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AD" w:rsidRPr="004805AD" w:rsidRDefault="004805AD" w:rsidP="00480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Приложение 1</w:t>
      </w:r>
    </w:p>
    <w:p w:rsidR="004805AD" w:rsidRPr="004805AD" w:rsidRDefault="004805AD" w:rsidP="00480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Списки учащихся объединений по интересам</w:t>
      </w:r>
    </w:p>
    <w:p w:rsidR="004805AD" w:rsidRPr="004805AD" w:rsidRDefault="004805AD" w:rsidP="0048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</w:rPr>
        <w:t>«</w:t>
      </w:r>
      <w:r w:rsidRPr="004805AD">
        <w:rPr>
          <w:rFonts w:ascii="Times New Roman" w:hAnsi="Times New Roman" w:cs="Times New Roman"/>
          <w:sz w:val="28"/>
          <w:szCs w:val="28"/>
          <w:lang w:val="be-BY"/>
        </w:rPr>
        <w:t>Зеленая школа</w:t>
      </w:r>
      <w:r w:rsidRPr="004805AD">
        <w:rPr>
          <w:rFonts w:ascii="Times New Roman" w:hAnsi="Times New Roman" w:cs="Times New Roman"/>
          <w:sz w:val="28"/>
          <w:szCs w:val="28"/>
        </w:rPr>
        <w:t>»</w:t>
      </w:r>
      <w:r w:rsidRPr="004805AD">
        <w:rPr>
          <w:rFonts w:ascii="Times New Roman" w:hAnsi="Times New Roman" w:cs="Times New Roman"/>
          <w:sz w:val="28"/>
          <w:szCs w:val="28"/>
          <w:lang w:val="be-BY"/>
        </w:rPr>
        <w:t xml:space="preserve"> (6 гр.), руководитель Кожуренко И.А.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Бараненко Алина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Бельский Дмитрий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Дворак Анита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Дуброва Максим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Дуброва Никита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Игнатович Валерия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Мельникова Дарья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Невмержицкая Вероника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Петровская Анастасия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Полежаев Максим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Холод Дарья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Филипцова Валерия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Шмелева Ника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Шумак Алина</w:t>
      </w:r>
    </w:p>
    <w:p w:rsidR="004805AD" w:rsidRPr="004805AD" w:rsidRDefault="004805AD" w:rsidP="004805A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5AD">
        <w:rPr>
          <w:rFonts w:ascii="Times New Roman" w:hAnsi="Times New Roman" w:cs="Times New Roman"/>
          <w:sz w:val="28"/>
          <w:szCs w:val="28"/>
          <w:lang w:val="be-BY"/>
        </w:rPr>
        <w:t>Юрченко Виктория</w:t>
      </w:r>
    </w:p>
    <w:p w:rsidR="004805AD" w:rsidRPr="004805AD" w:rsidRDefault="004805AD" w:rsidP="00475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4805AD" w:rsidRPr="0048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6083"/>
    <w:multiLevelType w:val="hybridMultilevel"/>
    <w:tmpl w:val="74F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77"/>
    <w:rsid w:val="00063FCA"/>
    <w:rsid w:val="00234870"/>
    <w:rsid w:val="00253A0B"/>
    <w:rsid w:val="003825CF"/>
    <w:rsid w:val="0047599F"/>
    <w:rsid w:val="004805AD"/>
    <w:rsid w:val="004D356F"/>
    <w:rsid w:val="00643520"/>
    <w:rsid w:val="00651C7F"/>
    <w:rsid w:val="00710D7D"/>
    <w:rsid w:val="008B7A75"/>
    <w:rsid w:val="00D174B8"/>
    <w:rsid w:val="00D6765F"/>
    <w:rsid w:val="00E96271"/>
    <w:rsid w:val="00EB6CA5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3412-B9C7-4E18-B510-3434AC8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01360024</dc:creator>
  <cp:lastModifiedBy>Admin</cp:lastModifiedBy>
  <cp:revision>6</cp:revision>
  <dcterms:created xsi:type="dcterms:W3CDTF">2020-06-19T11:44:00Z</dcterms:created>
  <dcterms:modified xsi:type="dcterms:W3CDTF">2020-07-02T12:15:00Z</dcterms:modified>
</cp:coreProperties>
</file>