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EC" w:rsidRDefault="00557CEC" w:rsidP="00916DE9">
      <w:pPr>
        <w:shd w:val="clear" w:color="auto" w:fill="FFFFFF"/>
        <w:spacing w:after="0" w:line="240" w:lineRule="auto"/>
        <w:ind w:left="1035"/>
        <w:jc w:val="center"/>
        <w:rPr>
          <w:rFonts w:ascii="Times New Roman" w:eastAsia="Times New Roman" w:hAnsi="Times New Roman" w:cs="Times New Roman"/>
          <w:b/>
          <w:bCs/>
          <w:color w:val="222222"/>
          <w:sz w:val="28"/>
          <w:szCs w:val="28"/>
          <w:lang w:eastAsia="ru-RU"/>
        </w:rPr>
      </w:pPr>
      <w:r w:rsidRPr="00060A64">
        <w:rPr>
          <w:rFonts w:ascii="Times New Roman" w:eastAsia="Times New Roman" w:hAnsi="Times New Roman" w:cs="Times New Roman"/>
          <w:b/>
          <w:bCs/>
          <w:color w:val="222222"/>
          <w:sz w:val="28"/>
          <w:szCs w:val="28"/>
          <w:lang w:eastAsia="ru-RU"/>
        </w:rPr>
        <w:t>Использование информационно-коммуникационных технологий в дополнительном образовании детей и молодежи</w:t>
      </w:r>
    </w:p>
    <w:p w:rsidR="00060A64" w:rsidRDefault="00060A64" w:rsidP="00916DE9">
      <w:pPr>
        <w:shd w:val="clear" w:color="auto" w:fill="FFFFFF"/>
        <w:spacing w:after="0" w:line="240" w:lineRule="auto"/>
        <w:ind w:left="1035"/>
        <w:jc w:val="both"/>
        <w:rPr>
          <w:rFonts w:ascii="Times New Roman" w:eastAsia="Times New Roman" w:hAnsi="Times New Roman" w:cs="Times New Roman"/>
          <w:color w:val="222222"/>
          <w:sz w:val="28"/>
          <w:szCs w:val="28"/>
          <w:lang w:eastAsia="ru-RU"/>
        </w:rPr>
      </w:pPr>
    </w:p>
    <w:p w:rsidR="0018366F" w:rsidRPr="0018366F" w:rsidRDefault="0018366F" w:rsidP="0018366F">
      <w:pPr>
        <w:tabs>
          <w:tab w:val="left" w:pos="1080"/>
        </w:tabs>
        <w:spacing w:after="0" w:line="240" w:lineRule="auto"/>
        <w:ind w:firstLine="1701"/>
        <w:jc w:val="both"/>
        <w:rPr>
          <w:rFonts w:ascii="Times New Roman" w:eastAsia="Calibri" w:hAnsi="Times New Roman" w:cs="Times New Roman"/>
          <w:i/>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8366F">
        <w:rPr>
          <w:rFonts w:ascii="Times New Roman" w:eastAsia="Times New Roman" w:hAnsi="Times New Roman" w:cs="Times New Roman"/>
          <w:sz w:val="28"/>
          <w:szCs w:val="28"/>
          <w:lang w:eastAsia="ru-RU"/>
        </w:rPr>
        <w:t>Митрофанова Инна Александровна,</w:t>
      </w:r>
      <w:r w:rsidRPr="0018366F">
        <w:rPr>
          <w:rFonts w:ascii="Times New Roman" w:eastAsia="Calibri" w:hAnsi="Times New Roman" w:cs="Times New Roman"/>
          <w:i/>
          <w:sz w:val="28"/>
          <w:szCs w:val="28"/>
        </w:rPr>
        <w:t xml:space="preserve"> </w:t>
      </w:r>
    </w:p>
    <w:p w:rsidR="0018366F" w:rsidRPr="0018366F" w:rsidRDefault="0018366F" w:rsidP="0018366F">
      <w:pPr>
        <w:tabs>
          <w:tab w:val="left" w:pos="1080"/>
          <w:tab w:val="left" w:pos="3686"/>
        </w:tabs>
        <w:spacing w:after="0" w:line="240" w:lineRule="auto"/>
        <w:ind w:firstLine="1701"/>
        <w:jc w:val="both"/>
        <w:rPr>
          <w:rFonts w:ascii="Times New Roman" w:eastAsia="Calibri" w:hAnsi="Times New Roman" w:cs="Times New Roman"/>
          <w:i/>
          <w:sz w:val="28"/>
          <w:szCs w:val="28"/>
        </w:rPr>
      </w:pPr>
      <w:r w:rsidRPr="0018366F">
        <w:rPr>
          <w:rFonts w:ascii="Times New Roman" w:eastAsia="Calibri" w:hAnsi="Times New Roman" w:cs="Times New Roman"/>
          <w:i/>
          <w:sz w:val="28"/>
          <w:szCs w:val="28"/>
        </w:rPr>
        <w:tab/>
        <w:t xml:space="preserve">   </w:t>
      </w:r>
      <w:r>
        <w:rPr>
          <w:rFonts w:ascii="Times New Roman" w:eastAsia="Calibri" w:hAnsi="Times New Roman" w:cs="Times New Roman"/>
          <w:i/>
          <w:sz w:val="28"/>
          <w:szCs w:val="28"/>
        </w:rPr>
        <w:t xml:space="preserve">               </w:t>
      </w:r>
      <w:proofErr w:type="spellStart"/>
      <w:r w:rsidRPr="0018366F">
        <w:rPr>
          <w:rFonts w:ascii="Times New Roman" w:eastAsia="Calibri" w:hAnsi="Times New Roman" w:cs="Times New Roman"/>
          <w:i/>
          <w:sz w:val="28"/>
          <w:szCs w:val="28"/>
        </w:rPr>
        <w:t>культорганизатор</w:t>
      </w:r>
      <w:proofErr w:type="spellEnd"/>
    </w:p>
    <w:p w:rsidR="0018366F" w:rsidRPr="0018366F" w:rsidRDefault="0018366F" w:rsidP="0018366F">
      <w:pPr>
        <w:tabs>
          <w:tab w:val="left" w:pos="1080"/>
          <w:tab w:val="left" w:pos="3686"/>
        </w:tabs>
        <w:spacing w:after="0" w:line="240" w:lineRule="auto"/>
        <w:ind w:firstLine="1701"/>
        <w:jc w:val="both"/>
        <w:rPr>
          <w:rFonts w:ascii="Times New Roman" w:eastAsia="Calibri" w:hAnsi="Times New Roman" w:cs="Times New Roman"/>
          <w:i/>
          <w:sz w:val="28"/>
          <w:szCs w:val="28"/>
        </w:rPr>
      </w:pPr>
      <w:r w:rsidRPr="0018366F">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18366F">
        <w:rPr>
          <w:rFonts w:ascii="Times New Roman" w:eastAsia="Times New Roman" w:hAnsi="Times New Roman" w:cs="Times New Roman"/>
          <w:i/>
          <w:sz w:val="28"/>
          <w:szCs w:val="28"/>
          <w:lang w:eastAsia="ru-RU"/>
        </w:rPr>
        <w:t>ГУО «</w:t>
      </w:r>
      <w:proofErr w:type="spellStart"/>
      <w:r w:rsidRPr="0018366F">
        <w:rPr>
          <w:rFonts w:ascii="Times New Roman" w:eastAsia="Times New Roman" w:hAnsi="Times New Roman" w:cs="Times New Roman"/>
          <w:i/>
          <w:sz w:val="28"/>
          <w:szCs w:val="28"/>
          <w:lang w:eastAsia="ru-RU"/>
        </w:rPr>
        <w:t>МЦТДиМ</w:t>
      </w:r>
      <w:proofErr w:type="spellEnd"/>
      <w:r w:rsidRPr="0018366F">
        <w:rPr>
          <w:rFonts w:ascii="Times New Roman" w:eastAsia="Times New Roman" w:hAnsi="Times New Roman" w:cs="Times New Roman"/>
          <w:i/>
          <w:sz w:val="28"/>
          <w:szCs w:val="28"/>
          <w:lang w:eastAsia="ru-RU"/>
        </w:rPr>
        <w:t>»</w:t>
      </w:r>
    </w:p>
    <w:p w:rsidR="0018366F" w:rsidRPr="00060A64" w:rsidRDefault="0018366F" w:rsidP="0018366F">
      <w:pPr>
        <w:shd w:val="clear" w:color="auto" w:fill="FFFFFF"/>
        <w:spacing w:after="0" w:line="240" w:lineRule="auto"/>
        <w:ind w:left="1035" w:firstLine="1701"/>
        <w:jc w:val="both"/>
        <w:rPr>
          <w:rFonts w:ascii="Times New Roman" w:eastAsia="Times New Roman" w:hAnsi="Times New Roman" w:cs="Times New Roman"/>
          <w:color w:val="222222"/>
          <w:sz w:val="28"/>
          <w:szCs w:val="28"/>
          <w:lang w:eastAsia="ru-RU"/>
        </w:rPr>
      </w:pPr>
    </w:p>
    <w:p w:rsidR="00557CEC" w:rsidRPr="00060A64" w:rsidRDefault="00060A64"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557CEC" w:rsidRPr="00060A64">
        <w:rPr>
          <w:rFonts w:ascii="Times New Roman" w:eastAsia="Times New Roman" w:hAnsi="Times New Roman" w:cs="Times New Roman"/>
          <w:color w:val="222222"/>
          <w:sz w:val="28"/>
          <w:szCs w:val="28"/>
          <w:lang w:eastAsia="ru-RU"/>
        </w:rPr>
        <w:t>С целью обеспечения высокого качества образовательного процесса в учреждениях дополнительного образования детей и молодежи следует максимально интенсивно развивать собственную информационную среду, цифровую целостную инфраструктуру учреждения образования, онлайн-общение в Интернете, ведение форумов, блогов и др.</w:t>
      </w:r>
    </w:p>
    <w:p w:rsidR="00557CEC" w:rsidRPr="00060A64" w:rsidRDefault="00E268D2"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xml:space="preserve">Следует </w:t>
      </w:r>
      <w:r w:rsidR="00557CEC" w:rsidRPr="00060A64">
        <w:rPr>
          <w:rFonts w:ascii="Times New Roman" w:eastAsia="Times New Roman" w:hAnsi="Times New Roman" w:cs="Times New Roman"/>
          <w:color w:val="222222"/>
          <w:sz w:val="28"/>
          <w:szCs w:val="28"/>
          <w:lang w:eastAsia="ru-RU"/>
        </w:rPr>
        <w:t>уделить внимание следующим вопросам: обучение педагогов дополнительного образования новым информационным технологиям; создание рабочего места педагога дополнительного образования с предоставлением компьютерной техники, программного обеспечения, высокоскоростного интернета; разработка программ объединений по интересам с дистанционной формой получения дополнительного образования; разработка электронных комплексов учебно-методического обеспечения для проведения занятий (теоретические, самостоятельные, практические и контрольные задания, дидактические материалы, информационный ресурс, и др.).</w:t>
      </w:r>
    </w:p>
    <w:p w:rsidR="00557CEC" w:rsidRPr="00060A64" w:rsidRDefault="00E268D2"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557CEC" w:rsidRPr="00060A64">
        <w:rPr>
          <w:rFonts w:ascii="Times New Roman" w:eastAsia="Times New Roman" w:hAnsi="Times New Roman" w:cs="Times New Roman"/>
          <w:color w:val="222222"/>
          <w:sz w:val="28"/>
          <w:szCs w:val="28"/>
          <w:lang w:eastAsia="ru-RU"/>
        </w:rPr>
        <w:t xml:space="preserve">Важным направлением деятельности учреждений дополнительного образования детей и молодежи в новом учебном году является работа по наполнению сайтов и поддержании их в актуальном состоянии. При этом следует руководствоваться Приложением № 4 к инструктивно-методическому письму Министерства образования Республики Беларусь «Об использовании современных информационных технологий </w:t>
      </w:r>
      <w:r>
        <w:rPr>
          <w:rFonts w:ascii="Times New Roman" w:eastAsia="Times New Roman" w:hAnsi="Times New Roman" w:cs="Times New Roman"/>
          <w:color w:val="222222"/>
          <w:sz w:val="28"/>
          <w:szCs w:val="28"/>
          <w:lang w:eastAsia="ru-RU"/>
        </w:rPr>
        <w:t>в учреждениях образования в 2021/2022</w:t>
      </w:r>
      <w:r w:rsidR="00557CEC" w:rsidRPr="00060A64">
        <w:rPr>
          <w:rFonts w:ascii="Times New Roman" w:eastAsia="Times New Roman" w:hAnsi="Times New Roman" w:cs="Times New Roman"/>
          <w:color w:val="222222"/>
          <w:sz w:val="28"/>
          <w:szCs w:val="28"/>
          <w:lang w:eastAsia="ru-RU"/>
        </w:rPr>
        <w:t xml:space="preserve"> учебном году», где изложены требования и рекомендации к </w:t>
      </w:r>
      <w:proofErr w:type="gramStart"/>
      <w:r w:rsidR="00557CEC" w:rsidRPr="00060A64">
        <w:rPr>
          <w:rFonts w:ascii="Times New Roman" w:eastAsia="Times New Roman" w:hAnsi="Times New Roman" w:cs="Times New Roman"/>
          <w:color w:val="222222"/>
          <w:sz w:val="28"/>
          <w:szCs w:val="28"/>
          <w:lang w:eastAsia="ru-RU"/>
        </w:rPr>
        <w:t>официальным  интернет</w:t>
      </w:r>
      <w:proofErr w:type="gramEnd"/>
      <w:r w:rsidR="00557CEC" w:rsidRPr="00060A64">
        <w:rPr>
          <w:rFonts w:ascii="Times New Roman" w:eastAsia="Times New Roman" w:hAnsi="Times New Roman" w:cs="Times New Roman"/>
          <w:color w:val="222222"/>
          <w:sz w:val="28"/>
          <w:szCs w:val="28"/>
          <w:lang w:eastAsia="ru-RU"/>
        </w:rPr>
        <w:t>-сайтам учреждений образования</w:t>
      </w:r>
      <w:r w:rsidR="000B231A">
        <w:rPr>
          <w:rFonts w:ascii="Times New Roman" w:eastAsia="Times New Roman" w:hAnsi="Times New Roman" w:cs="Times New Roman"/>
          <w:color w:val="222222"/>
          <w:sz w:val="28"/>
          <w:szCs w:val="28"/>
          <w:lang w:eastAsia="ru-RU"/>
        </w:rPr>
        <w:t xml:space="preserve"> </w:t>
      </w:r>
      <w:r w:rsidR="00557CEC" w:rsidRPr="00060A64">
        <w:rPr>
          <w:rFonts w:ascii="Times New Roman" w:eastAsia="Times New Roman" w:hAnsi="Times New Roman" w:cs="Times New Roman"/>
          <w:color w:val="222222"/>
          <w:sz w:val="28"/>
          <w:szCs w:val="28"/>
          <w:lang w:eastAsia="ru-RU"/>
        </w:rPr>
        <w:t>размещенному на официальном сайте Министерства образования Республики Беларусь.</w:t>
      </w:r>
    </w:p>
    <w:p w:rsidR="00557CEC" w:rsidRPr="00060A64" w:rsidRDefault="00AC647E"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557CEC" w:rsidRPr="00060A64">
        <w:rPr>
          <w:rFonts w:ascii="Times New Roman" w:eastAsia="Times New Roman" w:hAnsi="Times New Roman" w:cs="Times New Roman"/>
          <w:color w:val="222222"/>
          <w:sz w:val="28"/>
          <w:szCs w:val="28"/>
          <w:lang w:eastAsia="ru-RU"/>
        </w:rPr>
        <w:t>Учреждениям дополнительного образования следует продолжить работу по активному использованию социальных сетей («</w:t>
      </w:r>
      <w:proofErr w:type="spellStart"/>
      <w:r w:rsidR="00557CEC" w:rsidRPr="00060A64">
        <w:rPr>
          <w:rFonts w:ascii="Times New Roman" w:eastAsia="Times New Roman" w:hAnsi="Times New Roman" w:cs="Times New Roman"/>
          <w:color w:val="222222"/>
          <w:sz w:val="28"/>
          <w:szCs w:val="28"/>
          <w:lang w:eastAsia="ru-RU"/>
        </w:rPr>
        <w:t>Instagram</w:t>
      </w:r>
      <w:proofErr w:type="spellEnd"/>
      <w:r w:rsidR="00557CEC" w:rsidRPr="00060A64">
        <w:rPr>
          <w:rFonts w:ascii="Times New Roman" w:eastAsia="Times New Roman" w:hAnsi="Times New Roman" w:cs="Times New Roman"/>
          <w:color w:val="222222"/>
          <w:sz w:val="28"/>
          <w:szCs w:val="28"/>
          <w:lang w:eastAsia="ru-RU"/>
        </w:rPr>
        <w:t>», «</w:t>
      </w:r>
      <w:proofErr w:type="spellStart"/>
      <w:r w:rsidR="00557CEC" w:rsidRPr="00060A64">
        <w:rPr>
          <w:rFonts w:ascii="Times New Roman" w:eastAsia="Times New Roman" w:hAnsi="Times New Roman" w:cs="Times New Roman"/>
          <w:color w:val="222222"/>
          <w:sz w:val="28"/>
          <w:szCs w:val="28"/>
          <w:lang w:eastAsia="ru-RU"/>
        </w:rPr>
        <w:t>ВКонтакте</w:t>
      </w:r>
      <w:proofErr w:type="spellEnd"/>
      <w:r w:rsidR="00557CEC" w:rsidRPr="00060A64">
        <w:rPr>
          <w:rFonts w:ascii="Times New Roman" w:eastAsia="Times New Roman" w:hAnsi="Times New Roman" w:cs="Times New Roman"/>
          <w:color w:val="222222"/>
          <w:sz w:val="28"/>
          <w:szCs w:val="28"/>
          <w:lang w:eastAsia="ru-RU"/>
        </w:rPr>
        <w:t>», «</w:t>
      </w:r>
      <w:proofErr w:type="spellStart"/>
      <w:r w:rsidR="00557CEC" w:rsidRPr="00060A64">
        <w:rPr>
          <w:rFonts w:ascii="Times New Roman" w:eastAsia="Times New Roman" w:hAnsi="Times New Roman" w:cs="Times New Roman"/>
          <w:color w:val="222222"/>
          <w:sz w:val="28"/>
          <w:szCs w:val="28"/>
          <w:lang w:eastAsia="ru-RU"/>
        </w:rPr>
        <w:t>YouTube</w:t>
      </w:r>
      <w:proofErr w:type="spellEnd"/>
      <w:r w:rsidR="00557CEC" w:rsidRPr="00060A64">
        <w:rPr>
          <w:rFonts w:ascii="Times New Roman" w:eastAsia="Times New Roman" w:hAnsi="Times New Roman" w:cs="Times New Roman"/>
          <w:color w:val="222222"/>
          <w:sz w:val="28"/>
          <w:szCs w:val="28"/>
          <w:lang w:eastAsia="ru-RU"/>
        </w:rPr>
        <w:t>», «</w:t>
      </w:r>
      <w:proofErr w:type="spellStart"/>
      <w:r w:rsidR="00557CEC" w:rsidRPr="00060A64">
        <w:rPr>
          <w:rFonts w:ascii="Times New Roman" w:eastAsia="Times New Roman" w:hAnsi="Times New Roman" w:cs="Times New Roman"/>
          <w:color w:val="222222"/>
          <w:sz w:val="28"/>
          <w:szCs w:val="28"/>
          <w:lang w:eastAsia="ru-RU"/>
        </w:rPr>
        <w:t>Facebook</w:t>
      </w:r>
      <w:proofErr w:type="spellEnd"/>
      <w:r w:rsidR="00557CEC" w:rsidRPr="00060A64">
        <w:rPr>
          <w:rFonts w:ascii="Times New Roman" w:eastAsia="Times New Roman" w:hAnsi="Times New Roman" w:cs="Times New Roman"/>
          <w:color w:val="222222"/>
          <w:sz w:val="28"/>
          <w:szCs w:val="28"/>
          <w:lang w:eastAsia="ru-RU"/>
        </w:rPr>
        <w:t>» и др.) для создания положительного имиджа учреждения и продвижения своих услуг, проведения конкурсов, выставок, опросов, голосований.</w:t>
      </w:r>
    </w:p>
    <w:p w:rsidR="00557CEC" w:rsidRPr="00060A64" w:rsidRDefault="00AC647E"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557CEC" w:rsidRPr="00060A64">
        <w:rPr>
          <w:rFonts w:ascii="Times New Roman" w:eastAsia="Times New Roman" w:hAnsi="Times New Roman" w:cs="Times New Roman"/>
          <w:color w:val="222222"/>
          <w:sz w:val="28"/>
          <w:szCs w:val="28"/>
          <w:lang w:eastAsia="ru-RU"/>
        </w:rPr>
        <w:t xml:space="preserve">Типовыми программами дополнительного образования детей и молодежи по ряду профилей предусмотрена заочная форма освоения содержания образовательной программы. При разработке программ, предусматривающих заочную форму обучения, следует использовать возможности современных информационных технологий. Основной формой реализации таких программ может быть электронный курс, размещенный в свободном доступе для учащихся. Взаимодействие педагогов и учащихся может осуществляться посредством электронной почты, дистанционных конкурсов, проектов и олимпиад, видеоконференций, </w:t>
      </w:r>
      <w:proofErr w:type="spellStart"/>
      <w:r w:rsidR="00557CEC" w:rsidRPr="00060A64">
        <w:rPr>
          <w:rFonts w:ascii="Times New Roman" w:eastAsia="Times New Roman" w:hAnsi="Times New Roman" w:cs="Times New Roman"/>
          <w:color w:val="222222"/>
          <w:sz w:val="28"/>
          <w:szCs w:val="28"/>
          <w:lang w:eastAsia="ru-RU"/>
        </w:rPr>
        <w:t>вебинаров</w:t>
      </w:r>
      <w:proofErr w:type="spellEnd"/>
      <w:r w:rsidR="00557CEC" w:rsidRPr="00060A64">
        <w:rPr>
          <w:rFonts w:ascii="Times New Roman" w:eastAsia="Times New Roman" w:hAnsi="Times New Roman" w:cs="Times New Roman"/>
          <w:color w:val="222222"/>
          <w:sz w:val="28"/>
          <w:szCs w:val="28"/>
          <w:lang w:eastAsia="ru-RU"/>
        </w:rPr>
        <w:t xml:space="preserve">, специальных </w:t>
      </w:r>
      <w:r w:rsidR="00557CEC" w:rsidRPr="00060A64">
        <w:rPr>
          <w:rFonts w:ascii="Times New Roman" w:eastAsia="Times New Roman" w:hAnsi="Times New Roman" w:cs="Times New Roman"/>
          <w:color w:val="222222"/>
          <w:sz w:val="28"/>
          <w:szCs w:val="28"/>
          <w:lang w:eastAsia="ru-RU"/>
        </w:rPr>
        <w:lastRenderedPageBreak/>
        <w:t xml:space="preserve">программ, например, </w:t>
      </w:r>
      <w:proofErr w:type="spellStart"/>
      <w:r w:rsidR="00557CEC" w:rsidRPr="00060A64">
        <w:rPr>
          <w:rFonts w:ascii="Times New Roman" w:eastAsia="Times New Roman" w:hAnsi="Times New Roman" w:cs="Times New Roman"/>
          <w:color w:val="222222"/>
          <w:sz w:val="28"/>
          <w:szCs w:val="28"/>
          <w:lang w:eastAsia="ru-RU"/>
        </w:rPr>
        <w:t>Skype</w:t>
      </w:r>
      <w:proofErr w:type="spellEnd"/>
      <w:r w:rsidR="00557CEC" w:rsidRPr="00060A64">
        <w:rPr>
          <w:rFonts w:ascii="Times New Roman" w:eastAsia="Times New Roman" w:hAnsi="Times New Roman" w:cs="Times New Roman"/>
          <w:color w:val="222222"/>
          <w:sz w:val="28"/>
          <w:szCs w:val="28"/>
          <w:lang w:eastAsia="ru-RU"/>
        </w:rPr>
        <w:t>, предоставляющих возможность организовывать онлайн-обучение, платформ дистанционного обучения «</w:t>
      </w:r>
      <w:proofErr w:type="spellStart"/>
      <w:r w:rsidR="00557CEC" w:rsidRPr="00060A64">
        <w:rPr>
          <w:rFonts w:ascii="Times New Roman" w:eastAsia="Times New Roman" w:hAnsi="Times New Roman" w:cs="Times New Roman"/>
          <w:color w:val="222222"/>
          <w:sz w:val="28"/>
          <w:szCs w:val="28"/>
          <w:lang w:eastAsia="ru-RU"/>
        </w:rPr>
        <w:t>Moodle</w:t>
      </w:r>
      <w:proofErr w:type="spellEnd"/>
      <w:r w:rsidR="00557CEC" w:rsidRPr="00060A64">
        <w:rPr>
          <w:rFonts w:ascii="Times New Roman" w:eastAsia="Times New Roman" w:hAnsi="Times New Roman" w:cs="Times New Roman"/>
          <w:color w:val="222222"/>
          <w:sz w:val="28"/>
          <w:szCs w:val="28"/>
          <w:lang w:eastAsia="ru-RU"/>
        </w:rPr>
        <w:t>» (модульная объектно-ориентированная динамическая обучающая среда), Ё-СТАДИ (бесплатная онлайн-платформа для организации дистанционного обучения (</w:t>
      </w:r>
      <w:hyperlink r:id="rId5" w:history="1">
        <w:r w:rsidR="00557CEC" w:rsidRPr="00060A64">
          <w:rPr>
            <w:rFonts w:ascii="Times New Roman" w:eastAsia="Times New Roman" w:hAnsi="Times New Roman" w:cs="Times New Roman"/>
            <w:color w:val="00BFFF"/>
            <w:sz w:val="28"/>
            <w:szCs w:val="28"/>
            <w:u w:val="single"/>
            <w:lang w:eastAsia="ru-RU"/>
          </w:rPr>
          <w:t>http://your-study.ru/</w:t>
        </w:r>
      </w:hyperlink>
      <w:r w:rsidR="00557CEC" w:rsidRPr="00060A64">
        <w:rPr>
          <w:rFonts w:ascii="Times New Roman" w:eastAsia="Times New Roman" w:hAnsi="Times New Roman" w:cs="Times New Roman"/>
          <w:color w:val="222222"/>
          <w:sz w:val="28"/>
          <w:szCs w:val="28"/>
          <w:lang w:eastAsia="ru-RU"/>
        </w:rPr>
        <w:t>), ZOOM (сервис для проведения видеоконференций, онлайн-встреч и дистанционного обучения (</w:t>
      </w:r>
      <w:hyperlink r:id="rId6" w:history="1">
        <w:r w:rsidR="00557CEC" w:rsidRPr="00060A64">
          <w:rPr>
            <w:rFonts w:ascii="Times New Roman" w:eastAsia="Times New Roman" w:hAnsi="Times New Roman" w:cs="Times New Roman"/>
            <w:color w:val="00BFFF"/>
            <w:sz w:val="28"/>
            <w:szCs w:val="28"/>
            <w:u w:val="single"/>
            <w:lang w:eastAsia="ru-RU"/>
          </w:rPr>
          <w:t>https://zoom.us/download</w:t>
        </w:r>
      </w:hyperlink>
      <w:r w:rsidR="00557CEC" w:rsidRPr="00060A64">
        <w:rPr>
          <w:rFonts w:ascii="Times New Roman" w:eastAsia="Times New Roman" w:hAnsi="Times New Roman" w:cs="Times New Roman"/>
          <w:color w:val="222222"/>
          <w:sz w:val="28"/>
          <w:szCs w:val="28"/>
          <w:lang w:eastAsia="ru-RU"/>
        </w:rPr>
        <w:t xml:space="preserve"> ) и другие, облачные сервисы сети Интернет – </w:t>
      </w:r>
      <w:proofErr w:type="spellStart"/>
      <w:r w:rsidR="00557CEC" w:rsidRPr="00060A64">
        <w:rPr>
          <w:rFonts w:ascii="Times New Roman" w:eastAsia="Times New Roman" w:hAnsi="Times New Roman" w:cs="Times New Roman"/>
          <w:color w:val="222222"/>
          <w:sz w:val="28"/>
          <w:szCs w:val="28"/>
          <w:lang w:eastAsia="ru-RU"/>
        </w:rPr>
        <w:t>Google</w:t>
      </w:r>
      <w:proofErr w:type="spellEnd"/>
      <w:r w:rsidR="00557CEC" w:rsidRPr="00060A64">
        <w:rPr>
          <w:rFonts w:ascii="Times New Roman" w:eastAsia="Times New Roman" w:hAnsi="Times New Roman" w:cs="Times New Roman"/>
          <w:color w:val="222222"/>
          <w:sz w:val="28"/>
          <w:szCs w:val="28"/>
          <w:lang w:eastAsia="ru-RU"/>
        </w:rPr>
        <w:t xml:space="preserve">, </w:t>
      </w:r>
      <w:proofErr w:type="spellStart"/>
      <w:r w:rsidR="00557CEC" w:rsidRPr="00060A64">
        <w:rPr>
          <w:rFonts w:ascii="Times New Roman" w:eastAsia="Times New Roman" w:hAnsi="Times New Roman" w:cs="Times New Roman"/>
          <w:color w:val="222222"/>
          <w:sz w:val="28"/>
          <w:szCs w:val="28"/>
          <w:lang w:eastAsia="ru-RU"/>
        </w:rPr>
        <w:t>Mail</w:t>
      </w:r>
      <w:proofErr w:type="spellEnd"/>
      <w:r w:rsidR="00557CEC" w:rsidRPr="00060A64">
        <w:rPr>
          <w:rFonts w:ascii="Times New Roman" w:eastAsia="Times New Roman" w:hAnsi="Times New Roman" w:cs="Times New Roman"/>
          <w:color w:val="222222"/>
          <w:sz w:val="28"/>
          <w:szCs w:val="28"/>
          <w:lang w:eastAsia="ru-RU"/>
        </w:rPr>
        <w:t>, Яндекс.</w:t>
      </w:r>
    </w:p>
    <w:p w:rsidR="00557CEC" w:rsidRDefault="00AC647E"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557CEC" w:rsidRPr="00060A64">
        <w:rPr>
          <w:rFonts w:ascii="Times New Roman" w:eastAsia="Times New Roman" w:hAnsi="Times New Roman" w:cs="Times New Roman"/>
          <w:color w:val="222222"/>
          <w:sz w:val="28"/>
          <w:szCs w:val="28"/>
          <w:lang w:eastAsia="ru-RU"/>
        </w:rPr>
        <w:t>При разработке программы объединений по интересам с дистанционной формой получения дополнительного образования детей и молодежи педагогу дополнительного образования следует руководствоваться Приложением № 9 к «Специфическим санитарно-эпидемиологическим требованиям к содержанию и эксплуатации учреждений образования» (Таблица 2. Режим работы с электронными средствами обучения </w:t>
      </w:r>
      <w:hyperlink r:id="rId7" w:history="1">
        <w:r w:rsidR="00557CEC" w:rsidRPr="00060A64">
          <w:rPr>
            <w:rFonts w:ascii="Times New Roman" w:eastAsia="Times New Roman" w:hAnsi="Times New Roman" w:cs="Times New Roman"/>
            <w:color w:val="00BFFF"/>
            <w:sz w:val="28"/>
            <w:szCs w:val="28"/>
            <w:u w:val="single"/>
            <w:lang w:eastAsia="ru-RU"/>
          </w:rPr>
          <w:t>http://pda.government.by/upload/docs/filee171618d1c744f28.PDF</w:t>
        </w:r>
      </w:hyperlink>
      <w:r w:rsidR="00557CEC" w:rsidRPr="00060A64">
        <w:rPr>
          <w:rFonts w:ascii="Times New Roman" w:eastAsia="Times New Roman" w:hAnsi="Times New Roman" w:cs="Times New Roman"/>
          <w:color w:val="222222"/>
          <w:sz w:val="28"/>
          <w:szCs w:val="28"/>
          <w:lang w:eastAsia="ru-RU"/>
        </w:rPr>
        <w:t>).</w:t>
      </w:r>
    </w:p>
    <w:p w:rsidR="006A4077" w:rsidRPr="00060A64" w:rsidRDefault="006A4077"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57CEC" w:rsidRPr="00060A64" w:rsidRDefault="00AC647E"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557CEC" w:rsidRPr="00060A64">
        <w:rPr>
          <w:rFonts w:ascii="Times New Roman" w:eastAsia="Times New Roman" w:hAnsi="Times New Roman" w:cs="Times New Roman"/>
          <w:color w:val="222222"/>
          <w:sz w:val="28"/>
          <w:szCs w:val="28"/>
          <w:lang w:eastAsia="ru-RU"/>
        </w:rPr>
        <w:t>Полезным ресурсом для педагогов дополнительного образования, где они могут получить общие сведения о дистанционном образовании, узнать о его преимуществах и недостатках, познакомиться с историей развития удаленного обучения, с материалами для самостоятельного изучения информационных коммуникационных технологий является проект «​Дистанционный всеобуч»</w:t>
      </w:r>
      <w:hyperlink r:id="rId8" w:history="1">
        <w:r w:rsidR="00557CEC" w:rsidRPr="00060A64">
          <w:rPr>
            <w:rFonts w:ascii="Times New Roman" w:eastAsia="Times New Roman" w:hAnsi="Times New Roman" w:cs="Times New Roman"/>
            <w:color w:val="00BFFF"/>
            <w:sz w:val="28"/>
            <w:szCs w:val="28"/>
            <w:u w:val="single"/>
            <w:lang w:eastAsia="ru-RU"/>
          </w:rPr>
          <w:t> (</w:t>
        </w:r>
      </w:hyperlink>
      <w:hyperlink r:id="rId9" w:history="1">
        <w:r w:rsidR="00557CEC" w:rsidRPr="00060A64">
          <w:rPr>
            <w:rFonts w:ascii="Times New Roman" w:eastAsia="Times New Roman" w:hAnsi="Times New Roman" w:cs="Times New Roman"/>
            <w:color w:val="00BFFF"/>
            <w:sz w:val="28"/>
            <w:szCs w:val="28"/>
            <w:u w:val="single"/>
            <w:lang w:eastAsia="ru-RU"/>
          </w:rPr>
          <w:t>http://e-asveta.adu.by/index.php</w:t>
        </w:r>
      </w:hyperlink>
      <w:r w:rsidR="00557CEC" w:rsidRPr="00060A64">
        <w:rPr>
          <w:rFonts w:ascii="Times New Roman" w:eastAsia="Times New Roman" w:hAnsi="Times New Roman" w:cs="Times New Roman"/>
          <w:color w:val="222222"/>
          <w:sz w:val="28"/>
          <w:szCs w:val="28"/>
          <w:lang w:eastAsia="ru-RU"/>
        </w:rPr>
        <w:t>).</w:t>
      </w:r>
    </w:p>
    <w:p w:rsidR="00557CEC" w:rsidRPr="00060A64" w:rsidRDefault="00AC647E" w:rsidP="00916DE9">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r>
      <w:r w:rsidR="00557CEC" w:rsidRPr="00060A64">
        <w:rPr>
          <w:rFonts w:ascii="Times New Roman" w:eastAsia="Times New Roman" w:hAnsi="Times New Roman" w:cs="Times New Roman"/>
          <w:color w:val="222222"/>
          <w:sz w:val="28"/>
          <w:szCs w:val="28"/>
          <w:lang w:eastAsia="ru-RU"/>
        </w:rPr>
        <w:t>Следует обратить внимание на то, что в связи с развитием новых технологий в области виртуального пространства, возникли проблемы, связанные с доступом обучающихся к информации сомнительного содержания и противоречащей общепринятой этике, ростом противоправного поведения в сети Интернет. В этой связи в учреждениях дополнительного образования необходимо запланировать проведение мероприятий, освещающих вопросы защиты и проверки информации, ответственности за правонарушения, совершенные с помощью интернет-технологий.</w:t>
      </w:r>
    </w:p>
    <w:p w:rsidR="006A4077" w:rsidRPr="006A4077" w:rsidRDefault="006A4077" w:rsidP="006A4077">
      <w:pPr>
        <w:shd w:val="clear" w:color="auto" w:fill="FFFFFF"/>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eastAsia="ru-RU"/>
        </w:rPr>
        <w:t xml:space="preserve">Рекомендуем </w:t>
      </w:r>
      <w:r w:rsidRPr="006A4077">
        <w:rPr>
          <w:rFonts w:ascii="Times New Roman" w:eastAsia="Times New Roman" w:hAnsi="Times New Roman" w:cs="Times New Roman"/>
          <w:color w:val="111111"/>
          <w:sz w:val="28"/>
          <w:szCs w:val="28"/>
          <w:lang w:eastAsia="ru-RU"/>
        </w:rPr>
        <w:t>наряду с традиционными формами проведения мероприятий в режиме офлайн активно использовать</w:t>
      </w:r>
      <w:r w:rsidR="00962B8A">
        <w:rPr>
          <w:rFonts w:ascii="Times New Roman" w:eastAsia="Times New Roman" w:hAnsi="Times New Roman" w:cs="Times New Roman"/>
          <w:color w:val="111111"/>
          <w:sz w:val="28"/>
          <w:szCs w:val="28"/>
          <w:lang w:eastAsia="ru-RU"/>
        </w:rPr>
        <w:t xml:space="preserve"> </w:t>
      </w:r>
      <w:r w:rsidRPr="006A4077">
        <w:rPr>
          <w:rFonts w:ascii="Times New Roman" w:eastAsia="Times New Roman" w:hAnsi="Times New Roman" w:cs="Times New Roman"/>
          <w:color w:val="111111"/>
          <w:sz w:val="28"/>
          <w:szCs w:val="28"/>
          <w:lang w:eastAsia="ru-RU"/>
        </w:rPr>
        <w:t xml:space="preserve">онлайн формы: видеоконференции, </w:t>
      </w:r>
      <w:proofErr w:type="spellStart"/>
      <w:r w:rsidRPr="006A4077">
        <w:rPr>
          <w:rFonts w:ascii="Times New Roman" w:eastAsia="Times New Roman" w:hAnsi="Times New Roman" w:cs="Times New Roman"/>
          <w:color w:val="111111"/>
          <w:sz w:val="28"/>
          <w:szCs w:val="28"/>
          <w:lang w:eastAsia="ru-RU"/>
        </w:rPr>
        <w:t>вебинары</w:t>
      </w:r>
      <w:proofErr w:type="spellEnd"/>
      <w:r w:rsidRPr="006A4077">
        <w:rPr>
          <w:rFonts w:ascii="Times New Roman" w:eastAsia="Times New Roman" w:hAnsi="Times New Roman" w:cs="Times New Roman"/>
          <w:color w:val="111111"/>
          <w:sz w:val="28"/>
          <w:szCs w:val="28"/>
          <w:lang w:eastAsia="ru-RU"/>
        </w:rPr>
        <w:t>, онлайн-конкурсы, веб-семинары, интернет-форумы, виртуальные клубы, виртуальные выставки, </w:t>
      </w:r>
      <w:proofErr w:type="spellStart"/>
      <w:r w:rsidRPr="006A4077">
        <w:rPr>
          <w:rFonts w:ascii="Times New Roman" w:eastAsia="Times New Roman" w:hAnsi="Times New Roman" w:cs="Times New Roman"/>
          <w:color w:val="333333"/>
          <w:sz w:val="28"/>
          <w:szCs w:val="28"/>
          <w:lang w:eastAsia="ru-RU"/>
        </w:rPr>
        <w:t>квесты</w:t>
      </w:r>
      <w:proofErr w:type="spellEnd"/>
      <w:r w:rsidRPr="006A4077">
        <w:rPr>
          <w:rFonts w:ascii="Times New Roman" w:eastAsia="Times New Roman" w:hAnsi="Times New Roman" w:cs="Times New Roman"/>
          <w:color w:val="333333"/>
          <w:sz w:val="28"/>
          <w:szCs w:val="28"/>
          <w:lang w:eastAsia="ru-RU"/>
        </w:rPr>
        <w:t xml:space="preserve">, форум-театры, </w:t>
      </w:r>
      <w:proofErr w:type="spellStart"/>
      <w:r w:rsidRPr="006A4077">
        <w:rPr>
          <w:rFonts w:ascii="Times New Roman" w:eastAsia="Times New Roman" w:hAnsi="Times New Roman" w:cs="Times New Roman"/>
          <w:color w:val="333333"/>
          <w:sz w:val="28"/>
          <w:szCs w:val="28"/>
          <w:lang w:eastAsia="ru-RU"/>
        </w:rPr>
        <w:t>флешмобы</w:t>
      </w:r>
      <w:proofErr w:type="spellEnd"/>
      <w:r w:rsidRPr="006A4077">
        <w:rPr>
          <w:rFonts w:ascii="Times New Roman" w:eastAsia="Times New Roman" w:hAnsi="Times New Roman" w:cs="Times New Roman"/>
          <w:color w:val="333333"/>
          <w:sz w:val="28"/>
          <w:szCs w:val="28"/>
          <w:lang w:eastAsia="ru-RU"/>
        </w:rPr>
        <w:t>, ролевые и деловые игры </w:t>
      </w:r>
      <w:r w:rsidRPr="006A4077">
        <w:rPr>
          <w:rFonts w:ascii="Times New Roman" w:eastAsia="Times New Roman" w:hAnsi="Times New Roman" w:cs="Times New Roman"/>
          <w:color w:val="000000"/>
          <w:sz w:val="28"/>
          <w:szCs w:val="28"/>
          <w:lang w:eastAsia="ru-RU"/>
        </w:rPr>
        <w:t>и др.</w:t>
      </w:r>
    </w:p>
    <w:p w:rsidR="006A4077" w:rsidRPr="006A4077" w:rsidRDefault="006A4077" w:rsidP="006A4077">
      <w:pPr>
        <w:shd w:val="clear" w:color="auto" w:fill="FFFFFF"/>
        <w:spacing w:after="0" w:line="240" w:lineRule="auto"/>
        <w:rPr>
          <w:rFonts w:ascii="Tahoma" w:eastAsia="Times New Roman" w:hAnsi="Tahoma" w:cs="Tahoma"/>
          <w:color w:val="111111"/>
          <w:sz w:val="18"/>
          <w:szCs w:val="18"/>
          <w:lang w:eastAsia="ru-RU"/>
        </w:rPr>
      </w:pPr>
      <w:r w:rsidRPr="006A4077">
        <w:rPr>
          <w:rFonts w:ascii="Times New Roman" w:eastAsia="Times New Roman" w:hAnsi="Times New Roman" w:cs="Times New Roman"/>
          <w:color w:val="111111"/>
          <w:sz w:val="28"/>
          <w:szCs w:val="28"/>
          <w:lang w:eastAsia="ru-RU"/>
        </w:rPr>
        <w:t>Активно использовать системы дистанционного обучения:</w:t>
      </w:r>
    </w:p>
    <w:p w:rsidR="006A4077" w:rsidRPr="006A4077" w:rsidRDefault="006A4077" w:rsidP="006A4077">
      <w:pPr>
        <w:numPr>
          <w:ilvl w:val="0"/>
          <w:numId w:val="2"/>
        </w:numPr>
        <w:shd w:val="clear" w:color="auto" w:fill="FFFFFF"/>
        <w:spacing w:after="0" w:line="240" w:lineRule="auto"/>
        <w:ind w:left="450"/>
        <w:jc w:val="both"/>
        <w:rPr>
          <w:rFonts w:ascii="Tahoma" w:eastAsia="Times New Roman" w:hAnsi="Tahoma" w:cs="Tahoma"/>
          <w:color w:val="111111"/>
          <w:sz w:val="18"/>
          <w:szCs w:val="18"/>
          <w:lang w:eastAsia="ru-RU"/>
        </w:rPr>
      </w:pPr>
      <w:r w:rsidRPr="006A4077">
        <w:rPr>
          <w:rFonts w:ascii="Times New Roman" w:eastAsia="Times New Roman" w:hAnsi="Times New Roman" w:cs="Times New Roman"/>
          <w:color w:val="111111"/>
          <w:sz w:val="28"/>
          <w:szCs w:val="28"/>
          <w:lang w:eastAsia="ru-RU"/>
        </w:rPr>
        <w:t>MOODLE, которая на сегодняшний день является одной из самых популярных СДО и представляет собой свободное веб-приложение, предоставляющее возможность создавать сайты для онлайн-обучения;</w:t>
      </w:r>
    </w:p>
    <w:p w:rsidR="006A4077" w:rsidRPr="006A4077" w:rsidRDefault="006A4077" w:rsidP="006A4077">
      <w:pPr>
        <w:numPr>
          <w:ilvl w:val="0"/>
          <w:numId w:val="3"/>
        </w:numPr>
        <w:shd w:val="clear" w:color="auto" w:fill="FFFFFF"/>
        <w:spacing w:after="0" w:line="240" w:lineRule="auto"/>
        <w:ind w:left="450"/>
        <w:rPr>
          <w:rFonts w:ascii="Tahoma" w:eastAsia="Times New Roman" w:hAnsi="Tahoma" w:cs="Tahoma"/>
          <w:color w:val="111111"/>
          <w:sz w:val="18"/>
          <w:szCs w:val="18"/>
          <w:lang w:eastAsia="ru-RU"/>
        </w:rPr>
      </w:pPr>
      <w:r w:rsidRPr="006A4077">
        <w:rPr>
          <w:rFonts w:ascii="Times New Roman" w:eastAsia="Times New Roman" w:hAnsi="Times New Roman" w:cs="Times New Roman"/>
          <w:color w:val="111111"/>
          <w:sz w:val="28"/>
          <w:szCs w:val="28"/>
          <w:lang w:eastAsia="ru-RU"/>
        </w:rPr>
        <w:t>Ё-СТАДИ, бесплатная онлайн-платформа для организации дистанционного обучения (</w:t>
      </w:r>
      <w:proofErr w:type="gramStart"/>
      <w:r w:rsidRPr="006A4077">
        <w:rPr>
          <w:rFonts w:ascii="Times New Roman" w:eastAsia="Times New Roman" w:hAnsi="Times New Roman" w:cs="Times New Roman"/>
          <w:color w:val="0000FF"/>
          <w:sz w:val="28"/>
          <w:szCs w:val="28"/>
          <w:u w:val="single"/>
          <w:lang w:eastAsia="ru-RU"/>
        </w:rPr>
        <w:t>http://your-study.ru/</w:t>
      </w:r>
      <w:r w:rsidRPr="006A4077">
        <w:rPr>
          <w:rFonts w:ascii="Times New Roman" w:eastAsia="Times New Roman" w:hAnsi="Times New Roman" w:cs="Times New Roman"/>
          <w:color w:val="111111"/>
          <w:sz w:val="28"/>
          <w:szCs w:val="28"/>
          <w:lang w:eastAsia="ru-RU"/>
        </w:rPr>
        <w:t> )</w:t>
      </w:r>
      <w:proofErr w:type="gramEnd"/>
      <w:r w:rsidRPr="006A4077">
        <w:rPr>
          <w:rFonts w:ascii="Times New Roman" w:eastAsia="Times New Roman" w:hAnsi="Times New Roman" w:cs="Times New Roman"/>
          <w:color w:val="111111"/>
          <w:sz w:val="28"/>
          <w:szCs w:val="28"/>
          <w:lang w:eastAsia="ru-RU"/>
        </w:rPr>
        <w:t>;</w:t>
      </w:r>
    </w:p>
    <w:p w:rsidR="006A4077" w:rsidRPr="006A4077" w:rsidRDefault="006A4077" w:rsidP="006A4077">
      <w:pPr>
        <w:numPr>
          <w:ilvl w:val="0"/>
          <w:numId w:val="4"/>
        </w:numPr>
        <w:shd w:val="clear" w:color="auto" w:fill="FFFFFF"/>
        <w:spacing w:after="0" w:line="240" w:lineRule="auto"/>
        <w:ind w:left="450"/>
        <w:jc w:val="both"/>
        <w:rPr>
          <w:rFonts w:ascii="Tahoma" w:eastAsia="Times New Roman" w:hAnsi="Tahoma" w:cs="Tahoma"/>
          <w:color w:val="111111"/>
          <w:sz w:val="18"/>
          <w:szCs w:val="18"/>
          <w:lang w:eastAsia="ru-RU"/>
        </w:rPr>
      </w:pPr>
      <w:r w:rsidRPr="006A4077">
        <w:rPr>
          <w:rFonts w:ascii="Times New Roman" w:eastAsia="Times New Roman" w:hAnsi="Times New Roman" w:cs="Times New Roman"/>
          <w:color w:val="111111"/>
          <w:sz w:val="28"/>
          <w:szCs w:val="28"/>
          <w:lang w:eastAsia="ru-RU"/>
        </w:rPr>
        <w:t>ZOOM, сервис для проведения видеоконференций, онлайн-встреч и дистанционного обучения (</w:t>
      </w:r>
      <w:proofErr w:type="gramStart"/>
      <w:r w:rsidRPr="006A4077">
        <w:rPr>
          <w:rFonts w:ascii="Times New Roman" w:eastAsia="Times New Roman" w:hAnsi="Times New Roman" w:cs="Times New Roman"/>
          <w:color w:val="111111"/>
          <w:sz w:val="28"/>
          <w:szCs w:val="28"/>
          <w:lang w:eastAsia="ru-RU"/>
        </w:rPr>
        <w:t>https://zoom.us/download )</w:t>
      </w:r>
      <w:proofErr w:type="gramEnd"/>
      <w:r w:rsidRPr="006A4077">
        <w:rPr>
          <w:rFonts w:ascii="Times New Roman" w:eastAsia="Times New Roman" w:hAnsi="Times New Roman" w:cs="Times New Roman"/>
          <w:color w:val="111111"/>
          <w:sz w:val="28"/>
          <w:szCs w:val="28"/>
          <w:lang w:eastAsia="ru-RU"/>
        </w:rPr>
        <w:t xml:space="preserve"> и другие,</w:t>
      </w:r>
    </w:p>
    <w:p w:rsidR="006A4077" w:rsidRPr="006A4077" w:rsidRDefault="006A4077" w:rsidP="006A4077">
      <w:pPr>
        <w:shd w:val="clear" w:color="auto" w:fill="FFFFFF"/>
        <w:spacing w:after="0" w:line="240" w:lineRule="auto"/>
        <w:rPr>
          <w:rFonts w:ascii="Tahoma" w:eastAsia="Times New Roman" w:hAnsi="Tahoma" w:cs="Tahoma"/>
          <w:color w:val="111111"/>
          <w:sz w:val="18"/>
          <w:szCs w:val="18"/>
          <w:lang w:eastAsia="ru-RU"/>
        </w:rPr>
      </w:pPr>
      <w:r w:rsidRPr="006A4077">
        <w:rPr>
          <w:rFonts w:ascii="Times New Roman" w:eastAsia="Times New Roman" w:hAnsi="Times New Roman" w:cs="Times New Roman"/>
          <w:color w:val="111111"/>
          <w:sz w:val="28"/>
          <w:szCs w:val="28"/>
          <w:lang w:eastAsia="ru-RU"/>
        </w:rPr>
        <w:t xml:space="preserve">а также облачные сервисы сети Интернет – </w:t>
      </w:r>
      <w:proofErr w:type="spellStart"/>
      <w:r w:rsidRPr="006A4077">
        <w:rPr>
          <w:rFonts w:ascii="Times New Roman" w:eastAsia="Times New Roman" w:hAnsi="Times New Roman" w:cs="Times New Roman"/>
          <w:color w:val="111111"/>
          <w:sz w:val="28"/>
          <w:szCs w:val="28"/>
          <w:lang w:eastAsia="ru-RU"/>
        </w:rPr>
        <w:t>Google</w:t>
      </w:r>
      <w:proofErr w:type="spellEnd"/>
      <w:r w:rsidRPr="006A4077">
        <w:rPr>
          <w:rFonts w:ascii="Times New Roman" w:eastAsia="Times New Roman" w:hAnsi="Times New Roman" w:cs="Times New Roman"/>
          <w:color w:val="111111"/>
          <w:sz w:val="28"/>
          <w:szCs w:val="28"/>
          <w:lang w:eastAsia="ru-RU"/>
        </w:rPr>
        <w:t xml:space="preserve">, </w:t>
      </w:r>
      <w:proofErr w:type="spellStart"/>
      <w:r w:rsidRPr="006A4077">
        <w:rPr>
          <w:rFonts w:ascii="Times New Roman" w:eastAsia="Times New Roman" w:hAnsi="Times New Roman" w:cs="Times New Roman"/>
          <w:color w:val="111111"/>
          <w:sz w:val="28"/>
          <w:szCs w:val="28"/>
          <w:lang w:eastAsia="ru-RU"/>
        </w:rPr>
        <w:t>Mail</w:t>
      </w:r>
      <w:proofErr w:type="spellEnd"/>
      <w:r w:rsidRPr="006A4077">
        <w:rPr>
          <w:rFonts w:ascii="Times New Roman" w:eastAsia="Times New Roman" w:hAnsi="Times New Roman" w:cs="Times New Roman"/>
          <w:color w:val="111111"/>
          <w:sz w:val="28"/>
          <w:szCs w:val="28"/>
          <w:lang w:eastAsia="ru-RU"/>
        </w:rPr>
        <w:t>, Яндекс.</w:t>
      </w:r>
    </w:p>
    <w:p w:rsidR="006A4077" w:rsidRPr="006A4077" w:rsidRDefault="00962B8A" w:rsidP="006A4077">
      <w:pPr>
        <w:shd w:val="clear" w:color="auto" w:fill="FFFFFF"/>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eastAsia="ru-RU"/>
        </w:rPr>
        <w:tab/>
      </w:r>
      <w:r w:rsidR="006A4077" w:rsidRPr="006A4077">
        <w:rPr>
          <w:rFonts w:ascii="Times New Roman" w:eastAsia="Times New Roman" w:hAnsi="Times New Roman" w:cs="Times New Roman"/>
          <w:color w:val="111111"/>
          <w:sz w:val="28"/>
          <w:szCs w:val="28"/>
          <w:lang w:eastAsia="ru-RU"/>
        </w:rPr>
        <w:t xml:space="preserve">Большое значение имеет успешное </w:t>
      </w:r>
      <w:proofErr w:type="spellStart"/>
      <w:r w:rsidR="006A4077" w:rsidRPr="006A4077">
        <w:rPr>
          <w:rFonts w:ascii="Times New Roman" w:eastAsia="Times New Roman" w:hAnsi="Times New Roman" w:cs="Times New Roman"/>
          <w:color w:val="111111"/>
          <w:sz w:val="28"/>
          <w:szCs w:val="28"/>
          <w:lang w:eastAsia="ru-RU"/>
        </w:rPr>
        <w:t>имиджевое</w:t>
      </w:r>
      <w:bookmarkStart w:id="0" w:name="_GoBack"/>
      <w:bookmarkEnd w:id="0"/>
      <w:proofErr w:type="spellEnd"/>
      <w:r w:rsidR="006A4077" w:rsidRPr="006A4077">
        <w:rPr>
          <w:rFonts w:ascii="Times New Roman" w:eastAsia="Times New Roman" w:hAnsi="Times New Roman" w:cs="Times New Roman"/>
          <w:color w:val="111111"/>
          <w:sz w:val="28"/>
          <w:szCs w:val="28"/>
          <w:lang w:eastAsia="ru-RU"/>
        </w:rPr>
        <w:t xml:space="preserve"> продвижение учреждения дополнительного образования детей и молодежи.</w:t>
      </w:r>
    </w:p>
    <w:p w:rsidR="006A4077" w:rsidRPr="006A4077" w:rsidRDefault="00962B8A" w:rsidP="006A4077">
      <w:pPr>
        <w:shd w:val="clear" w:color="auto" w:fill="FFFFFF"/>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eastAsia="ru-RU"/>
        </w:rPr>
        <w:lastRenderedPageBreak/>
        <w:tab/>
      </w:r>
      <w:r w:rsidR="006A4077" w:rsidRPr="006A4077">
        <w:rPr>
          <w:rFonts w:ascii="Times New Roman" w:eastAsia="Times New Roman" w:hAnsi="Times New Roman" w:cs="Times New Roman"/>
          <w:color w:val="111111"/>
          <w:sz w:val="28"/>
          <w:szCs w:val="28"/>
          <w:lang w:eastAsia="ru-RU"/>
        </w:rPr>
        <w:t>Следует продолжить работу по активному использованию социальных сетей («</w:t>
      </w:r>
      <w:proofErr w:type="spellStart"/>
      <w:r w:rsidR="006A4077" w:rsidRPr="006A4077">
        <w:rPr>
          <w:rFonts w:ascii="Times New Roman" w:eastAsia="Times New Roman" w:hAnsi="Times New Roman" w:cs="Times New Roman"/>
          <w:color w:val="111111"/>
          <w:sz w:val="28"/>
          <w:szCs w:val="28"/>
          <w:lang w:eastAsia="ru-RU"/>
        </w:rPr>
        <w:t>Instagram</w:t>
      </w:r>
      <w:proofErr w:type="spellEnd"/>
      <w:r w:rsidR="006A4077" w:rsidRPr="006A4077">
        <w:rPr>
          <w:rFonts w:ascii="Times New Roman" w:eastAsia="Times New Roman" w:hAnsi="Times New Roman" w:cs="Times New Roman"/>
          <w:color w:val="111111"/>
          <w:sz w:val="28"/>
          <w:szCs w:val="28"/>
          <w:lang w:eastAsia="ru-RU"/>
        </w:rPr>
        <w:t>», «</w:t>
      </w:r>
      <w:proofErr w:type="spellStart"/>
      <w:r w:rsidR="006A4077" w:rsidRPr="006A4077">
        <w:rPr>
          <w:rFonts w:ascii="Times New Roman" w:eastAsia="Times New Roman" w:hAnsi="Times New Roman" w:cs="Times New Roman"/>
          <w:color w:val="111111"/>
          <w:sz w:val="28"/>
          <w:szCs w:val="28"/>
          <w:lang w:eastAsia="ru-RU"/>
        </w:rPr>
        <w:t>ВКонтакте</w:t>
      </w:r>
      <w:proofErr w:type="spellEnd"/>
      <w:r w:rsidR="006A4077" w:rsidRPr="006A4077">
        <w:rPr>
          <w:rFonts w:ascii="Times New Roman" w:eastAsia="Times New Roman" w:hAnsi="Times New Roman" w:cs="Times New Roman"/>
          <w:color w:val="111111"/>
          <w:sz w:val="28"/>
          <w:szCs w:val="28"/>
          <w:lang w:eastAsia="ru-RU"/>
        </w:rPr>
        <w:t>», «</w:t>
      </w:r>
      <w:proofErr w:type="spellStart"/>
      <w:r w:rsidR="006A4077" w:rsidRPr="006A4077">
        <w:rPr>
          <w:rFonts w:ascii="Times New Roman" w:eastAsia="Times New Roman" w:hAnsi="Times New Roman" w:cs="Times New Roman"/>
          <w:color w:val="111111"/>
          <w:sz w:val="28"/>
          <w:szCs w:val="28"/>
          <w:lang w:eastAsia="ru-RU"/>
        </w:rPr>
        <w:t>YouTube</w:t>
      </w:r>
      <w:proofErr w:type="spellEnd"/>
      <w:r w:rsidR="006A4077" w:rsidRPr="006A4077">
        <w:rPr>
          <w:rFonts w:ascii="Times New Roman" w:eastAsia="Times New Roman" w:hAnsi="Times New Roman" w:cs="Times New Roman"/>
          <w:color w:val="111111"/>
          <w:sz w:val="28"/>
          <w:szCs w:val="28"/>
          <w:lang w:eastAsia="ru-RU"/>
        </w:rPr>
        <w:t>», «</w:t>
      </w:r>
      <w:proofErr w:type="spellStart"/>
      <w:r w:rsidR="006A4077" w:rsidRPr="006A4077">
        <w:rPr>
          <w:rFonts w:ascii="Times New Roman" w:eastAsia="Times New Roman" w:hAnsi="Times New Roman" w:cs="Times New Roman"/>
          <w:color w:val="111111"/>
          <w:sz w:val="28"/>
          <w:szCs w:val="28"/>
          <w:lang w:eastAsia="ru-RU"/>
        </w:rPr>
        <w:t>Facebook</w:t>
      </w:r>
      <w:proofErr w:type="spellEnd"/>
      <w:r w:rsidR="006A4077" w:rsidRPr="006A4077">
        <w:rPr>
          <w:rFonts w:ascii="Times New Roman" w:eastAsia="Times New Roman" w:hAnsi="Times New Roman" w:cs="Times New Roman"/>
          <w:color w:val="111111"/>
          <w:sz w:val="28"/>
          <w:szCs w:val="28"/>
          <w:lang w:eastAsia="ru-RU"/>
        </w:rPr>
        <w:t xml:space="preserve">» и др.) как инструментов </w:t>
      </w:r>
      <w:proofErr w:type="spellStart"/>
      <w:r w:rsidR="006A4077" w:rsidRPr="006A4077">
        <w:rPr>
          <w:rFonts w:ascii="Times New Roman" w:eastAsia="Times New Roman" w:hAnsi="Times New Roman" w:cs="Times New Roman"/>
          <w:color w:val="111111"/>
          <w:sz w:val="28"/>
          <w:szCs w:val="28"/>
          <w:lang w:eastAsia="ru-RU"/>
        </w:rPr>
        <w:t>имиджевого</w:t>
      </w:r>
      <w:proofErr w:type="spellEnd"/>
      <w:r w:rsidR="006A4077" w:rsidRPr="006A4077">
        <w:rPr>
          <w:rFonts w:ascii="Times New Roman" w:eastAsia="Times New Roman" w:hAnsi="Times New Roman" w:cs="Times New Roman"/>
          <w:color w:val="111111"/>
          <w:sz w:val="28"/>
          <w:szCs w:val="28"/>
          <w:lang w:eastAsia="ru-RU"/>
        </w:rPr>
        <w:t xml:space="preserve"> продвижение учреждения образования.</w:t>
      </w:r>
    </w:p>
    <w:p w:rsidR="006A4077" w:rsidRPr="006A4077" w:rsidRDefault="006A4077" w:rsidP="006A4077">
      <w:pPr>
        <w:shd w:val="clear" w:color="auto" w:fill="FFFFFF"/>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eastAsia="ru-RU"/>
        </w:rPr>
        <w:tab/>
      </w:r>
      <w:r w:rsidRPr="006A4077">
        <w:rPr>
          <w:rFonts w:ascii="Times New Roman" w:eastAsia="Times New Roman" w:hAnsi="Times New Roman" w:cs="Times New Roman"/>
          <w:color w:val="111111"/>
          <w:sz w:val="28"/>
          <w:szCs w:val="28"/>
          <w:lang w:eastAsia="ru-RU"/>
        </w:rPr>
        <w:t>Национальный центр художественного творчества детей и молодежи предлагает календарь мероприятий на учебный год (см. сайт Центра </w:t>
      </w:r>
      <w:r w:rsidRPr="006A4077">
        <w:rPr>
          <w:rFonts w:ascii="Times New Roman" w:eastAsia="Times New Roman" w:hAnsi="Times New Roman" w:cs="Times New Roman"/>
          <w:color w:val="0000FF"/>
          <w:sz w:val="28"/>
          <w:szCs w:val="28"/>
          <w:u w:val="single"/>
          <w:lang w:eastAsia="ru-RU"/>
        </w:rPr>
        <w:t>www.nchtdm.by</w:t>
      </w:r>
      <w:r w:rsidRPr="006A4077">
        <w:rPr>
          <w:rFonts w:ascii="Times New Roman" w:eastAsia="Times New Roman" w:hAnsi="Times New Roman" w:cs="Times New Roman"/>
          <w:color w:val="000000"/>
          <w:sz w:val="28"/>
          <w:szCs w:val="28"/>
          <w:lang w:eastAsia="ru-RU"/>
        </w:rPr>
        <w:t>,</w:t>
      </w:r>
      <w:r w:rsidRPr="006A4077">
        <w:rPr>
          <w:rFonts w:ascii="Times New Roman" w:eastAsia="Times New Roman" w:hAnsi="Times New Roman" w:cs="Times New Roman"/>
          <w:color w:val="111111"/>
          <w:sz w:val="28"/>
          <w:szCs w:val="28"/>
          <w:lang w:eastAsia="ru-RU"/>
        </w:rPr>
        <w:t> </w:t>
      </w:r>
      <w:r w:rsidRPr="006A4077">
        <w:rPr>
          <w:rFonts w:ascii="Times New Roman" w:eastAsia="Times New Roman" w:hAnsi="Times New Roman" w:cs="Times New Roman"/>
          <w:color w:val="000000"/>
          <w:sz w:val="28"/>
          <w:szCs w:val="28"/>
          <w:lang w:eastAsia="ru-RU"/>
        </w:rPr>
        <w:t>который предоставляет возможность обучающимся всех</w:t>
      </w:r>
      <w:r w:rsidRPr="006A4077">
        <w:rPr>
          <w:rFonts w:ascii="Times New Roman" w:eastAsia="Times New Roman" w:hAnsi="Times New Roman" w:cs="Times New Roman"/>
          <w:color w:val="111111"/>
          <w:sz w:val="28"/>
          <w:szCs w:val="28"/>
          <w:lang w:eastAsia="ru-RU"/>
        </w:rPr>
        <w:t> </w:t>
      </w:r>
      <w:r w:rsidRPr="006A4077">
        <w:rPr>
          <w:rFonts w:ascii="Times New Roman" w:eastAsia="Times New Roman" w:hAnsi="Times New Roman" w:cs="Times New Roman"/>
          <w:color w:val="000000"/>
          <w:sz w:val="28"/>
          <w:szCs w:val="28"/>
          <w:lang w:eastAsia="ru-RU"/>
        </w:rPr>
        <w:t>уровней основного образования принять в них активное участие. Благодаря организационным, деловым и творческим контактам учреждений образования можно качественно улучшить содержание и уровень проведения различных мероприятий. Такое сотрудничество позволит скоординировать и оптимизировать планы работы с обучающимися на учебный год, в каникулярное время, шестой школьный день.</w:t>
      </w:r>
    </w:p>
    <w:p w:rsidR="007565EB" w:rsidRPr="00060A64" w:rsidRDefault="007565EB" w:rsidP="00916DE9">
      <w:pPr>
        <w:spacing w:after="0"/>
        <w:jc w:val="both"/>
        <w:rPr>
          <w:rFonts w:ascii="Times New Roman" w:hAnsi="Times New Roman" w:cs="Times New Roman"/>
          <w:sz w:val="28"/>
          <w:szCs w:val="28"/>
        </w:rPr>
      </w:pPr>
    </w:p>
    <w:sectPr w:rsidR="007565EB" w:rsidRPr="00060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124ED"/>
    <w:multiLevelType w:val="multilevel"/>
    <w:tmpl w:val="8CC2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623A1"/>
    <w:multiLevelType w:val="multilevel"/>
    <w:tmpl w:val="3728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D1324"/>
    <w:multiLevelType w:val="multilevel"/>
    <w:tmpl w:val="03C8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942793"/>
    <w:multiLevelType w:val="multilevel"/>
    <w:tmpl w:val="F9A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12"/>
    <w:rsid w:val="00060A64"/>
    <w:rsid w:val="000B231A"/>
    <w:rsid w:val="0018366F"/>
    <w:rsid w:val="00557CEC"/>
    <w:rsid w:val="006A4077"/>
    <w:rsid w:val="00724A12"/>
    <w:rsid w:val="007565EB"/>
    <w:rsid w:val="008F46A1"/>
    <w:rsid w:val="00916DE9"/>
    <w:rsid w:val="00962B8A"/>
    <w:rsid w:val="00AC647E"/>
    <w:rsid w:val="00E2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3EAD"/>
  <w15:chartTrackingRefBased/>
  <w15:docId w15:val="{13F239F0-1F4D-48E1-8BB9-67EEE8FA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959">
      <w:bodyDiv w:val="1"/>
      <w:marLeft w:val="0"/>
      <w:marRight w:val="0"/>
      <w:marTop w:val="0"/>
      <w:marBottom w:val="0"/>
      <w:divBdr>
        <w:top w:val="none" w:sz="0" w:space="0" w:color="auto"/>
        <w:left w:val="none" w:sz="0" w:space="0" w:color="auto"/>
        <w:bottom w:val="none" w:sz="0" w:space="0" w:color="auto"/>
        <w:right w:val="none" w:sz="0" w:space="0" w:color="auto"/>
      </w:divBdr>
    </w:div>
    <w:div w:id="23681000">
      <w:bodyDiv w:val="1"/>
      <w:marLeft w:val="0"/>
      <w:marRight w:val="0"/>
      <w:marTop w:val="0"/>
      <w:marBottom w:val="0"/>
      <w:divBdr>
        <w:top w:val="none" w:sz="0" w:space="0" w:color="auto"/>
        <w:left w:val="none" w:sz="0" w:space="0" w:color="auto"/>
        <w:bottom w:val="none" w:sz="0" w:space="0" w:color="auto"/>
        <w:right w:val="none" w:sz="0" w:space="0" w:color="auto"/>
      </w:divBdr>
      <w:divsChild>
        <w:div w:id="8520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veta.adu.by/index.php" TargetMode="External"/><Relationship Id="rId3" Type="http://schemas.openxmlformats.org/officeDocument/2006/relationships/settings" Target="settings.xml"/><Relationship Id="rId7" Type="http://schemas.openxmlformats.org/officeDocument/2006/relationships/hyperlink" Target="http://pda.government.by/upload/docs/filee171618d1c744f2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download" TargetMode="External"/><Relationship Id="rId11" Type="http://schemas.openxmlformats.org/officeDocument/2006/relationships/theme" Target="theme/theme1.xml"/><Relationship Id="rId5" Type="http://schemas.openxmlformats.org/officeDocument/2006/relationships/hyperlink" Target="http://your-stud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asveta.adu.by/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959</Words>
  <Characters>5471</Characters>
  <Application>Microsoft Office Word</Application>
  <DocSecurity>0</DocSecurity>
  <Lines>45</Lines>
  <Paragraphs>12</Paragraphs>
  <ScaleCrop>false</ScaleCrop>
  <Company>SPecialiST RePack</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2022-05-20T09:02:00Z</dcterms:created>
  <dcterms:modified xsi:type="dcterms:W3CDTF">2022-05-20T11:52:00Z</dcterms:modified>
</cp:coreProperties>
</file>