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D1" w:rsidRDefault="004A1BD1" w:rsidP="004A1BD1">
      <w:pPr>
        <w:spacing w:before="63"/>
        <w:ind w:left="2527" w:right="2530"/>
        <w:contextualSpacing/>
        <w:jc w:val="center"/>
        <w:rPr>
          <w:b/>
          <w:sz w:val="27"/>
        </w:rPr>
      </w:pPr>
      <w:r>
        <w:rPr>
          <w:b/>
          <w:sz w:val="27"/>
        </w:rPr>
        <w:t>ПОЛОЖЕНИЕ</w:t>
      </w:r>
    </w:p>
    <w:p w:rsidR="004A1BD1" w:rsidRDefault="004A1BD1" w:rsidP="004A1BD1">
      <w:pPr>
        <w:spacing w:before="182"/>
        <w:ind w:left="2529" w:right="2530"/>
        <w:contextualSpacing/>
        <w:jc w:val="center"/>
        <w:rPr>
          <w:b/>
          <w:sz w:val="27"/>
        </w:rPr>
      </w:pPr>
      <w:r>
        <w:rPr>
          <w:b/>
          <w:sz w:val="27"/>
        </w:rPr>
        <w:t>О МОЛОДЁЖНОМ ПАРЛАМЕНТЕ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УЧРЕЖДЕНИЙ ОБРАЗОВАНИЯ</w:t>
      </w:r>
      <w:r>
        <w:rPr>
          <w:b/>
          <w:spacing w:val="1"/>
          <w:sz w:val="27"/>
        </w:rPr>
        <w:t xml:space="preserve"> СВИСЛОЧ</w:t>
      </w:r>
      <w:r>
        <w:rPr>
          <w:b/>
          <w:sz w:val="27"/>
        </w:rPr>
        <w:t>СКОГО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РАЙОНА</w:t>
      </w:r>
    </w:p>
    <w:p w:rsidR="004A1BD1" w:rsidRDefault="004A1BD1" w:rsidP="004A1BD1">
      <w:pPr>
        <w:pStyle w:val="1"/>
        <w:numPr>
          <w:ilvl w:val="0"/>
          <w:numId w:val="3"/>
        </w:numPr>
        <w:tabs>
          <w:tab w:val="left" w:pos="383"/>
        </w:tabs>
        <w:spacing w:before="0"/>
        <w:contextualSpacing/>
      </w:pPr>
      <w:proofErr w:type="gramStart"/>
      <w:r>
        <w:rPr>
          <w:color w:val="111111"/>
        </w:rPr>
        <w:t>Общие</w:t>
      </w:r>
      <w:proofErr w:type="gramEnd"/>
      <w:r>
        <w:rPr>
          <w:color w:val="111111"/>
          <w:spacing w:val="-4"/>
        </w:rPr>
        <w:t xml:space="preserve"> </w:t>
      </w:r>
      <w:r>
        <w:rPr>
          <w:color w:val="111111"/>
        </w:rPr>
        <w:t>положение</w:t>
      </w:r>
    </w:p>
    <w:p w:rsidR="004A1BD1" w:rsidRDefault="004A1BD1" w:rsidP="004A1BD1">
      <w:pPr>
        <w:pStyle w:val="a3"/>
        <w:spacing w:before="177"/>
        <w:contextualSpacing/>
        <w:jc w:val="left"/>
      </w:pPr>
      <w:r>
        <w:rPr>
          <w:color w:val="111111"/>
        </w:rPr>
        <w:t>Молодёжный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парламент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учреждений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образования</w:t>
      </w:r>
      <w:r>
        <w:rPr>
          <w:color w:val="111111"/>
          <w:spacing w:val="2"/>
        </w:rPr>
        <w:t xml:space="preserve"> </w:t>
      </w:r>
      <w:proofErr w:type="spellStart"/>
      <w:r>
        <w:rPr>
          <w:color w:val="111111"/>
          <w:spacing w:val="2"/>
        </w:rPr>
        <w:t>Свислоч</w:t>
      </w:r>
      <w:r>
        <w:rPr>
          <w:color w:val="111111"/>
        </w:rPr>
        <w:t>ского</w:t>
      </w:r>
      <w:proofErr w:type="spellEnd"/>
      <w:r>
        <w:rPr>
          <w:color w:val="111111"/>
          <w:spacing w:val="6"/>
        </w:rPr>
        <w:t xml:space="preserve"> </w:t>
      </w:r>
      <w:r>
        <w:rPr>
          <w:color w:val="111111"/>
        </w:rPr>
        <w:t>района (дале</w:t>
      </w:r>
      <w:proofErr w:type="gramStart"/>
      <w:r>
        <w:rPr>
          <w:color w:val="111111"/>
        </w:rPr>
        <w:t>е–</w:t>
      </w:r>
      <w:proofErr w:type="gramEnd"/>
      <w:r>
        <w:rPr>
          <w:color w:val="111111"/>
          <w:spacing w:val="65"/>
        </w:rPr>
        <w:t xml:space="preserve"> </w:t>
      </w:r>
      <w:r>
        <w:rPr>
          <w:color w:val="111111"/>
        </w:rPr>
        <w:t>Молодёжный</w:t>
      </w:r>
      <w:r>
        <w:rPr>
          <w:color w:val="111111"/>
          <w:spacing w:val="61"/>
        </w:rPr>
        <w:t xml:space="preserve"> </w:t>
      </w:r>
      <w:r>
        <w:rPr>
          <w:color w:val="111111"/>
        </w:rPr>
        <w:t>парламент)</w:t>
      </w:r>
      <w:r>
        <w:rPr>
          <w:color w:val="111111"/>
          <w:spacing w:val="63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62"/>
        </w:rPr>
        <w:t xml:space="preserve"> </w:t>
      </w:r>
      <w:r>
        <w:rPr>
          <w:color w:val="111111"/>
        </w:rPr>
        <w:t>общественное</w:t>
      </w:r>
      <w:r>
        <w:rPr>
          <w:color w:val="111111"/>
          <w:spacing w:val="62"/>
        </w:rPr>
        <w:t xml:space="preserve"> </w:t>
      </w:r>
      <w:r>
        <w:rPr>
          <w:color w:val="111111"/>
        </w:rPr>
        <w:t>единение</w:t>
      </w:r>
      <w:r>
        <w:rPr>
          <w:color w:val="111111"/>
          <w:spacing w:val="63"/>
        </w:rPr>
        <w:t xml:space="preserve"> </w:t>
      </w:r>
      <w:r>
        <w:rPr>
          <w:color w:val="111111"/>
        </w:rPr>
        <w:t>учащейся</w:t>
      </w:r>
      <w:r>
        <w:rPr>
          <w:color w:val="111111"/>
          <w:spacing w:val="64"/>
        </w:rPr>
        <w:t xml:space="preserve"> </w:t>
      </w:r>
      <w:r>
        <w:rPr>
          <w:color w:val="111111"/>
        </w:rPr>
        <w:t>молодёжи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(детей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 молодёжи)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района.</w:t>
      </w:r>
    </w:p>
    <w:p w:rsidR="004A1BD1" w:rsidRDefault="004A1BD1" w:rsidP="004A1BD1">
      <w:pPr>
        <w:pStyle w:val="a5"/>
        <w:numPr>
          <w:ilvl w:val="1"/>
          <w:numId w:val="3"/>
        </w:numPr>
        <w:tabs>
          <w:tab w:val="left" w:pos="526"/>
        </w:tabs>
        <w:contextualSpacing/>
        <w:rPr>
          <w:sz w:val="28"/>
        </w:rPr>
      </w:pPr>
      <w:r>
        <w:rPr>
          <w:color w:val="111111"/>
          <w:sz w:val="28"/>
        </w:rPr>
        <w:t>Молодёжный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парламент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это:</w:t>
      </w:r>
    </w:p>
    <w:p w:rsidR="004A1BD1" w:rsidRDefault="004A1BD1" w:rsidP="004A1BD1">
      <w:pPr>
        <w:pStyle w:val="a5"/>
        <w:numPr>
          <w:ilvl w:val="0"/>
          <w:numId w:val="2"/>
        </w:numPr>
        <w:tabs>
          <w:tab w:val="left" w:pos="479"/>
        </w:tabs>
        <w:spacing w:before="180"/>
        <w:ind w:right="112" w:firstLine="0"/>
        <w:contextualSpacing/>
        <w:rPr>
          <w:sz w:val="28"/>
        </w:rPr>
      </w:pPr>
      <w:r>
        <w:rPr>
          <w:color w:val="111111"/>
          <w:sz w:val="28"/>
        </w:rPr>
        <w:t>механизм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сотрудничества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едином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коллективе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детей,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молодёжи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взрослых,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направленный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на решение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их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проблем;</w:t>
      </w:r>
    </w:p>
    <w:p w:rsidR="004A1BD1" w:rsidRDefault="004A1BD1" w:rsidP="004A1BD1">
      <w:pPr>
        <w:pStyle w:val="a5"/>
        <w:numPr>
          <w:ilvl w:val="0"/>
          <w:numId w:val="2"/>
        </w:numPr>
        <w:tabs>
          <w:tab w:val="left" w:pos="369"/>
        </w:tabs>
        <w:spacing w:before="182"/>
        <w:ind w:right="109" w:firstLine="0"/>
        <w:contextualSpacing/>
        <w:rPr>
          <w:sz w:val="28"/>
        </w:rPr>
      </w:pPr>
      <w:r>
        <w:rPr>
          <w:color w:val="111111"/>
          <w:sz w:val="28"/>
        </w:rPr>
        <w:t>форма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деятельности,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через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которую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осуществляется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самореализация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самосовершенствование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личности;</w:t>
      </w:r>
    </w:p>
    <w:p w:rsidR="004A1BD1" w:rsidRDefault="004A1BD1" w:rsidP="004A1BD1">
      <w:pPr>
        <w:pStyle w:val="a5"/>
        <w:numPr>
          <w:ilvl w:val="0"/>
          <w:numId w:val="2"/>
        </w:numPr>
        <w:tabs>
          <w:tab w:val="left" w:pos="426"/>
        </w:tabs>
        <w:ind w:right="103" w:firstLine="0"/>
        <w:contextualSpacing/>
        <w:rPr>
          <w:sz w:val="28"/>
        </w:rPr>
      </w:pPr>
      <w:r>
        <w:rPr>
          <w:color w:val="111111"/>
          <w:sz w:val="28"/>
        </w:rPr>
        <w:t>способ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расширения,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усовершенствования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организаторских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умений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навыков,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накопление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навыков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реализации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защиты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своих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прав,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ответственность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за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результаты своей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деятельности;</w:t>
      </w:r>
    </w:p>
    <w:p w:rsidR="004A1BD1" w:rsidRDefault="004A1BD1" w:rsidP="004A1BD1">
      <w:pPr>
        <w:pStyle w:val="a5"/>
        <w:numPr>
          <w:ilvl w:val="0"/>
          <w:numId w:val="2"/>
        </w:numPr>
        <w:tabs>
          <w:tab w:val="left" w:pos="280"/>
        </w:tabs>
        <w:ind w:right="111" w:firstLine="0"/>
        <w:contextualSpacing/>
        <w:rPr>
          <w:sz w:val="28"/>
        </w:rPr>
      </w:pPr>
      <w:r>
        <w:rPr>
          <w:color w:val="111111"/>
          <w:sz w:val="28"/>
        </w:rPr>
        <w:t>образ жизни коллектива, который даёт возможность каждому ощутить себя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руководителем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и исполнителем,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хозяином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своей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деятельности.</w:t>
      </w:r>
    </w:p>
    <w:p w:rsidR="004A1BD1" w:rsidRDefault="004A1BD1" w:rsidP="004A1BD1">
      <w:pPr>
        <w:pStyle w:val="a5"/>
        <w:numPr>
          <w:ilvl w:val="1"/>
          <w:numId w:val="3"/>
        </w:numPr>
        <w:tabs>
          <w:tab w:val="left" w:pos="930"/>
        </w:tabs>
        <w:spacing w:before="182"/>
        <w:ind w:left="102" w:right="107" w:firstLine="0"/>
        <w:contextualSpacing/>
        <w:rPr>
          <w:sz w:val="28"/>
        </w:rPr>
      </w:pPr>
      <w:r>
        <w:rPr>
          <w:color w:val="111111"/>
          <w:sz w:val="28"/>
        </w:rPr>
        <w:t>Молодёжный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парламент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является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постоянно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действующим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совещательным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консультативным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органом,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создаваемым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инициативе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учащихся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учреждений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образования</w:t>
      </w:r>
      <w:r>
        <w:rPr>
          <w:color w:val="111111"/>
          <w:spacing w:val="3"/>
          <w:sz w:val="28"/>
        </w:rPr>
        <w:t xml:space="preserve"> </w:t>
      </w:r>
      <w:proofErr w:type="spellStart"/>
      <w:r w:rsidRPr="008150C4">
        <w:rPr>
          <w:color w:val="111111"/>
          <w:spacing w:val="2"/>
          <w:sz w:val="28"/>
          <w:szCs w:val="28"/>
        </w:rPr>
        <w:t>Свислоч</w:t>
      </w:r>
      <w:r w:rsidRPr="008150C4">
        <w:rPr>
          <w:color w:val="111111"/>
          <w:sz w:val="28"/>
          <w:szCs w:val="28"/>
        </w:rPr>
        <w:t>ского</w:t>
      </w:r>
      <w:proofErr w:type="spellEnd"/>
      <w:r>
        <w:rPr>
          <w:color w:val="111111"/>
          <w:sz w:val="28"/>
        </w:rPr>
        <w:t xml:space="preserve"> района.</w:t>
      </w:r>
    </w:p>
    <w:p w:rsidR="004A1BD1" w:rsidRDefault="004A1BD1" w:rsidP="004A1BD1">
      <w:pPr>
        <w:pStyle w:val="a5"/>
        <w:numPr>
          <w:ilvl w:val="1"/>
          <w:numId w:val="3"/>
        </w:numPr>
        <w:tabs>
          <w:tab w:val="left" w:pos="704"/>
        </w:tabs>
        <w:ind w:left="102" w:right="107" w:firstLine="0"/>
        <w:contextualSpacing/>
        <w:rPr>
          <w:sz w:val="28"/>
        </w:rPr>
      </w:pPr>
      <w:r>
        <w:rPr>
          <w:color w:val="111111"/>
          <w:sz w:val="28"/>
        </w:rPr>
        <w:t>Молодёжный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парламент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–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это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форма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деятельности,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через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которую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осуществляется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самореализация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и самосовершенствование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личности</w:t>
      </w:r>
    </w:p>
    <w:p w:rsidR="004A1BD1" w:rsidRDefault="004A1BD1" w:rsidP="004A1BD1">
      <w:pPr>
        <w:pStyle w:val="a5"/>
        <w:numPr>
          <w:ilvl w:val="1"/>
          <w:numId w:val="3"/>
        </w:numPr>
        <w:tabs>
          <w:tab w:val="left" w:pos="853"/>
        </w:tabs>
        <w:ind w:left="102" w:right="108" w:firstLine="0"/>
        <w:contextualSpacing/>
        <w:rPr>
          <w:sz w:val="28"/>
        </w:rPr>
      </w:pPr>
      <w:r>
        <w:rPr>
          <w:color w:val="111111"/>
          <w:sz w:val="28"/>
        </w:rPr>
        <w:t>Молодёжный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парламент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осуществляет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свою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деятельность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общественных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началах в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соответствии с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настоящим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Положением.</w:t>
      </w:r>
    </w:p>
    <w:p w:rsidR="004A1BD1" w:rsidRDefault="004A1BD1" w:rsidP="004A1BD1">
      <w:pPr>
        <w:pStyle w:val="1"/>
        <w:numPr>
          <w:ilvl w:val="0"/>
          <w:numId w:val="3"/>
        </w:numPr>
        <w:tabs>
          <w:tab w:val="left" w:pos="383"/>
        </w:tabs>
        <w:spacing w:before="175"/>
        <w:contextualSpacing/>
      </w:pPr>
      <w:r>
        <w:rPr>
          <w:color w:val="111111"/>
        </w:rPr>
        <w:t>Основные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цели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задачи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Молодёжного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парламента</w:t>
      </w:r>
    </w:p>
    <w:p w:rsidR="004A1BD1" w:rsidRDefault="004A1BD1" w:rsidP="004A1BD1">
      <w:pPr>
        <w:pStyle w:val="a5"/>
        <w:numPr>
          <w:ilvl w:val="1"/>
          <w:numId w:val="3"/>
        </w:numPr>
        <w:tabs>
          <w:tab w:val="left" w:pos="595"/>
        </w:tabs>
        <w:spacing w:before="180"/>
        <w:ind w:left="594" w:hanging="493"/>
        <w:contextualSpacing/>
        <w:rPr>
          <w:sz w:val="28"/>
        </w:rPr>
      </w:pPr>
      <w:r>
        <w:rPr>
          <w:color w:val="111111"/>
          <w:sz w:val="28"/>
        </w:rPr>
        <w:t>Цели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Молодёжного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парламента:</w:t>
      </w:r>
    </w:p>
    <w:p w:rsidR="004A1BD1" w:rsidRDefault="004A1BD1" w:rsidP="004A1BD1">
      <w:pPr>
        <w:pStyle w:val="a5"/>
        <w:numPr>
          <w:ilvl w:val="0"/>
          <w:numId w:val="2"/>
        </w:numPr>
        <w:tabs>
          <w:tab w:val="left" w:pos="314"/>
        </w:tabs>
        <w:spacing w:before="180"/>
        <w:ind w:right="110" w:firstLine="0"/>
        <w:contextualSpacing/>
        <w:rPr>
          <w:sz w:val="28"/>
        </w:rPr>
      </w:pPr>
      <w:r>
        <w:rPr>
          <w:color w:val="111111"/>
          <w:sz w:val="28"/>
        </w:rPr>
        <w:t>содействие развитию социального партнёрства между органами детского,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молодёжного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местного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самоуправления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интересах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детей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молодёжи;</w:t>
      </w:r>
    </w:p>
    <w:p w:rsidR="004A1BD1" w:rsidRPr="008150C4" w:rsidRDefault="004A1BD1" w:rsidP="004A1BD1">
      <w:pPr>
        <w:pStyle w:val="a5"/>
        <w:numPr>
          <w:ilvl w:val="0"/>
          <w:numId w:val="2"/>
        </w:numPr>
        <w:tabs>
          <w:tab w:val="left" w:pos="417"/>
        </w:tabs>
        <w:spacing w:before="180"/>
        <w:ind w:right="111" w:firstLine="0"/>
        <w:contextualSpacing/>
        <w:rPr>
          <w:sz w:val="28"/>
        </w:rPr>
      </w:pPr>
      <w:r>
        <w:rPr>
          <w:color w:val="111111"/>
          <w:sz w:val="28"/>
        </w:rPr>
        <w:t>социальная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адаптация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детей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молодёжи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современном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обществе,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подготовка их к участию в жизни государства и общества, а также созданию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своей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роли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нем,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истинных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нравственных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ценностей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жизненных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приоритетов;</w:t>
      </w:r>
    </w:p>
    <w:p w:rsidR="004A1BD1" w:rsidRPr="008150C4" w:rsidRDefault="004A1BD1" w:rsidP="004A1BD1">
      <w:pPr>
        <w:tabs>
          <w:tab w:val="left" w:pos="486"/>
        </w:tabs>
        <w:spacing w:before="67"/>
        <w:ind w:right="105"/>
        <w:contextualSpacing/>
        <w:rPr>
          <w:sz w:val="28"/>
        </w:rPr>
      </w:pPr>
      <w:r>
        <w:rPr>
          <w:color w:val="111111"/>
          <w:sz w:val="28"/>
        </w:rPr>
        <w:t xml:space="preserve">- </w:t>
      </w:r>
      <w:r w:rsidRPr="008150C4">
        <w:rPr>
          <w:color w:val="111111"/>
          <w:sz w:val="28"/>
        </w:rPr>
        <w:t>вовлечение</w:t>
      </w:r>
      <w:r w:rsidRPr="008150C4">
        <w:rPr>
          <w:color w:val="111111"/>
          <w:spacing w:val="1"/>
          <w:sz w:val="28"/>
        </w:rPr>
        <w:t xml:space="preserve"> </w:t>
      </w:r>
      <w:r w:rsidRPr="008150C4">
        <w:rPr>
          <w:color w:val="111111"/>
          <w:sz w:val="28"/>
        </w:rPr>
        <w:t>учащихся</w:t>
      </w:r>
      <w:r w:rsidRPr="008150C4">
        <w:rPr>
          <w:color w:val="111111"/>
          <w:spacing w:val="1"/>
          <w:sz w:val="28"/>
        </w:rPr>
        <w:t xml:space="preserve"> </w:t>
      </w:r>
      <w:r w:rsidRPr="008150C4">
        <w:rPr>
          <w:color w:val="111111"/>
          <w:sz w:val="28"/>
        </w:rPr>
        <w:t>района</w:t>
      </w:r>
      <w:r w:rsidRPr="008150C4">
        <w:rPr>
          <w:color w:val="111111"/>
          <w:spacing w:val="1"/>
          <w:sz w:val="28"/>
        </w:rPr>
        <w:t xml:space="preserve"> </w:t>
      </w:r>
      <w:r w:rsidRPr="008150C4">
        <w:rPr>
          <w:color w:val="111111"/>
          <w:sz w:val="28"/>
        </w:rPr>
        <w:t>в</w:t>
      </w:r>
      <w:r w:rsidRPr="008150C4">
        <w:rPr>
          <w:color w:val="111111"/>
          <w:spacing w:val="1"/>
          <w:sz w:val="28"/>
        </w:rPr>
        <w:t xml:space="preserve"> </w:t>
      </w:r>
      <w:r w:rsidRPr="008150C4">
        <w:rPr>
          <w:color w:val="111111"/>
          <w:sz w:val="28"/>
        </w:rPr>
        <w:t>активную,</w:t>
      </w:r>
      <w:r w:rsidRPr="008150C4">
        <w:rPr>
          <w:color w:val="111111"/>
          <w:spacing w:val="1"/>
          <w:sz w:val="28"/>
        </w:rPr>
        <w:t xml:space="preserve"> </w:t>
      </w:r>
      <w:r w:rsidRPr="008150C4">
        <w:rPr>
          <w:color w:val="111111"/>
          <w:sz w:val="28"/>
        </w:rPr>
        <w:t>социально</w:t>
      </w:r>
      <w:r w:rsidRPr="008150C4">
        <w:rPr>
          <w:color w:val="111111"/>
          <w:spacing w:val="1"/>
          <w:sz w:val="28"/>
        </w:rPr>
        <w:t xml:space="preserve"> </w:t>
      </w:r>
      <w:r w:rsidRPr="008150C4">
        <w:rPr>
          <w:color w:val="111111"/>
          <w:sz w:val="28"/>
        </w:rPr>
        <w:t>значимую</w:t>
      </w:r>
      <w:r w:rsidRPr="008150C4">
        <w:rPr>
          <w:color w:val="111111"/>
          <w:spacing w:val="-67"/>
          <w:sz w:val="28"/>
        </w:rPr>
        <w:t xml:space="preserve"> </w:t>
      </w:r>
      <w:r w:rsidRPr="008150C4">
        <w:rPr>
          <w:color w:val="111111"/>
          <w:sz w:val="28"/>
        </w:rPr>
        <w:t>деятельность</w:t>
      </w:r>
      <w:r w:rsidRPr="008150C4">
        <w:rPr>
          <w:color w:val="111111"/>
          <w:spacing w:val="-2"/>
          <w:sz w:val="28"/>
        </w:rPr>
        <w:t xml:space="preserve"> </w:t>
      </w:r>
      <w:r w:rsidRPr="008150C4">
        <w:rPr>
          <w:color w:val="111111"/>
          <w:sz w:val="28"/>
        </w:rPr>
        <w:t>во благо</w:t>
      </w:r>
      <w:r w:rsidRPr="008150C4">
        <w:rPr>
          <w:color w:val="111111"/>
          <w:spacing w:val="1"/>
          <w:sz w:val="28"/>
        </w:rPr>
        <w:t xml:space="preserve"> </w:t>
      </w:r>
      <w:r w:rsidRPr="008150C4">
        <w:rPr>
          <w:color w:val="111111"/>
          <w:sz w:val="28"/>
        </w:rPr>
        <w:t>процветания</w:t>
      </w:r>
      <w:r w:rsidRPr="008150C4">
        <w:rPr>
          <w:color w:val="111111"/>
          <w:spacing w:val="-1"/>
          <w:sz w:val="28"/>
        </w:rPr>
        <w:t xml:space="preserve"> </w:t>
      </w:r>
      <w:r w:rsidRPr="008150C4">
        <w:rPr>
          <w:color w:val="111111"/>
          <w:sz w:val="28"/>
        </w:rPr>
        <w:t>и</w:t>
      </w:r>
      <w:r w:rsidRPr="008150C4">
        <w:rPr>
          <w:color w:val="111111"/>
          <w:spacing w:val="-3"/>
          <w:sz w:val="28"/>
        </w:rPr>
        <w:t xml:space="preserve"> </w:t>
      </w:r>
      <w:r w:rsidRPr="008150C4">
        <w:rPr>
          <w:color w:val="111111"/>
          <w:sz w:val="28"/>
        </w:rPr>
        <w:t xml:space="preserve">развития </w:t>
      </w:r>
      <w:proofErr w:type="spellStart"/>
      <w:r w:rsidRPr="008150C4">
        <w:rPr>
          <w:color w:val="111111"/>
          <w:sz w:val="28"/>
        </w:rPr>
        <w:t>Свислоччины</w:t>
      </w:r>
      <w:proofErr w:type="spellEnd"/>
      <w:r w:rsidRPr="008150C4">
        <w:rPr>
          <w:color w:val="111111"/>
          <w:sz w:val="28"/>
        </w:rPr>
        <w:t>.</w:t>
      </w:r>
    </w:p>
    <w:p w:rsidR="004A1BD1" w:rsidRDefault="004A1BD1" w:rsidP="004A1BD1">
      <w:pPr>
        <w:pStyle w:val="a5"/>
        <w:numPr>
          <w:ilvl w:val="1"/>
          <w:numId w:val="3"/>
        </w:numPr>
        <w:tabs>
          <w:tab w:val="left" w:pos="664"/>
        </w:tabs>
        <w:spacing w:before="176"/>
        <w:ind w:left="663" w:hanging="562"/>
        <w:contextualSpacing/>
        <w:rPr>
          <w:sz w:val="28"/>
        </w:rPr>
      </w:pPr>
      <w:r>
        <w:rPr>
          <w:color w:val="111111"/>
          <w:sz w:val="28"/>
        </w:rPr>
        <w:t>Задачами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Молодёжного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парламента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являются:</w:t>
      </w:r>
    </w:p>
    <w:p w:rsidR="004A1BD1" w:rsidRDefault="004A1BD1" w:rsidP="004A1BD1">
      <w:pPr>
        <w:pStyle w:val="a5"/>
        <w:numPr>
          <w:ilvl w:val="0"/>
          <w:numId w:val="2"/>
        </w:numPr>
        <w:tabs>
          <w:tab w:val="left" w:pos="340"/>
        </w:tabs>
        <w:ind w:right="110" w:firstLine="0"/>
        <w:contextualSpacing/>
        <w:rPr>
          <w:sz w:val="28"/>
        </w:rPr>
      </w:pPr>
      <w:r>
        <w:rPr>
          <w:color w:val="111111"/>
          <w:sz w:val="28"/>
        </w:rPr>
        <w:t>привлечение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внимания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органов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власти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проблемам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детей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молодёжи,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пропаганда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целей 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задач Молодёжного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парламента;</w:t>
      </w:r>
    </w:p>
    <w:p w:rsidR="004A1BD1" w:rsidRDefault="004A1BD1" w:rsidP="004A1BD1">
      <w:pPr>
        <w:pStyle w:val="a5"/>
        <w:numPr>
          <w:ilvl w:val="0"/>
          <w:numId w:val="2"/>
        </w:numPr>
        <w:tabs>
          <w:tab w:val="left" w:pos="285"/>
        </w:tabs>
        <w:spacing w:before="180"/>
        <w:ind w:right="113" w:firstLine="0"/>
        <w:contextualSpacing/>
        <w:rPr>
          <w:sz w:val="28"/>
        </w:rPr>
      </w:pPr>
      <w:r>
        <w:rPr>
          <w:color w:val="111111"/>
          <w:sz w:val="28"/>
        </w:rPr>
        <w:t>определение приоритетных детских и молодёжных интересов и реализация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их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на практике;</w:t>
      </w:r>
    </w:p>
    <w:p w:rsidR="004A1BD1" w:rsidRDefault="004A1BD1" w:rsidP="004A1BD1">
      <w:pPr>
        <w:pStyle w:val="a5"/>
        <w:numPr>
          <w:ilvl w:val="0"/>
          <w:numId w:val="2"/>
        </w:numPr>
        <w:tabs>
          <w:tab w:val="left" w:pos="326"/>
        </w:tabs>
        <w:spacing w:before="181"/>
        <w:ind w:right="111" w:firstLine="0"/>
        <w:contextualSpacing/>
        <w:rPr>
          <w:sz w:val="28"/>
        </w:rPr>
      </w:pPr>
      <w:r>
        <w:rPr>
          <w:color w:val="111111"/>
          <w:sz w:val="28"/>
        </w:rPr>
        <w:t>объединение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детей и молодёжи на основе общих программ и проектов,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вовлечение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детских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молодёжных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общественных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организаций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реализацию;</w:t>
      </w:r>
    </w:p>
    <w:p w:rsidR="004A1BD1" w:rsidRDefault="004A1BD1" w:rsidP="004A1BD1">
      <w:pPr>
        <w:pStyle w:val="a5"/>
        <w:numPr>
          <w:ilvl w:val="0"/>
          <w:numId w:val="2"/>
        </w:numPr>
        <w:tabs>
          <w:tab w:val="left" w:pos="266"/>
        </w:tabs>
        <w:ind w:left="265" w:hanging="164"/>
        <w:contextualSpacing/>
        <w:rPr>
          <w:sz w:val="28"/>
        </w:rPr>
      </w:pPr>
      <w:r>
        <w:rPr>
          <w:color w:val="111111"/>
          <w:sz w:val="28"/>
        </w:rPr>
        <w:t>социально-педагогическая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поддержка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защита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детства;</w:t>
      </w:r>
    </w:p>
    <w:p w:rsidR="004A1BD1" w:rsidRDefault="004A1BD1" w:rsidP="004A1BD1">
      <w:pPr>
        <w:pStyle w:val="a5"/>
        <w:numPr>
          <w:ilvl w:val="0"/>
          <w:numId w:val="2"/>
        </w:numPr>
        <w:tabs>
          <w:tab w:val="left" w:pos="314"/>
        </w:tabs>
        <w:spacing w:before="180"/>
        <w:ind w:right="112" w:firstLine="0"/>
        <w:contextualSpacing/>
        <w:rPr>
          <w:sz w:val="28"/>
        </w:rPr>
      </w:pPr>
      <w:r>
        <w:rPr>
          <w:color w:val="111111"/>
          <w:sz w:val="28"/>
        </w:rPr>
        <w:t>представление интересов детей и молодёжи в органах законодательной 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исполнительной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власти;</w:t>
      </w:r>
    </w:p>
    <w:p w:rsidR="004A1BD1" w:rsidRDefault="004A1BD1" w:rsidP="004A1BD1">
      <w:pPr>
        <w:pStyle w:val="a5"/>
        <w:numPr>
          <w:ilvl w:val="0"/>
          <w:numId w:val="2"/>
        </w:numPr>
        <w:tabs>
          <w:tab w:val="left" w:pos="266"/>
        </w:tabs>
        <w:spacing w:before="182"/>
        <w:ind w:right="109" w:firstLine="0"/>
        <w:contextualSpacing/>
        <w:rPr>
          <w:sz w:val="28"/>
        </w:rPr>
      </w:pPr>
      <w:r>
        <w:rPr>
          <w:color w:val="111111"/>
          <w:sz w:val="28"/>
        </w:rPr>
        <w:t>социализация личности через обучение активному участию в формировании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становлении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гражданской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позиции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учащихся,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получению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опыта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общественно значимой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деятельности;</w:t>
      </w:r>
    </w:p>
    <w:p w:rsidR="004A1BD1" w:rsidRDefault="004A1BD1" w:rsidP="004A1BD1">
      <w:pPr>
        <w:pStyle w:val="a5"/>
        <w:numPr>
          <w:ilvl w:val="0"/>
          <w:numId w:val="2"/>
        </w:numPr>
        <w:tabs>
          <w:tab w:val="left" w:pos="307"/>
        </w:tabs>
        <w:ind w:right="103" w:firstLine="0"/>
        <w:contextualSpacing/>
        <w:rPr>
          <w:sz w:val="28"/>
        </w:rPr>
      </w:pPr>
      <w:r>
        <w:rPr>
          <w:color w:val="111111"/>
          <w:sz w:val="28"/>
        </w:rPr>
        <w:t>повышение культуры делового взаимодействия и престижа общественной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деятельности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учащихся.</w:t>
      </w:r>
    </w:p>
    <w:p w:rsidR="004A1BD1" w:rsidRDefault="004A1BD1" w:rsidP="004A1BD1">
      <w:pPr>
        <w:pStyle w:val="1"/>
        <w:numPr>
          <w:ilvl w:val="0"/>
          <w:numId w:val="3"/>
        </w:numPr>
        <w:tabs>
          <w:tab w:val="left" w:pos="383"/>
        </w:tabs>
        <w:spacing w:before="184"/>
        <w:contextualSpacing/>
      </w:pPr>
      <w:r>
        <w:rPr>
          <w:color w:val="111111"/>
        </w:rPr>
        <w:t>Правовая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основа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Молодёжного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парламента</w:t>
      </w:r>
    </w:p>
    <w:p w:rsidR="004A1BD1" w:rsidRDefault="004A1BD1" w:rsidP="004A1BD1">
      <w:pPr>
        <w:pStyle w:val="a5"/>
        <w:numPr>
          <w:ilvl w:val="1"/>
          <w:numId w:val="3"/>
        </w:numPr>
        <w:tabs>
          <w:tab w:val="left" w:pos="664"/>
        </w:tabs>
        <w:spacing w:before="175"/>
        <w:ind w:left="663" w:hanging="562"/>
        <w:contextualSpacing/>
        <w:rPr>
          <w:sz w:val="28"/>
        </w:rPr>
      </w:pPr>
      <w:r>
        <w:rPr>
          <w:color w:val="111111"/>
          <w:sz w:val="28"/>
        </w:rPr>
        <w:t>Конституция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Республики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Беларусь.</w:t>
      </w:r>
    </w:p>
    <w:p w:rsidR="004A1BD1" w:rsidRDefault="004A1BD1" w:rsidP="004A1BD1">
      <w:pPr>
        <w:pStyle w:val="a5"/>
        <w:numPr>
          <w:ilvl w:val="1"/>
          <w:numId w:val="3"/>
        </w:numPr>
        <w:tabs>
          <w:tab w:val="left" w:pos="595"/>
        </w:tabs>
        <w:spacing w:before="182"/>
        <w:ind w:left="594" w:hanging="493"/>
        <w:contextualSpacing/>
        <w:rPr>
          <w:sz w:val="28"/>
        </w:rPr>
      </w:pPr>
      <w:r>
        <w:rPr>
          <w:color w:val="111111"/>
          <w:sz w:val="28"/>
        </w:rPr>
        <w:t>Конвенция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ООН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о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правах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ребёнка.</w:t>
      </w:r>
    </w:p>
    <w:p w:rsidR="004A1BD1" w:rsidRDefault="004A1BD1" w:rsidP="004A1BD1">
      <w:pPr>
        <w:pStyle w:val="a5"/>
        <w:numPr>
          <w:ilvl w:val="1"/>
          <w:numId w:val="3"/>
        </w:numPr>
        <w:tabs>
          <w:tab w:val="left" w:pos="595"/>
        </w:tabs>
        <w:spacing w:before="180"/>
        <w:ind w:left="594" w:hanging="493"/>
        <w:contextualSpacing/>
        <w:rPr>
          <w:sz w:val="28"/>
        </w:rPr>
      </w:pPr>
      <w:r>
        <w:rPr>
          <w:color w:val="111111"/>
          <w:sz w:val="28"/>
        </w:rPr>
        <w:t>Закон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Республики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Беларусь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«О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правах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ребёнка».</w:t>
      </w:r>
    </w:p>
    <w:p w:rsidR="004A1BD1" w:rsidRDefault="004A1BD1" w:rsidP="004A1BD1">
      <w:pPr>
        <w:pStyle w:val="a5"/>
        <w:numPr>
          <w:ilvl w:val="1"/>
          <w:numId w:val="3"/>
        </w:numPr>
        <w:tabs>
          <w:tab w:val="left" w:pos="595"/>
        </w:tabs>
        <w:ind w:left="594" w:hanging="493"/>
        <w:contextualSpacing/>
        <w:rPr>
          <w:sz w:val="28"/>
        </w:rPr>
      </w:pPr>
      <w:r>
        <w:rPr>
          <w:color w:val="111111"/>
          <w:sz w:val="28"/>
        </w:rPr>
        <w:t>Закон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Республики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Беларусь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«О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местном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самоуправлении».</w:t>
      </w:r>
    </w:p>
    <w:p w:rsidR="004A1BD1" w:rsidRDefault="004A1BD1" w:rsidP="004A1BD1">
      <w:pPr>
        <w:pStyle w:val="a5"/>
        <w:numPr>
          <w:ilvl w:val="1"/>
          <w:numId w:val="3"/>
        </w:numPr>
        <w:tabs>
          <w:tab w:val="left" w:pos="594"/>
        </w:tabs>
        <w:spacing w:before="180"/>
        <w:ind w:left="593" w:hanging="492"/>
        <w:contextualSpacing/>
        <w:rPr>
          <w:sz w:val="28"/>
        </w:rPr>
      </w:pPr>
      <w:r>
        <w:rPr>
          <w:color w:val="111111"/>
          <w:sz w:val="28"/>
        </w:rPr>
        <w:t>Закон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Республики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Беларусь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«Об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общественном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объединении».</w:t>
      </w:r>
    </w:p>
    <w:p w:rsidR="004A1BD1" w:rsidRDefault="004A1BD1" w:rsidP="004A1BD1">
      <w:pPr>
        <w:pStyle w:val="a5"/>
        <w:numPr>
          <w:ilvl w:val="1"/>
          <w:numId w:val="3"/>
        </w:numPr>
        <w:tabs>
          <w:tab w:val="left" w:pos="604"/>
        </w:tabs>
        <w:spacing w:before="180"/>
        <w:ind w:left="102" w:right="111" w:firstLine="0"/>
        <w:contextualSpacing/>
        <w:rPr>
          <w:sz w:val="28"/>
        </w:rPr>
      </w:pPr>
      <w:r>
        <w:rPr>
          <w:color w:val="111111"/>
          <w:sz w:val="28"/>
        </w:rPr>
        <w:t>Закон Республики Беларусь «О государственной поддержке молодёжных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детских общественных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объединений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Республике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Беларусь».</w:t>
      </w:r>
    </w:p>
    <w:p w:rsidR="004A1BD1" w:rsidRDefault="004A1BD1" w:rsidP="004A1BD1">
      <w:pPr>
        <w:pStyle w:val="1"/>
        <w:numPr>
          <w:ilvl w:val="0"/>
          <w:numId w:val="3"/>
        </w:numPr>
        <w:tabs>
          <w:tab w:val="left" w:pos="383"/>
        </w:tabs>
        <w:spacing w:before="186"/>
        <w:contextualSpacing/>
      </w:pPr>
      <w:r>
        <w:rPr>
          <w:color w:val="111111"/>
        </w:rPr>
        <w:t>Принципы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работы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Молодёжного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парламента</w:t>
      </w:r>
    </w:p>
    <w:p w:rsidR="004A1BD1" w:rsidRDefault="004A1BD1" w:rsidP="004A1BD1">
      <w:pPr>
        <w:pStyle w:val="a3"/>
        <w:spacing w:before="175"/>
        <w:ind w:right="103"/>
        <w:contextualSpacing/>
      </w:pPr>
      <w:r>
        <w:rPr>
          <w:color w:val="111111"/>
        </w:rPr>
        <w:t>принцип законности – вся деятельность в соответствии с законодательством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Республики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Беларусь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общепризнанными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международными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нормами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отношении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соблюдения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прав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законных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интересов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детей,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прав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человека;</w:t>
      </w:r>
    </w:p>
    <w:p w:rsidR="004A1BD1" w:rsidRDefault="004A1BD1" w:rsidP="004A1BD1">
      <w:pPr>
        <w:pStyle w:val="a3"/>
        <w:ind w:right="107"/>
        <w:contextualSpacing/>
      </w:pPr>
      <w:r>
        <w:rPr>
          <w:color w:val="111111"/>
        </w:rPr>
        <w:t>принцип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открытости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готовность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услышать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любого,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выступает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инициативными предложениями и конструктивной критикой в отношении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проблем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 молодёжи;</w:t>
      </w:r>
    </w:p>
    <w:p w:rsidR="004A1BD1" w:rsidRDefault="004A1BD1" w:rsidP="004A1BD1">
      <w:pPr>
        <w:pStyle w:val="a3"/>
        <w:spacing w:before="67"/>
        <w:ind w:left="0"/>
        <w:contextualSpacing/>
        <w:jc w:val="left"/>
      </w:pPr>
      <w:r>
        <w:rPr>
          <w:color w:val="111111"/>
        </w:rPr>
        <w:t xml:space="preserve">  принцип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ответственности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готовность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взять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себя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ответственность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67"/>
        </w:rPr>
        <w:t xml:space="preserve">        </w:t>
      </w:r>
      <w:r>
        <w:rPr>
          <w:color w:val="111111"/>
        </w:rPr>
        <w:t>предлагаемые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решения</w:t>
      </w:r>
    </w:p>
    <w:p w:rsidR="004A1BD1" w:rsidRDefault="004A1BD1" w:rsidP="004A1BD1">
      <w:pPr>
        <w:pStyle w:val="1"/>
        <w:numPr>
          <w:ilvl w:val="0"/>
          <w:numId w:val="3"/>
        </w:numPr>
        <w:tabs>
          <w:tab w:val="left" w:pos="315"/>
        </w:tabs>
        <w:spacing w:before="181"/>
        <w:ind w:left="314" w:hanging="213"/>
        <w:contextualSpacing/>
      </w:pPr>
      <w:r>
        <w:rPr>
          <w:color w:val="111111"/>
        </w:rPr>
        <w:t>Состав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порядок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формирования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Молодёжного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парламента</w:t>
      </w:r>
    </w:p>
    <w:p w:rsidR="004A1BD1" w:rsidRDefault="004A1BD1" w:rsidP="004A1BD1">
      <w:pPr>
        <w:pStyle w:val="a5"/>
        <w:numPr>
          <w:ilvl w:val="1"/>
          <w:numId w:val="3"/>
        </w:numPr>
        <w:tabs>
          <w:tab w:val="left" w:pos="786"/>
        </w:tabs>
        <w:spacing w:before="174"/>
        <w:ind w:left="102" w:right="104" w:firstLine="0"/>
        <w:contextualSpacing/>
        <w:rPr>
          <w:sz w:val="28"/>
        </w:rPr>
      </w:pPr>
      <w:r>
        <w:rPr>
          <w:color w:val="111111"/>
          <w:sz w:val="28"/>
        </w:rPr>
        <w:t>Молодёжный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парламент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состоит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из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депутатов,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представляющих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учреждения образования, детские и молодёжные общественные объединения</w:t>
      </w:r>
      <w:r>
        <w:rPr>
          <w:color w:val="111111"/>
          <w:spacing w:val="1"/>
          <w:sz w:val="28"/>
        </w:rPr>
        <w:t xml:space="preserve"> </w:t>
      </w:r>
      <w:proofErr w:type="spellStart"/>
      <w:r w:rsidRPr="008150C4">
        <w:rPr>
          <w:color w:val="111111"/>
          <w:spacing w:val="2"/>
          <w:sz w:val="28"/>
          <w:szCs w:val="28"/>
        </w:rPr>
        <w:t>Свислоч</w:t>
      </w:r>
      <w:r w:rsidRPr="008150C4">
        <w:rPr>
          <w:color w:val="111111"/>
          <w:sz w:val="28"/>
          <w:szCs w:val="28"/>
        </w:rPr>
        <w:t>ского</w:t>
      </w:r>
      <w:proofErr w:type="spellEnd"/>
      <w:r>
        <w:rPr>
          <w:color w:val="111111"/>
          <w:sz w:val="28"/>
        </w:rPr>
        <w:t xml:space="preserve"> района,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отдел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образования,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спорта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туризма,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отдел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идеологической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работы, культуры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делам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молодежи</w:t>
      </w:r>
      <w:r>
        <w:rPr>
          <w:color w:val="111111"/>
          <w:spacing w:val="1"/>
          <w:sz w:val="28"/>
        </w:rPr>
        <w:t xml:space="preserve"> </w:t>
      </w:r>
      <w:proofErr w:type="spellStart"/>
      <w:r w:rsidRPr="008150C4">
        <w:rPr>
          <w:color w:val="111111"/>
          <w:spacing w:val="2"/>
          <w:sz w:val="28"/>
          <w:szCs w:val="28"/>
        </w:rPr>
        <w:t>Свислоч</w:t>
      </w:r>
      <w:r w:rsidRPr="008150C4">
        <w:rPr>
          <w:color w:val="111111"/>
          <w:sz w:val="28"/>
          <w:szCs w:val="28"/>
        </w:rPr>
        <w:t>ского</w:t>
      </w:r>
      <w:proofErr w:type="spellEnd"/>
      <w:r>
        <w:rPr>
          <w:color w:val="111111"/>
          <w:sz w:val="28"/>
        </w:rPr>
        <w:t xml:space="preserve"> районного исполнительного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комитета.</w:t>
      </w:r>
    </w:p>
    <w:p w:rsidR="004A1BD1" w:rsidRDefault="004A1BD1" w:rsidP="004A1BD1">
      <w:pPr>
        <w:pStyle w:val="a5"/>
        <w:numPr>
          <w:ilvl w:val="1"/>
          <w:numId w:val="3"/>
        </w:numPr>
        <w:tabs>
          <w:tab w:val="left" w:pos="606"/>
        </w:tabs>
        <w:spacing w:before="181"/>
        <w:ind w:left="102" w:right="103" w:firstLine="0"/>
        <w:contextualSpacing/>
        <w:rPr>
          <w:sz w:val="28"/>
        </w:rPr>
      </w:pPr>
      <w:r>
        <w:rPr>
          <w:color w:val="111111"/>
          <w:sz w:val="28"/>
        </w:rPr>
        <w:t>Депутатами Молодёжного парламента могут быть учащиеся учреждений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образования</w:t>
      </w:r>
      <w:r>
        <w:rPr>
          <w:color w:val="111111"/>
          <w:spacing w:val="1"/>
          <w:sz w:val="28"/>
        </w:rPr>
        <w:t xml:space="preserve"> </w:t>
      </w:r>
      <w:proofErr w:type="spellStart"/>
      <w:r w:rsidRPr="008150C4">
        <w:rPr>
          <w:color w:val="111111"/>
          <w:spacing w:val="2"/>
          <w:sz w:val="28"/>
          <w:szCs w:val="28"/>
        </w:rPr>
        <w:t>Свислоч</w:t>
      </w:r>
      <w:r w:rsidRPr="008150C4">
        <w:rPr>
          <w:color w:val="111111"/>
          <w:sz w:val="28"/>
          <w:szCs w:val="28"/>
        </w:rPr>
        <w:t>ского</w:t>
      </w:r>
      <w:proofErr w:type="spellEnd"/>
      <w:r>
        <w:rPr>
          <w:color w:val="111111"/>
          <w:sz w:val="28"/>
        </w:rPr>
        <w:t xml:space="preserve"> района,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члены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молодёжных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общественных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объединений в возрасте от 14 до 18 лет включительно, представители отдела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образования,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отдела идеологической работы, культуры 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делам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молодежи</w:t>
      </w:r>
      <w:r>
        <w:rPr>
          <w:color w:val="111111"/>
          <w:spacing w:val="-2"/>
          <w:sz w:val="28"/>
        </w:rPr>
        <w:t xml:space="preserve"> </w:t>
      </w:r>
      <w:proofErr w:type="spellStart"/>
      <w:r w:rsidRPr="008150C4">
        <w:rPr>
          <w:color w:val="111111"/>
          <w:spacing w:val="2"/>
          <w:sz w:val="28"/>
          <w:szCs w:val="28"/>
        </w:rPr>
        <w:t>Свислоч</w:t>
      </w:r>
      <w:r w:rsidRPr="008150C4">
        <w:rPr>
          <w:color w:val="111111"/>
          <w:sz w:val="28"/>
          <w:szCs w:val="28"/>
        </w:rPr>
        <w:t>ского</w:t>
      </w:r>
      <w:proofErr w:type="spellEnd"/>
      <w:r>
        <w:rPr>
          <w:color w:val="111111"/>
          <w:sz w:val="28"/>
        </w:rPr>
        <w:t xml:space="preserve"> районного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исполнительного комитета.</w:t>
      </w:r>
    </w:p>
    <w:p w:rsidR="004A1BD1" w:rsidRDefault="004A1BD1" w:rsidP="004A1BD1">
      <w:pPr>
        <w:pStyle w:val="a5"/>
        <w:numPr>
          <w:ilvl w:val="1"/>
          <w:numId w:val="3"/>
        </w:numPr>
        <w:tabs>
          <w:tab w:val="left" w:pos="656"/>
        </w:tabs>
        <w:spacing w:before="181"/>
        <w:ind w:left="102" w:right="103" w:firstLine="0"/>
        <w:contextualSpacing/>
        <w:rPr>
          <w:sz w:val="28"/>
        </w:rPr>
      </w:pPr>
      <w:r>
        <w:rPr>
          <w:color w:val="111111"/>
          <w:sz w:val="28"/>
        </w:rPr>
        <w:t>Молодёжный парламент формируется на основе представительства от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учреждений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образования,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детских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молодежных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общественных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объединений,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отдела</w:t>
      </w:r>
      <w:r>
        <w:rPr>
          <w:color w:val="111111"/>
          <w:spacing w:val="70"/>
          <w:sz w:val="28"/>
        </w:rPr>
        <w:t xml:space="preserve"> </w:t>
      </w:r>
      <w:r>
        <w:rPr>
          <w:color w:val="111111"/>
          <w:sz w:val="28"/>
        </w:rPr>
        <w:t>образования, отдела идеологической работы, культуры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 xml:space="preserve">и по делам молодежи </w:t>
      </w:r>
      <w:proofErr w:type="spellStart"/>
      <w:r w:rsidRPr="008150C4">
        <w:rPr>
          <w:color w:val="111111"/>
          <w:spacing w:val="2"/>
          <w:sz w:val="28"/>
          <w:szCs w:val="28"/>
        </w:rPr>
        <w:t>Свислоч</w:t>
      </w:r>
      <w:r w:rsidRPr="008150C4">
        <w:rPr>
          <w:color w:val="111111"/>
          <w:sz w:val="28"/>
          <w:szCs w:val="28"/>
        </w:rPr>
        <w:t>ского</w:t>
      </w:r>
      <w:proofErr w:type="spellEnd"/>
      <w:r>
        <w:rPr>
          <w:color w:val="111111"/>
          <w:sz w:val="28"/>
        </w:rPr>
        <w:t xml:space="preserve"> районного исполнительного комитета по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нормам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представительства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согласно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приложению.</w:t>
      </w:r>
    </w:p>
    <w:p w:rsidR="004A1BD1" w:rsidRDefault="004A1BD1" w:rsidP="004A1BD1">
      <w:pPr>
        <w:pStyle w:val="a5"/>
        <w:numPr>
          <w:ilvl w:val="1"/>
          <w:numId w:val="3"/>
        </w:numPr>
        <w:tabs>
          <w:tab w:val="left" w:pos="690"/>
        </w:tabs>
        <w:spacing w:before="178"/>
        <w:ind w:left="102" w:right="109" w:firstLine="0"/>
        <w:contextualSpacing/>
        <w:rPr>
          <w:sz w:val="28"/>
        </w:rPr>
      </w:pPr>
      <w:r>
        <w:rPr>
          <w:color w:val="111111"/>
          <w:sz w:val="28"/>
        </w:rPr>
        <w:t>Ротация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членов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Молодёжного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парламента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осуществляется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ежегодно.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Одно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же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лицо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может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являться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членом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парламента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неограниченное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количество сроков.</w:t>
      </w:r>
    </w:p>
    <w:p w:rsidR="004A1BD1" w:rsidRDefault="004A1BD1" w:rsidP="004A1BD1">
      <w:pPr>
        <w:pStyle w:val="a5"/>
        <w:numPr>
          <w:ilvl w:val="1"/>
          <w:numId w:val="3"/>
        </w:numPr>
        <w:tabs>
          <w:tab w:val="left" w:pos="815"/>
        </w:tabs>
        <w:spacing w:before="181"/>
        <w:ind w:left="102" w:right="110" w:firstLine="0"/>
        <w:contextualSpacing/>
        <w:rPr>
          <w:sz w:val="28"/>
        </w:rPr>
      </w:pPr>
      <w:r>
        <w:rPr>
          <w:color w:val="111111"/>
          <w:sz w:val="28"/>
        </w:rPr>
        <w:t>Управление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парламентом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осуществляют: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координатор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Совет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парламента.</w:t>
      </w:r>
    </w:p>
    <w:p w:rsidR="004A1BD1" w:rsidRDefault="004A1BD1" w:rsidP="004A1BD1">
      <w:pPr>
        <w:pStyle w:val="a5"/>
        <w:numPr>
          <w:ilvl w:val="1"/>
          <w:numId w:val="3"/>
        </w:numPr>
        <w:tabs>
          <w:tab w:val="left" w:pos="647"/>
        </w:tabs>
        <w:spacing w:before="180"/>
        <w:ind w:left="102" w:right="107" w:firstLine="0"/>
        <w:contextualSpacing/>
        <w:rPr>
          <w:sz w:val="28"/>
        </w:rPr>
      </w:pPr>
      <w:r>
        <w:rPr>
          <w:color w:val="111111"/>
          <w:sz w:val="28"/>
        </w:rPr>
        <w:t>Молодёжный парламент является постоянно действующим органом. С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момента </w:t>
      </w:r>
      <w:proofErr w:type="gramStart"/>
      <w:r>
        <w:rPr>
          <w:color w:val="111111"/>
          <w:sz w:val="28"/>
        </w:rPr>
        <w:t>начала работы нового состава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Парламента полномочия прежнего</w:t>
      </w:r>
      <w:proofErr w:type="gramEnd"/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прекращаются.</w:t>
      </w:r>
    </w:p>
    <w:p w:rsidR="004A1BD1" w:rsidRDefault="004A1BD1" w:rsidP="004A1BD1">
      <w:pPr>
        <w:pStyle w:val="a5"/>
        <w:numPr>
          <w:ilvl w:val="1"/>
          <w:numId w:val="3"/>
        </w:numPr>
        <w:tabs>
          <w:tab w:val="left" w:pos="839"/>
          <w:tab w:val="left" w:pos="2377"/>
          <w:tab w:val="left" w:pos="5162"/>
          <w:tab w:val="left" w:pos="7401"/>
        </w:tabs>
        <w:spacing w:before="181"/>
        <w:ind w:left="102" w:right="102" w:firstLine="0"/>
        <w:contextualSpacing/>
        <w:rPr>
          <w:sz w:val="28"/>
        </w:rPr>
      </w:pPr>
      <w:r>
        <w:rPr>
          <w:color w:val="111111"/>
          <w:sz w:val="28"/>
        </w:rPr>
        <w:t>Молодёжный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парламент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строит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свою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работу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принципах: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законности,</w:t>
      </w:r>
      <w:r>
        <w:rPr>
          <w:color w:val="111111"/>
          <w:sz w:val="28"/>
        </w:rPr>
        <w:tab/>
        <w:t>добровольности,</w:t>
      </w:r>
      <w:r>
        <w:rPr>
          <w:color w:val="111111"/>
          <w:sz w:val="28"/>
        </w:rPr>
        <w:tab/>
        <w:t>открытости,</w:t>
      </w:r>
      <w:r>
        <w:rPr>
          <w:color w:val="111111"/>
          <w:sz w:val="28"/>
        </w:rPr>
        <w:tab/>
        <w:t>ответственности,</w:t>
      </w:r>
      <w:r>
        <w:rPr>
          <w:color w:val="111111"/>
          <w:spacing w:val="-68"/>
          <w:sz w:val="28"/>
        </w:rPr>
        <w:t xml:space="preserve"> </w:t>
      </w:r>
      <w:r>
        <w:rPr>
          <w:color w:val="111111"/>
          <w:sz w:val="28"/>
        </w:rPr>
        <w:t>преемственности,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социального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партнёрства,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консультационн</w:t>
      </w:r>
      <w:proofErr w:type="gramStart"/>
      <w:r>
        <w:rPr>
          <w:color w:val="111111"/>
          <w:sz w:val="28"/>
        </w:rPr>
        <w:t>о-</w:t>
      </w:r>
      <w:proofErr w:type="gramEnd"/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педагогической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поддержки взрослыми.</w:t>
      </w:r>
    </w:p>
    <w:p w:rsidR="004A1BD1" w:rsidRDefault="004A1BD1" w:rsidP="004A1BD1">
      <w:pPr>
        <w:pStyle w:val="1"/>
        <w:numPr>
          <w:ilvl w:val="0"/>
          <w:numId w:val="3"/>
        </w:numPr>
        <w:tabs>
          <w:tab w:val="left" w:pos="383"/>
        </w:tabs>
        <w:spacing w:before="184"/>
        <w:contextualSpacing/>
      </w:pPr>
      <w:r>
        <w:rPr>
          <w:color w:val="111111"/>
        </w:rPr>
        <w:t>Права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обязанности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члена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Молодёжного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парламента</w:t>
      </w:r>
    </w:p>
    <w:p w:rsidR="004A1BD1" w:rsidRDefault="004A1BD1" w:rsidP="004A1BD1">
      <w:pPr>
        <w:pStyle w:val="a5"/>
        <w:numPr>
          <w:ilvl w:val="1"/>
          <w:numId w:val="3"/>
        </w:numPr>
        <w:tabs>
          <w:tab w:val="left" w:pos="595"/>
        </w:tabs>
        <w:spacing w:before="175"/>
        <w:ind w:left="594" w:hanging="493"/>
        <w:contextualSpacing/>
        <w:rPr>
          <w:sz w:val="28"/>
        </w:rPr>
      </w:pPr>
      <w:r>
        <w:rPr>
          <w:color w:val="111111"/>
          <w:sz w:val="28"/>
        </w:rPr>
        <w:t>Член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Молодёжного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парламента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имеет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право:</w:t>
      </w:r>
    </w:p>
    <w:p w:rsidR="004A1BD1" w:rsidRDefault="004A1BD1" w:rsidP="004A1BD1">
      <w:pPr>
        <w:pStyle w:val="a3"/>
        <w:tabs>
          <w:tab w:val="left" w:pos="560"/>
          <w:tab w:val="left" w:pos="2229"/>
          <w:tab w:val="left" w:pos="2594"/>
          <w:tab w:val="left" w:pos="3699"/>
          <w:tab w:val="left" w:pos="5350"/>
          <w:tab w:val="left" w:pos="6374"/>
          <w:tab w:val="left" w:pos="6745"/>
          <w:tab w:val="left" w:pos="7779"/>
        </w:tabs>
        <w:spacing w:before="0"/>
        <w:ind w:right="112"/>
        <w:contextualSpacing/>
        <w:jc w:val="left"/>
      </w:pPr>
      <w:r>
        <w:rPr>
          <w:color w:val="111111"/>
        </w:rPr>
        <w:t>а)</w:t>
      </w:r>
      <w:r>
        <w:rPr>
          <w:color w:val="111111"/>
        </w:rPr>
        <w:tab/>
        <w:t>участвовать</w:t>
      </w:r>
      <w:r>
        <w:rPr>
          <w:color w:val="111111"/>
        </w:rPr>
        <w:tab/>
        <w:t>с</w:t>
      </w:r>
      <w:r>
        <w:rPr>
          <w:color w:val="111111"/>
        </w:rPr>
        <w:tab/>
        <w:t>правом</w:t>
      </w:r>
      <w:r>
        <w:rPr>
          <w:color w:val="111111"/>
        </w:rPr>
        <w:tab/>
        <w:t>решающего</w:t>
      </w:r>
      <w:r>
        <w:rPr>
          <w:color w:val="111111"/>
        </w:rPr>
        <w:tab/>
        <w:t>голоса</w:t>
      </w:r>
      <w:r>
        <w:rPr>
          <w:color w:val="111111"/>
        </w:rPr>
        <w:tab/>
        <w:t>в</w:t>
      </w:r>
      <w:r>
        <w:rPr>
          <w:color w:val="111111"/>
        </w:rPr>
        <w:tab/>
        <w:t>работе</w:t>
      </w:r>
      <w:r>
        <w:rPr>
          <w:color w:val="111111"/>
        </w:rPr>
        <w:tab/>
      </w:r>
      <w:r>
        <w:rPr>
          <w:color w:val="111111"/>
          <w:spacing w:val="-1"/>
        </w:rPr>
        <w:t>Молодёжного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парламента;</w:t>
      </w:r>
    </w:p>
    <w:p w:rsidR="005A14A7" w:rsidRDefault="004A1BD1" w:rsidP="005A14A7">
      <w:pPr>
        <w:pStyle w:val="a3"/>
        <w:spacing w:before="0"/>
        <w:contextualSpacing/>
        <w:jc w:val="left"/>
        <w:rPr>
          <w:color w:val="111111"/>
        </w:rPr>
      </w:pPr>
      <w:r>
        <w:rPr>
          <w:color w:val="111111"/>
        </w:rPr>
        <w:t>б)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вносить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предлож</w:t>
      </w:r>
      <w:r>
        <w:rPr>
          <w:color w:val="111111"/>
        </w:rPr>
        <w:t>е</w:t>
      </w:r>
      <w:r>
        <w:rPr>
          <w:color w:val="111111"/>
        </w:rPr>
        <w:t>ния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проект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повестки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дня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заседания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Молодёжного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парламента;</w:t>
      </w:r>
    </w:p>
    <w:p w:rsidR="005A14A7" w:rsidRPr="005A14A7" w:rsidRDefault="005A14A7" w:rsidP="005A14A7">
      <w:pPr>
        <w:pStyle w:val="a3"/>
        <w:spacing w:before="0"/>
        <w:ind w:left="0"/>
        <w:contextualSpacing/>
        <w:jc w:val="left"/>
      </w:pPr>
      <w:r>
        <w:rPr>
          <w:color w:val="111111"/>
        </w:rPr>
        <w:t xml:space="preserve"> </w:t>
      </w:r>
      <w:r>
        <w:rPr>
          <w:color w:val="111111"/>
        </w:rPr>
        <w:t>в)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участвовать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мероприятиях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программах,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проводимых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Молодёжным</w:t>
      </w:r>
      <w:r>
        <w:rPr>
          <w:color w:val="111111"/>
          <w:spacing w:val="-67"/>
        </w:rPr>
        <w:t xml:space="preserve"> </w:t>
      </w:r>
      <w:r>
        <w:rPr>
          <w:color w:val="111111"/>
          <w:spacing w:val="-67"/>
        </w:rPr>
        <w:t xml:space="preserve">  </w:t>
      </w:r>
      <w:r>
        <w:rPr>
          <w:color w:val="111111"/>
        </w:rPr>
        <w:t>парламентом;</w:t>
      </w:r>
    </w:p>
    <w:p w:rsidR="005A14A7" w:rsidRDefault="005A14A7" w:rsidP="005A14A7">
      <w:pPr>
        <w:pStyle w:val="a3"/>
        <w:spacing w:before="0"/>
        <w:contextualSpacing/>
        <w:jc w:val="left"/>
      </w:pPr>
      <w:r>
        <w:rPr>
          <w:color w:val="111111"/>
        </w:rPr>
        <w:t>г)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получать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необходимую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информацию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работе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Молодёжного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парламента.</w:t>
      </w:r>
    </w:p>
    <w:p w:rsidR="005A14A7" w:rsidRDefault="005A14A7" w:rsidP="005A14A7">
      <w:pPr>
        <w:pStyle w:val="a5"/>
        <w:numPr>
          <w:ilvl w:val="1"/>
          <w:numId w:val="3"/>
        </w:numPr>
        <w:tabs>
          <w:tab w:val="left" w:pos="595"/>
        </w:tabs>
        <w:spacing w:before="0"/>
        <w:ind w:left="594" w:hanging="493"/>
        <w:contextualSpacing/>
        <w:rPr>
          <w:sz w:val="28"/>
        </w:rPr>
      </w:pPr>
      <w:r>
        <w:rPr>
          <w:color w:val="111111"/>
          <w:sz w:val="28"/>
        </w:rPr>
        <w:t>Член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Молодёжного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парламента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обязан:</w:t>
      </w:r>
    </w:p>
    <w:p w:rsidR="005A14A7" w:rsidRDefault="005A14A7" w:rsidP="005A14A7">
      <w:pPr>
        <w:pStyle w:val="a3"/>
        <w:spacing w:before="0"/>
        <w:contextualSpacing/>
        <w:jc w:val="left"/>
      </w:pPr>
      <w:r>
        <w:rPr>
          <w:color w:val="111111"/>
        </w:rPr>
        <w:t>а)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присутствовать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заседаниях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Молодёжного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парламента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качестве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члена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одного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четырёх экспертных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рабочих комитетов;</w:t>
      </w:r>
    </w:p>
    <w:p w:rsidR="005A14A7" w:rsidRDefault="005A14A7" w:rsidP="005A14A7">
      <w:pPr>
        <w:pStyle w:val="a3"/>
        <w:tabs>
          <w:tab w:val="left" w:pos="672"/>
          <w:tab w:val="left" w:pos="1960"/>
          <w:tab w:val="left" w:pos="3997"/>
          <w:tab w:val="left" w:pos="5441"/>
          <w:tab w:val="left" w:pos="6796"/>
          <w:tab w:val="left" w:pos="7810"/>
        </w:tabs>
        <w:spacing w:before="0"/>
        <w:ind w:right="110"/>
        <w:contextualSpacing/>
        <w:jc w:val="left"/>
      </w:pPr>
      <w:r>
        <w:rPr>
          <w:color w:val="111111"/>
        </w:rPr>
        <w:t>б)</w:t>
      </w:r>
      <w:r>
        <w:rPr>
          <w:color w:val="111111"/>
        </w:rPr>
        <w:tab/>
        <w:t>активно</w:t>
      </w:r>
      <w:r>
        <w:rPr>
          <w:color w:val="111111"/>
        </w:rPr>
        <w:tab/>
        <w:t>содействовать</w:t>
      </w:r>
      <w:r>
        <w:rPr>
          <w:color w:val="111111"/>
        </w:rPr>
        <w:tab/>
        <w:t>решению</w:t>
      </w:r>
      <w:r>
        <w:rPr>
          <w:color w:val="111111"/>
        </w:rPr>
        <w:tab/>
        <w:t>стоящих</w:t>
      </w:r>
      <w:r>
        <w:rPr>
          <w:color w:val="111111"/>
        </w:rPr>
        <w:tab/>
        <w:t>перед</w:t>
      </w:r>
      <w:r>
        <w:rPr>
          <w:color w:val="111111"/>
        </w:rPr>
        <w:tab/>
      </w:r>
      <w:r>
        <w:rPr>
          <w:color w:val="111111"/>
          <w:spacing w:val="-1"/>
        </w:rPr>
        <w:t>Молодёжным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парламентом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задач;</w:t>
      </w:r>
    </w:p>
    <w:p w:rsidR="005A14A7" w:rsidRPr="005A14A7" w:rsidRDefault="005A14A7" w:rsidP="005A14A7">
      <w:pPr>
        <w:pStyle w:val="a3"/>
        <w:tabs>
          <w:tab w:val="left" w:pos="629"/>
          <w:tab w:val="left" w:pos="2804"/>
          <w:tab w:val="left" w:pos="4692"/>
          <w:tab w:val="left" w:pos="6666"/>
          <w:tab w:val="left" w:pos="8343"/>
          <w:tab w:val="left" w:pos="8785"/>
        </w:tabs>
        <w:spacing w:before="175"/>
        <w:ind w:right="110"/>
        <w:contextualSpacing/>
        <w:jc w:val="left"/>
      </w:pPr>
      <w:r>
        <w:rPr>
          <w:color w:val="111111"/>
        </w:rPr>
        <w:t>в)</w:t>
      </w:r>
      <w:r>
        <w:rPr>
          <w:color w:val="111111"/>
        </w:rPr>
        <w:tab/>
        <w:t>информировать</w:t>
      </w:r>
      <w:r>
        <w:rPr>
          <w:color w:val="111111"/>
        </w:rPr>
        <w:tab/>
        <w:t>председателя</w:t>
      </w:r>
      <w:r>
        <w:rPr>
          <w:color w:val="111111"/>
        </w:rPr>
        <w:tab/>
        <w:t>Молодёжного</w:t>
      </w:r>
      <w:r>
        <w:rPr>
          <w:color w:val="111111"/>
        </w:rPr>
        <w:tab/>
        <w:t>парламента</w:t>
      </w:r>
      <w:r>
        <w:rPr>
          <w:color w:val="111111"/>
        </w:rPr>
        <w:tab/>
        <w:t>о</w:t>
      </w:r>
      <w:r>
        <w:rPr>
          <w:color w:val="111111"/>
        </w:rPr>
        <w:tab/>
      </w:r>
      <w:r>
        <w:rPr>
          <w:color w:val="111111"/>
          <w:spacing w:val="-1"/>
        </w:rPr>
        <w:t>своей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деятельности.</w:t>
      </w:r>
    </w:p>
    <w:p w:rsidR="005A14A7" w:rsidRDefault="005A14A7" w:rsidP="005A14A7">
      <w:pPr>
        <w:pStyle w:val="1"/>
        <w:numPr>
          <w:ilvl w:val="0"/>
          <w:numId w:val="3"/>
        </w:numPr>
        <w:tabs>
          <w:tab w:val="left" w:pos="383"/>
        </w:tabs>
        <w:contextualSpacing/>
      </w:pPr>
      <w:r>
        <w:rPr>
          <w:color w:val="111111"/>
        </w:rPr>
        <w:t>Организация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работы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Молодёжного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парламента</w:t>
      </w:r>
    </w:p>
    <w:p w:rsidR="005A14A7" w:rsidRDefault="005A14A7" w:rsidP="005A14A7">
      <w:pPr>
        <w:pStyle w:val="a5"/>
        <w:numPr>
          <w:ilvl w:val="1"/>
          <w:numId w:val="3"/>
        </w:numPr>
        <w:tabs>
          <w:tab w:val="left" w:pos="604"/>
        </w:tabs>
        <w:spacing w:before="175"/>
        <w:ind w:left="102" w:right="111" w:firstLine="0"/>
        <w:contextualSpacing/>
        <w:rPr>
          <w:sz w:val="28"/>
        </w:rPr>
      </w:pPr>
      <w:r>
        <w:rPr>
          <w:color w:val="111111"/>
          <w:sz w:val="28"/>
        </w:rPr>
        <w:t>Заседания</w:t>
      </w:r>
      <w:r>
        <w:rPr>
          <w:color w:val="111111"/>
          <w:spacing w:val="4"/>
          <w:sz w:val="28"/>
        </w:rPr>
        <w:t xml:space="preserve"> </w:t>
      </w:r>
      <w:r>
        <w:rPr>
          <w:color w:val="111111"/>
          <w:sz w:val="28"/>
        </w:rPr>
        <w:t>Молодёжного</w:t>
      </w:r>
      <w:r>
        <w:rPr>
          <w:color w:val="111111"/>
          <w:spacing w:val="5"/>
          <w:sz w:val="28"/>
        </w:rPr>
        <w:t xml:space="preserve"> </w:t>
      </w:r>
      <w:r>
        <w:rPr>
          <w:color w:val="111111"/>
          <w:sz w:val="28"/>
        </w:rPr>
        <w:t>парламента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проводятся</w:t>
      </w:r>
      <w:r>
        <w:rPr>
          <w:color w:val="111111"/>
          <w:spacing w:val="5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4"/>
          <w:sz w:val="28"/>
        </w:rPr>
        <w:t xml:space="preserve"> </w:t>
      </w:r>
      <w:r>
        <w:rPr>
          <w:color w:val="111111"/>
          <w:sz w:val="28"/>
        </w:rPr>
        <w:t>мере</w:t>
      </w:r>
      <w:r>
        <w:rPr>
          <w:color w:val="111111"/>
          <w:spacing w:val="5"/>
          <w:sz w:val="28"/>
        </w:rPr>
        <w:t xml:space="preserve"> </w:t>
      </w:r>
      <w:r>
        <w:rPr>
          <w:color w:val="111111"/>
          <w:sz w:val="28"/>
        </w:rPr>
        <w:t>необходимости,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но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не реже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одного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раза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три месяца.</w:t>
      </w:r>
    </w:p>
    <w:p w:rsidR="005A14A7" w:rsidRDefault="005A14A7" w:rsidP="005A14A7">
      <w:pPr>
        <w:pStyle w:val="a5"/>
        <w:numPr>
          <w:ilvl w:val="1"/>
          <w:numId w:val="3"/>
        </w:numPr>
        <w:tabs>
          <w:tab w:val="left" w:pos="687"/>
        </w:tabs>
        <w:spacing w:before="182"/>
        <w:ind w:left="102" w:right="110" w:firstLine="0"/>
        <w:contextualSpacing/>
        <w:rPr>
          <w:sz w:val="28"/>
        </w:rPr>
      </w:pPr>
      <w:r>
        <w:rPr>
          <w:color w:val="111111"/>
          <w:sz w:val="28"/>
        </w:rPr>
        <w:t>Заседания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Молодёжного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парламента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являются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открытыми.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работе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Молодёжного парламента могут принимать участие представители органов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исполнительной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 xml:space="preserve">власти </w:t>
      </w:r>
      <w:proofErr w:type="spellStart"/>
      <w:r w:rsidRPr="008150C4">
        <w:rPr>
          <w:color w:val="111111"/>
          <w:spacing w:val="2"/>
          <w:sz w:val="28"/>
          <w:szCs w:val="28"/>
        </w:rPr>
        <w:t>Свислоч</w:t>
      </w:r>
      <w:r w:rsidRPr="008150C4">
        <w:rPr>
          <w:color w:val="111111"/>
          <w:sz w:val="28"/>
          <w:szCs w:val="28"/>
        </w:rPr>
        <w:t>ского</w:t>
      </w:r>
      <w:proofErr w:type="spellEnd"/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района.</w:t>
      </w:r>
    </w:p>
    <w:p w:rsidR="005A14A7" w:rsidRDefault="005A14A7" w:rsidP="005A14A7">
      <w:pPr>
        <w:pStyle w:val="a5"/>
        <w:numPr>
          <w:ilvl w:val="1"/>
          <w:numId w:val="3"/>
        </w:numPr>
        <w:tabs>
          <w:tab w:val="left" w:pos="796"/>
        </w:tabs>
        <w:spacing w:before="178"/>
        <w:ind w:left="102" w:right="113" w:firstLine="0"/>
        <w:contextualSpacing/>
        <w:rPr>
          <w:sz w:val="28"/>
        </w:rPr>
      </w:pPr>
      <w:r>
        <w:rPr>
          <w:color w:val="111111"/>
          <w:sz w:val="28"/>
        </w:rPr>
        <w:t>Заседание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Молодёжного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парламента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правомочно,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если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присутствует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более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половины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общего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числа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депутатов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Молодёжного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парламента.</w:t>
      </w:r>
    </w:p>
    <w:p w:rsidR="005A14A7" w:rsidRDefault="005A14A7" w:rsidP="005A14A7">
      <w:pPr>
        <w:pStyle w:val="a5"/>
        <w:numPr>
          <w:ilvl w:val="1"/>
          <w:numId w:val="3"/>
        </w:numPr>
        <w:tabs>
          <w:tab w:val="left" w:pos="815"/>
        </w:tabs>
        <w:ind w:left="102" w:right="105" w:firstLine="0"/>
        <w:contextualSpacing/>
        <w:rPr>
          <w:sz w:val="28"/>
        </w:rPr>
      </w:pPr>
      <w:r>
        <w:rPr>
          <w:color w:val="111111"/>
          <w:sz w:val="28"/>
        </w:rPr>
        <w:t>Молодёжный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парламент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направлениям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своей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деятельности,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разрабатывает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принимает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предложения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для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рассмотрения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соответствующих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отделах,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службах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ведомствах</w:t>
      </w:r>
      <w:r>
        <w:rPr>
          <w:color w:val="111111"/>
          <w:spacing w:val="1"/>
          <w:sz w:val="28"/>
        </w:rPr>
        <w:t xml:space="preserve"> </w:t>
      </w:r>
      <w:proofErr w:type="spellStart"/>
      <w:r w:rsidRPr="008150C4">
        <w:rPr>
          <w:color w:val="111111"/>
          <w:spacing w:val="2"/>
          <w:sz w:val="28"/>
          <w:szCs w:val="28"/>
        </w:rPr>
        <w:t>Свислоч</w:t>
      </w:r>
      <w:r w:rsidRPr="008150C4">
        <w:rPr>
          <w:color w:val="111111"/>
          <w:sz w:val="28"/>
          <w:szCs w:val="28"/>
        </w:rPr>
        <w:t>ского</w:t>
      </w:r>
      <w:proofErr w:type="spellEnd"/>
      <w:r>
        <w:rPr>
          <w:color w:val="111111"/>
          <w:sz w:val="28"/>
        </w:rPr>
        <w:t xml:space="preserve"> районного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исполнительного комитета, а также принимает решения по организационным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вопросам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своей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деятельности.</w:t>
      </w:r>
    </w:p>
    <w:p w:rsidR="005A14A7" w:rsidRDefault="005A14A7" w:rsidP="005A14A7">
      <w:pPr>
        <w:pStyle w:val="a5"/>
        <w:numPr>
          <w:ilvl w:val="1"/>
          <w:numId w:val="3"/>
        </w:numPr>
        <w:tabs>
          <w:tab w:val="left" w:pos="829"/>
        </w:tabs>
        <w:spacing w:before="181"/>
        <w:ind w:left="102" w:right="111" w:firstLine="0"/>
        <w:contextualSpacing/>
        <w:rPr>
          <w:sz w:val="28"/>
        </w:rPr>
      </w:pPr>
      <w:r>
        <w:rPr>
          <w:color w:val="111111"/>
          <w:sz w:val="28"/>
        </w:rPr>
        <w:t>Предложения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решения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Молодёжного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парламента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считаются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принятыми, если за них проголосовало не менее половины от общего числа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депутатов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Ученического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парламента,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присутствовавших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его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заседании.</w:t>
      </w:r>
    </w:p>
    <w:p w:rsidR="005A14A7" w:rsidRDefault="005A14A7" w:rsidP="005A14A7">
      <w:pPr>
        <w:pStyle w:val="a5"/>
        <w:numPr>
          <w:ilvl w:val="1"/>
          <w:numId w:val="3"/>
        </w:numPr>
        <w:tabs>
          <w:tab w:val="left" w:pos="683"/>
        </w:tabs>
        <w:spacing w:before="182"/>
        <w:ind w:left="102" w:right="104" w:firstLine="0"/>
        <w:contextualSpacing/>
        <w:rPr>
          <w:sz w:val="28"/>
        </w:rPr>
      </w:pPr>
      <w:r>
        <w:rPr>
          <w:color w:val="111111"/>
          <w:sz w:val="28"/>
        </w:rPr>
        <w:t>Председатель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Молодёжного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парламента,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его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заместитель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избираются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Конференцией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(Собранием)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сроком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1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год.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Секретарь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Парламента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назначается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председателем Парламента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сроком на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1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год.</w:t>
      </w:r>
    </w:p>
    <w:p w:rsidR="005A14A7" w:rsidRDefault="005A14A7" w:rsidP="005A14A7">
      <w:pPr>
        <w:pStyle w:val="a5"/>
        <w:numPr>
          <w:ilvl w:val="2"/>
          <w:numId w:val="3"/>
        </w:numPr>
        <w:tabs>
          <w:tab w:val="left" w:pos="829"/>
        </w:tabs>
        <w:ind w:right="111" w:firstLine="0"/>
        <w:contextualSpacing/>
        <w:rPr>
          <w:sz w:val="28"/>
        </w:rPr>
      </w:pPr>
      <w:r>
        <w:rPr>
          <w:color w:val="111111"/>
          <w:sz w:val="28"/>
        </w:rPr>
        <w:t>Председатель Молодёжного парламента решает вопросы деятельности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Парламента,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отнесенные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к компетенции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Собрания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и Совета.</w:t>
      </w:r>
    </w:p>
    <w:p w:rsidR="005A14A7" w:rsidRDefault="005A14A7" w:rsidP="005A14A7">
      <w:pPr>
        <w:pStyle w:val="a5"/>
        <w:numPr>
          <w:ilvl w:val="2"/>
          <w:numId w:val="3"/>
        </w:numPr>
        <w:tabs>
          <w:tab w:val="left" w:pos="891"/>
        </w:tabs>
        <w:ind w:right="104" w:firstLine="0"/>
        <w:contextualSpacing/>
        <w:rPr>
          <w:sz w:val="28"/>
        </w:rPr>
      </w:pPr>
      <w:r>
        <w:rPr>
          <w:color w:val="111111"/>
          <w:sz w:val="28"/>
        </w:rPr>
        <w:t>Кандидат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должность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председателя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Парламента,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его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заместителя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считается избранным, если за него проголосовало более половины от общего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числа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депутатов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парламента.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Если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один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из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кандидатов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набрал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необходимого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числа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голосов,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проводятся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повторные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выборы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новым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выдвижением</w:t>
      </w:r>
      <w:r>
        <w:rPr>
          <w:color w:val="111111"/>
          <w:spacing w:val="26"/>
          <w:sz w:val="28"/>
        </w:rPr>
        <w:t xml:space="preserve"> </w:t>
      </w:r>
      <w:r>
        <w:rPr>
          <w:color w:val="111111"/>
          <w:sz w:val="28"/>
        </w:rPr>
        <w:t>кандидатур.</w:t>
      </w:r>
      <w:r>
        <w:rPr>
          <w:color w:val="111111"/>
          <w:spacing w:val="25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24"/>
          <w:sz w:val="28"/>
        </w:rPr>
        <w:t xml:space="preserve"> </w:t>
      </w:r>
      <w:r>
        <w:rPr>
          <w:color w:val="111111"/>
          <w:sz w:val="28"/>
        </w:rPr>
        <w:t>повторных</w:t>
      </w:r>
      <w:r>
        <w:rPr>
          <w:color w:val="111111"/>
          <w:spacing w:val="25"/>
          <w:sz w:val="28"/>
        </w:rPr>
        <w:t xml:space="preserve"> </w:t>
      </w:r>
      <w:r>
        <w:rPr>
          <w:color w:val="111111"/>
          <w:sz w:val="28"/>
        </w:rPr>
        <w:t>выборах</w:t>
      </w:r>
      <w:r>
        <w:rPr>
          <w:color w:val="111111"/>
          <w:spacing w:val="26"/>
          <w:sz w:val="28"/>
        </w:rPr>
        <w:t xml:space="preserve"> </w:t>
      </w:r>
      <w:r>
        <w:rPr>
          <w:color w:val="111111"/>
          <w:sz w:val="28"/>
        </w:rPr>
        <w:t>председателя</w:t>
      </w:r>
      <w:r>
        <w:rPr>
          <w:color w:val="111111"/>
          <w:spacing w:val="24"/>
          <w:sz w:val="28"/>
        </w:rPr>
        <w:t xml:space="preserve"> </w:t>
      </w:r>
      <w:r>
        <w:rPr>
          <w:color w:val="111111"/>
          <w:sz w:val="28"/>
        </w:rPr>
        <w:t>Парламента</w:t>
      </w:r>
    </w:p>
    <w:p w:rsidR="005A14A7" w:rsidRPr="005A14A7" w:rsidRDefault="005A14A7" w:rsidP="005A14A7">
      <w:pPr>
        <w:pStyle w:val="a3"/>
        <w:tabs>
          <w:tab w:val="left" w:pos="1027"/>
          <w:tab w:val="left" w:pos="1840"/>
          <w:tab w:val="left" w:pos="3415"/>
          <w:tab w:val="left" w:pos="5277"/>
          <w:tab w:val="left" w:pos="6975"/>
          <w:tab w:val="left" w:pos="7481"/>
        </w:tabs>
        <w:spacing w:before="67"/>
        <w:ind w:left="0" w:right="112"/>
        <w:contextualSpacing/>
        <w:jc w:val="left"/>
      </w:pPr>
      <w:r>
        <w:rPr>
          <w:color w:val="111111"/>
        </w:rPr>
        <w:t xml:space="preserve">  </w:t>
      </w:r>
      <w:r>
        <w:rPr>
          <w:color w:val="111111"/>
        </w:rPr>
        <w:t>могут</w:t>
      </w:r>
      <w:r>
        <w:rPr>
          <w:color w:val="111111"/>
        </w:rPr>
        <w:tab/>
        <w:t>быть</w:t>
      </w:r>
      <w:r>
        <w:rPr>
          <w:color w:val="111111"/>
        </w:rPr>
        <w:tab/>
        <w:t>выдвинуты</w:t>
      </w:r>
      <w:r>
        <w:rPr>
          <w:color w:val="111111"/>
        </w:rPr>
        <w:tab/>
        <w:t>кандидатуры,</w:t>
      </w:r>
      <w:r>
        <w:rPr>
          <w:color w:val="111111"/>
        </w:rPr>
        <w:tab/>
        <w:t>выдвинутые</w:t>
      </w:r>
      <w:r>
        <w:rPr>
          <w:color w:val="111111"/>
        </w:rPr>
        <w:tab/>
        <w:t>на</w:t>
      </w:r>
      <w:r>
        <w:rPr>
          <w:color w:val="111111"/>
        </w:rPr>
        <w:tab/>
      </w:r>
      <w:r>
        <w:rPr>
          <w:color w:val="111111"/>
          <w:spacing w:val="-1"/>
        </w:rPr>
        <w:t>первоначальных</w:t>
      </w:r>
      <w:r>
        <w:rPr>
          <w:color w:val="111111"/>
          <w:spacing w:val="-67"/>
        </w:rPr>
        <w:t xml:space="preserve"> </w:t>
      </w:r>
      <w:r>
        <w:rPr>
          <w:color w:val="111111"/>
          <w:spacing w:val="-67"/>
        </w:rPr>
        <w:t xml:space="preserve">  </w:t>
      </w:r>
      <w:r>
        <w:rPr>
          <w:color w:val="111111"/>
        </w:rPr>
        <w:t>выборах.</w:t>
      </w:r>
    </w:p>
    <w:p w:rsidR="005A14A7" w:rsidRDefault="005A14A7" w:rsidP="005A14A7">
      <w:pPr>
        <w:pStyle w:val="a5"/>
        <w:numPr>
          <w:ilvl w:val="2"/>
          <w:numId w:val="3"/>
        </w:numPr>
        <w:tabs>
          <w:tab w:val="left" w:pos="958"/>
        </w:tabs>
        <w:spacing w:before="176"/>
        <w:ind w:right="108" w:firstLine="0"/>
        <w:contextualSpacing/>
        <w:rPr>
          <w:sz w:val="28"/>
        </w:rPr>
      </w:pPr>
      <w:r>
        <w:rPr>
          <w:color w:val="111111"/>
          <w:sz w:val="28"/>
        </w:rPr>
        <w:t>Председатель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Парламента,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заместитель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председателя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Парламента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может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быть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отозван.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Председатель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Парламента,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заместитель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председателя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Парламента считается отозванным, если за отзыв проголосовало не менее 2/3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от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общего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числа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депутатов Парламента.</w:t>
      </w:r>
    </w:p>
    <w:p w:rsidR="005A14A7" w:rsidRDefault="005A14A7" w:rsidP="005A14A7">
      <w:pPr>
        <w:pStyle w:val="a5"/>
        <w:numPr>
          <w:ilvl w:val="2"/>
          <w:numId w:val="3"/>
        </w:numPr>
        <w:tabs>
          <w:tab w:val="left" w:pos="803"/>
        </w:tabs>
        <w:spacing w:before="178"/>
        <w:ind w:left="802" w:hanging="701"/>
        <w:contextualSpacing/>
        <w:rPr>
          <w:sz w:val="28"/>
        </w:rPr>
      </w:pPr>
      <w:r>
        <w:rPr>
          <w:color w:val="111111"/>
          <w:sz w:val="28"/>
        </w:rPr>
        <w:t>Председатель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Парламента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осуществляет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следующие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функции:</w:t>
      </w:r>
    </w:p>
    <w:p w:rsidR="005A14A7" w:rsidRDefault="005A14A7" w:rsidP="005A14A7">
      <w:pPr>
        <w:pStyle w:val="a5"/>
        <w:numPr>
          <w:ilvl w:val="0"/>
          <w:numId w:val="2"/>
        </w:numPr>
        <w:tabs>
          <w:tab w:val="left" w:pos="287"/>
        </w:tabs>
        <w:spacing w:before="182"/>
        <w:ind w:right="110" w:firstLine="0"/>
        <w:contextualSpacing/>
        <w:rPr>
          <w:sz w:val="28"/>
        </w:rPr>
      </w:pPr>
      <w:r>
        <w:rPr>
          <w:color w:val="111111"/>
          <w:sz w:val="28"/>
        </w:rPr>
        <w:t>руководит деятельностью Парламента и его Совета, подписывает решения,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принимаемые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Парламентом и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Советом;</w:t>
      </w:r>
    </w:p>
    <w:p w:rsidR="005A14A7" w:rsidRDefault="005A14A7" w:rsidP="005A14A7">
      <w:pPr>
        <w:pStyle w:val="a5"/>
        <w:numPr>
          <w:ilvl w:val="0"/>
          <w:numId w:val="2"/>
        </w:numPr>
        <w:tabs>
          <w:tab w:val="left" w:pos="388"/>
        </w:tabs>
        <w:spacing w:before="180"/>
        <w:ind w:right="108" w:firstLine="0"/>
        <w:contextualSpacing/>
        <w:rPr>
          <w:sz w:val="28"/>
        </w:rPr>
      </w:pPr>
      <w:r>
        <w:rPr>
          <w:color w:val="111111"/>
          <w:sz w:val="28"/>
        </w:rPr>
        <w:t>председательствует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заседаниях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Собрания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Совета,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выступает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заседаниях Собрания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 отчетом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деятельности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Парламента;</w:t>
      </w:r>
    </w:p>
    <w:p w:rsidR="005A14A7" w:rsidRDefault="005A14A7" w:rsidP="005A14A7">
      <w:pPr>
        <w:pStyle w:val="a5"/>
        <w:numPr>
          <w:ilvl w:val="0"/>
          <w:numId w:val="2"/>
        </w:numPr>
        <w:tabs>
          <w:tab w:val="left" w:pos="434"/>
        </w:tabs>
        <w:ind w:right="106" w:firstLine="0"/>
        <w:contextualSpacing/>
        <w:rPr>
          <w:sz w:val="28"/>
        </w:rPr>
      </w:pP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период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между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Собраниями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заседаниями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Совета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осуществляет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руководство деятельностью Парламента, в том числе принимает оперативные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решения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вопросам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текущей деятельности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Парламента;</w:t>
      </w:r>
    </w:p>
    <w:p w:rsidR="005A14A7" w:rsidRDefault="005A14A7" w:rsidP="005A14A7">
      <w:pPr>
        <w:pStyle w:val="a5"/>
        <w:numPr>
          <w:ilvl w:val="0"/>
          <w:numId w:val="2"/>
        </w:numPr>
        <w:tabs>
          <w:tab w:val="left" w:pos="275"/>
        </w:tabs>
        <w:spacing w:before="182"/>
        <w:ind w:right="111" w:firstLine="0"/>
        <w:contextualSpacing/>
        <w:rPr>
          <w:sz w:val="28"/>
        </w:rPr>
      </w:pPr>
      <w:r>
        <w:rPr>
          <w:color w:val="111111"/>
          <w:sz w:val="28"/>
        </w:rPr>
        <w:t>представляет Парламент во взаимоотношениях с органами государственной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власти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органами местного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самоуправления;</w:t>
      </w:r>
    </w:p>
    <w:p w:rsidR="005A14A7" w:rsidRDefault="005A14A7" w:rsidP="005A14A7">
      <w:pPr>
        <w:pStyle w:val="a5"/>
        <w:numPr>
          <w:ilvl w:val="0"/>
          <w:numId w:val="2"/>
        </w:numPr>
        <w:tabs>
          <w:tab w:val="left" w:pos="266"/>
        </w:tabs>
        <w:ind w:left="265" w:hanging="164"/>
        <w:contextualSpacing/>
        <w:rPr>
          <w:sz w:val="28"/>
        </w:rPr>
      </w:pPr>
      <w:r>
        <w:rPr>
          <w:color w:val="111111"/>
          <w:sz w:val="28"/>
        </w:rPr>
        <w:t>решает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иные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вопросы.</w:t>
      </w:r>
    </w:p>
    <w:p w:rsidR="005A14A7" w:rsidRDefault="005A14A7" w:rsidP="005A14A7">
      <w:pPr>
        <w:pStyle w:val="a5"/>
        <w:numPr>
          <w:ilvl w:val="2"/>
          <w:numId w:val="3"/>
        </w:numPr>
        <w:tabs>
          <w:tab w:val="left" w:pos="735"/>
        </w:tabs>
        <w:spacing w:before="180"/>
        <w:ind w:left="734" w:hanging="633"/>
        <w:contextualSpacing/>
        <w:rPr>
          <w:sz w:val="28"/>
        </w:rPr>
      </w:pPr>
      <w:r>
        <w:rPr>
          <w:color w:val="111111"/>
          <w:sz w:val="28"/>
        </w:rPr>
        <w:t>Заместитель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председателя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Парламента:</w:t>
      </w:r>
    </w:p>
    <w:p w:rsidR="005A14A7" w:rsidRDefault="005A14A7" w:rsidP="005A14A7">
      <w:pPr>
        <w:pStyle w:val="a5"/>
        <w:numPr>
          <w:ilvl w:val="0"/>
          <w:numId w:val="2"/>
        </w:numPr>
        <w:tabs>
          <w:tab w:val="left" w:pos="376"/>
        </w:tabs>
        <w:ind w:right="111" w:firstLine="0"/>
        <w:contextualSpacing/>
        <w:rPr>
          <w:sz w:val="28"/>
        </w:rPr>
      </w:pPr>
      <w:r>
        <w:rPr>
          <w:color w:val="111111"/>
          <w:sz w:val="28"/>
        </w:rPr>
        <w:t>организует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работу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комитетов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Парламента,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отнесенных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его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ведению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согласно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распределению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полномочий;</w:t>
      </w:r>
    </w:p>
    <w:p w:rsidR="005A14A7" w:rsidRDefault="005A14A7" w:rsidP="005A14A7">
      <w:pPr>
        <w:pStyle w:val="a5"/>
        <w:numPr>
          <w:ilvl w:val="0"/>
          <w:numId w:val="2"/>
        </w:numPr>
        <w:tabs>
          <w:tab w:val="left" w:pos="271"/>
        </w:tabs>
        <w:spacing w:before="182"/>
        <w:ind w:right="103" w:firstLine="0"/>
        <w:contextualSpacing/>
        <w:rPr>
          <w:sz w:val="28"/>
        </w:rPr>
      </w:pPr>
      <w:r>
        <w:rPr>
          <w:color w:val="111111"/>
          <w:sz w:val="28"/>
        </w:rPr>
        <w:t>вносит предложения в проекты повесток дня и решений Собрания</w:t>
      </w:r>
      <w:r>
        <w:rPr>
          <w:color w:val="111111"/>
          <w:spacing w:val="70"/>
          <w:sz w:val="28"/>
        </w:rPr>
        <w:t xml:space="preserve"> </w:t>
      </w:r>
      <w:r>
        <w:rPr>
          <w:color w:val="111111"/>
          <w:sz w:val="28"/>
        </w:rPr>
        <w:t>и Совета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учетом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высказанных замечаний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предложений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депутатов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Парламента;</w:t>
      </w:r>
    </w:p>
    <w:p w:rsidR="005A14A7" w:rsidRDefault="005A14A7" w:rsidP="005A14A7">
      <w:pPr>
        <w:pStyle w:val="a5"/>
        <w:numPr>
          <w:ilvl w:val="0"/>
          <w:numId w:val="2"/>
        </w:numPr>
        <w:tabs>
          <w:tab w:val="left" w:pos="355"/>
        </w:tabs>
        <w:ind w:right="110" w:firstLine="0"/>
        <w:contextualSpacing/>
        <w:rPr>
          <w:sz w:val="28"/>
        </w:rPr>
      </w:pP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отсутствие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председателя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Парламента</w:t>
      </w:r>
      <w:r>
        <w:rPr>
          <w:color w:val="111111"/>
          <w:spacing w:val="70"/>
          <w:sz w:val="28"/>
        </w:rPr>
        <w:t xml:space="preserve"> </w:t>
      </w:r>
      <w:r>
        <w:rPr>
          <w:color w:val="111111"/>
          <w:sz w:val="28"/>
        </w:rPr>
        <w:t>или</w:t>
      </w:r>
      <w:r>
        <w:rPr>
          <w:color w:val="111111"/>
          <w:spacing w:val="70"/>
          <w:sz w:val="28"/>
        </w:rPr>
        <w:t xml:space="preserve"> </w:t>
      </w:r>
      <w:r>
        <w:rPr>
          <w:color w:val="111111"/>
          <w:sz w:val="28"/>
        </w:rPr>
        <w:t>невозможности</w:t>
      </w:r>
      <w:r>
        <w:rPr>
          <w:color w:val="111111"/>
          <w:spacing w:val="70"/>
          <w:sz w:val="28"/>
        </w:rPr>
        <w:t xml:space="preserve"> </w:t>
      </w:r>
      <w:r>
        <w:rPr>
          <w:color w:val="111111"/>
          <w:sz w:val="28"/>
        </w:rPr>
        <w:t>исполнения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своих обязанностей осуществляет полномочия председателя Парламента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 согласованию;</w:t>
      </w:r>
    </w:p>
    <w:p w:rsidR="005A14A7" w:rsidRDefault="005A14A7" w:rsidP="005A14A7">
      <w:pPr>
        <w:pStyle w:val="a5"/>
        <w:numPr>
          <w:ilvl w:val="0"/>
          <w:numId w:val="2"/>
        </w:numPr>
        <w:tabs>
          <w:tab w:val="left" w:pos="266"/>
        </w:tabs>
        <w:ind w:left="265" w:hanging="164"/>
        <w:contextualSpacing/>
        <w:rPr>
          <w:sz w:val="28"/>
        </w:rPr>
      </w:pPr>
      <w:r>
        <w:rPr>
          <w:color w:val="111111"/>
          <w:sz w:val="28"/>
        </w:rPr>
        <w:t>решает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иные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вопросы.</w:t>
      </w:r>
    </w:p>
    <w:p w:rsidR="005A14A7" w:rsidRDefault="005A14A7" w:rsidP="005A14A7">
      <w:pPr>
        <w:pStyle w:val="a5"/>
        <w:numPr>
          <w:ilvl w:val="2"/>
          <w:numId w:val="3"/>
        </w:numPr>
        <w:tabs>
          <w:tab w:val="left" w:pos="846"/>
        </w:tabs>
        <w:spacing w:before="182"/>
        <w:ind w:right="105" w:firstLine="0"/>
        <w:contextualSpacing/>
        <w:rPr>
          <w:sz w:val="28"/>
        </w:rPr>
      </w:pPr>
      <w:r>
        <w:rPr>
          <w:color w:val="111111"/>
          <w:sz w:val="28"/>
        </w:rPr>
        <w:t>Секретарь Парламента (далее - секретарь) назначается председателем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Парламента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сроком на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1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год.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Секретарь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готовит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проекты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повесток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дня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решений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Собрания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заседаний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Совета,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ведет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протоколы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заседаний,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организует делопроизводство. В случае необходимости функции секретаря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осуществляет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любой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из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депутатов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Парламента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решению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председателя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Парламента.</w:t>
      </w:r>
    </w:p>
    <w:p w:rsidR="005A14A7" w:rsidRDefault="005A14A7" w:rsidP="005A14A7">
      <w:pPr>
        <w:pStyle w:val="a5"/>
        <w:numPr>
          <w:ilvl w:val="1"/>
          <w:numId w:val="3"/>
        </w:numPr>
        <w:tabs>
          <w:tab w:val="left" w:pos="760"/>
        </w:tabs>
        <w:ind w:left="102" w:right="114" w:firstLine="0"/>
        <w:contextualSpacing/>
        <w:rPr>
          <w:sz w:val="28"/>
        </w:rPr>
      </w:pPr>
      <w:r>
        <w:rPr>
          <w:color w:val="111111"/>
          <w:sz w:val="28"/>
        </w:rPr>
        <w:t>Для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обеспечения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полномочий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Молодёжного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парламента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образуются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Совет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Молодёжного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парламента.</w:t>
      </w:r>
    </w:p>
    <w:p w:rsidR="005A14A7" w:rsidRDefault="005A14A7" w:rsidP="005A14A7">
      <w:pPr>
        <w:pStyle w:val="a5"/>
        <w:numPr>
          <w:ilvl w:val="1"/>
          <w:numId w:val="3"/>
        </w:numPr>
        <w:tabs>
          <w:tab w:val="left" w:pos="793"/>
        </w:tabs>
        <w:spacing w:before="175"/>
        <w:ind w:left="102" w:right="112" w:firstLine="0"/>
        <w:contextualSpacing/>
        <w:rPr>
          <w:sz w:val="28"/>
        </w:rPr>
      </w:pPr>
      <w:r>
        <w:rPr>
          <w:color w:val="111111"/>
          <w:sz w:val="28"/>
        </w:rPr>
        <w:t>Молодёжный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парламент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предложению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Совета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Молодёжного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парламента</w:t>
      </w:r>
      <w:r>
        <w:rPr>
          <w:color w:val="111111"/>
          <w:spacing w:val="46"/>
          <w:sz w:val="28"/>
        </w:rPr>
        <w:t xml:space="preserve"> </w:t>
      </w:r>
      <w:r>
        <w:rPr>
          <w:color w:val="111111"/>
          <w:sz w:val="28"/>
        </w:rPr>
        <w:t>из</w:t>
      </w:r>
      <w:r>
        <w:rPr>
          <w:color w:val="111111"/>
          <w:spacing w:val="47"/>
          <w:sz w:val="28"/>
        </w:rPr>
        <w:t xml:space="preserve"> </w:t>
      </w:r>
      <w:r>
        <w:rPr>
          <w:color w:val="111111"/>
          <w:sz w:val="28"/>
        </w:rPr>
        <w:t>числа</w:t>
      </w:r>
      <w:r>
        <w:rPr>
          <w:color w:val="111111"/>
          <w:spacing w:val="47"/>
          <w:sz w:val="28"/>
        </w:rPr>
        <w:t xml:space="preserve"> </w:t>
      </w:r>
      <w:r>
        <w:rPr>
          <w:color w:val="111111"/>
          <w:sz w:val="28"/>
        </w:rPr>
        <w:t>депутатов</w:t>
      </w:r>
      <w:r>
        <w:rPr>
          <w:color w:val="111111"/>
          <w:spacing w:val="47"/>
          <w:sz w:val="28"/>
        </w:rPr>
        <w:t xml:space="preserve"> </w:t>
      </w:r>
      <w:r>
        <w:rPr>
          <w:color w:val="111111"/>
          <w:sz w:val="28"/>
        </w:rPr>
        <w:t>может</w:t>
      </w:r>
      <w:r>
        <w:rPr>
          <w:color w:val="111111"/>
          <w:spacing w:val="47"/>
          <w:sz w:val="28"/>
        </w:rPr>
        <w:t xml:space="preserve"> </w:t>
      </w:r>
      <w:r>
        <w:rPr>
          <w:color w:val="111111"/>
          <w:sz w:val="28"/>
        </w:rPr>
        <w:t>образовывать</w:t>
      </w:r>
      <w:r>
        <w:rPr>
          <w:color w:val="111111"/>
          <w:spacing w:val="46"/>
          <w:sz w:val="28"/>
        </w:rPr>
        <w:t xml:space="preserve"> </w:t>
      </w:r>
      <w:r>
        <w:rPr>
          <w:color w:val="111111"/>
          <w:sz w:val="28"/>
        </w:rPr>
        <w:t>экспертные</w:t>
      </w:r>
      <w:r>
        <w:rPr>
          <w:color w:val="111111"/>
          <w:spacing w:val="46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48"/>
          <w:sz w:val="28"/>
        </w:rPr>
        <w:t xml:space="preserve"> </w:t>
      </w:r>
      <w:r>
        <w:rPr>
          <w:color w:val="111111"/>
          <w:sz w:val="28"/>
        </w:rPr>
        <w:t>рабочие</w:t>
      </w:r>
    </w:p>
    <w:p w:rsidR="005A14A7" w:rsidRDefault="005A14A7" w:rsidP="005A14A7">
      <w:pPr>
        <w:pStyle w:val="a3"/>
        <w:spacing w:before="67"/>
        <w:ind w:left="0" w:right="104"/>
        <w:contextualSpacing/>
      </w:pPr>
      <w:r>
        <w:rPr>
          <w:color w:val="111111"/>
        </w:rPr>
        <w:t xml:space="preserve"> </w:t>
      </w:r>
      <w:r>
        <w:rPr>
          <w:color w:val="111111"/>
        </w:rPr>
        <w:t>комитеты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Молодёжного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парламента.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работе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экспертных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рабочих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комитетов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Парламента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могут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участвовать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представители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молодежных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общественных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объединений,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органов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исполнительной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власти</w:t>
      </w:r>
      <w:r>
        <w:rPr>
          <w:color w:val="111111"/>
          <w:spacing w:val="1"/>
        </w:rPr>
        <w:t xml:space="preserve"> </w:t>
      </w:r>
      <w:proofErr w:type="spellStart"/>
      <w:r w:rsidRPr="008150C4">
        <w:rPr>
          <w:color w:val="111111"/>
          <w:spacing w:val="2"/>
        </w:rPr>
        <w:t>Свислоч</w:t>
      </w:r>
      <w:r w:rsidRPr="008150C4">
        <w:rPr>
          <w:color w:val="111111"/>
        </w:rPr>
        <w:t>ского</w:t>
      </w:r>
      <w:proofErr w:type="spellEnd"/>
      <w:r>
        <w:rPr>
          <w:color w:val="111111"/>
        </w:rPr>
        <w:t xml:space="preserve"> </w:t>
      </w:r>
      <w:r>
        <w:rPr>
          <w:color w:val="111111"/>
        </w:rPr>
        <w:t xml:space="preserve"> </w:t>
      </w:r>
      <w:r>
        <w:rPr>
          <w:color w:val="111111"/>
        </w:rPr>
        <w:t>района,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специалисты.</w:t>
      </w:r>
    </w:p>
    <w:p w:rsidR="005A14A7" w:rsidRDefault="005A14A7" w:rsidP="005A14A7">
      <w:pPr>
        <w:pStyle w:val="a5"/>
        <w:numPr>
          <w:ilvl w:val="2"/>
          <w:numId w:val="3"/>
        </w:numPr>
        <w:tabs>
          <w:tab w:val="left" w:pos="872"/>
        </w:tabs>
        <w:spacing w:before="181"/>
        <w:ind w:right="106" w:firstLine="0"/>
        <w:contextualSpacing/>
        <w:rPr>
          <w:sz w:val="28"/>
        </w:rPr>
      </w:pPr>
      <w:r>
        <w:rPr>
          <w:color w:val="111111"/>
          <w:sz w:val="28"/>
        </w:rPr>
        <w:t>Для осуществления деятельности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Парламента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создаются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следующие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экспертные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и рабочие комитеты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Парламента:</w:t>
      </w:r>
    </w:p>
    <w:p w:rsidR="005A14A7" w:rsidRDefault="005A14A7" w:rsidP="005A14A7">
      <w:pPr>
        <w:pStyle w:val="a5"/>
        <w:numPr>
          <w:ilvl w:val="0"/>
          <w:numId w:val="2"/>
        </w:numPr>
        <w:tabs>
          <w:tab w:val="left" w:pos="299"/>
        </w:tabs>
        <w:spacing w:before="180"/>
        <w:ind w:right="112" w:firstLine="0"/>
        <w:contextualSpacing/>
        <w:rPr>
          <w:sz w:val="28"/>
        </w:rPr>
      </w:pPr>
      <w:r>
        <w:rPr>
          <w:color w:val="111111"/>
          <w:sz w:val="28"/>
        </w:rPr>
        <w:t>комитет по повышению социальной активности и поддержке молодежных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инициатив,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организации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досуга,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развитию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детского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молодёжного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движения;</w:t>
      </w:r>
    </w:p>
    <w:p w:rsidR="005A14A7" w:rsidRDefault="005A14A7" w:rsidP="005A14A7">
      <w:pPr>
        <w:pStyle w:val="a5"/>
        <w:numPr>
          <w:ilvl w:val="0"/>
          <w:numId w:val="2"/>
        </w:numPr>
        <w:tabs>
          <w:tab w:val="left" w:pos="445"/>
          <w:tab w:val="left" w:pos="446"/>
          <w:tab w:val="left" w:pos="1666"/>
          <w:tab w:val="left" w:pos="2203"/>
          <w:tab w:val="left" w:pos="5926"/>
          <w:tab w:val="left" w:pos="6968"/>
          <w:tab w:val="left" w:pos="7366"/>
        </w:tabs>
        <w:spacing w:before="181"/>
        <w:ind w:right="109" w:firstLine="0"/>
        <w:contextualSpacing/>
        <w:jc w:val="left"/>
        <w:rPr>
          <w:sz w:val="28"/>
        </w:rPr>
      </w:pPr>
      <w:r>
        <w:rPr>
          <w:color w:val="111111"/>
          <w:sz w:val="28"/>
        </w:rPr>
        <w:t>комитет</w:t>
      </w:r>
      <w:r>
        <w:rPr>
          <w:color w:val="111111"/>
          <w:sz w:val="28"/>
        </w:rPr>
        <w:tab/>
        <w:t>по</w:t>
      </w:r>
      <w:r>
        <w:rPr>
          <w:color w:val="111111"/>
          <w:sz w:val="28"/>
        </w:rPr>
        <w:tab/>
        <w:t>интеллектуально-творческой</w:t>
      </w:r>
      <w:r>
        <w:rPr>
          <w:color w:val="111111"/>
          <w:sz w:val="28"/>
        </w:rPr>
        <w:tab/>
        <w:t>работе</w:t>
      </w:r>
      <w:r>
        <w:rPr>
          <w:color w:val="111111"/>
          <w:sz w:val="28"/>
        </w:rPr>
        <w:tab/>
        <w:t>и</w:t>
      </w:r>
      <w:r>
        <w:rPr>
          <w:color w:val="111111"/>
          <w:sz w:val="28"/>
        </w:rPr>
        <w:tab/>
      </w:r>
      <w:r>
        <w:rPr>
          <w:color w:val="111111"/>
          <w:spacing w:val="-1"/>
          <w:sz w:val="28"/>
        </w:rPr>
        <w:t>информационной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поддержке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молодёжи;</w:t>
      </w:r>
    </w:p>
    <w:p w:rsidR="005A14A7" w:rsidRDefault="005A14A7" w:rsidP="005A14A7">
      <w:pPr>
        <w:pStyle w:val="a5"/>
        <w:numPr>
          <w:ilvl w:val="0"/>
          <w:numId w:val="2"/>
        </w:numPr>
        <w:tabs>
          <w:tab w:val="left" w:pos="781"/>
          <w:tab w:val="left" w:pos="782"/>
          <w:tab w:val="left" w:pos="2116"/>
          <w:tab w:val="left" w:pos="2337"/>
          <w:tab w:val="left" w:pos="3212"/>
          <w:tab w:val="left" w:pos="7505"/>
          <w:tab w:val="left" w:pos="8381"/>
        </w:tabs>
        <w:ind w:right="105" w:firstLine="0"/>
        <w:contextualSpacing/>
        <w:jc w:val="left"/>
        <w:rPr>
          <w:sz w:val="28"/>
        </w:rPr>
      </w:pPr>
      <w:r>
        <w:rPr>
          <w:color w:val="111111"/>
          <w:sz w:val="28"/>
        </w:rPr>
        <w:t>комитет</w:t>
      </w:r>
      <w:r>
        <w:rPr>
          <w:color w:val="111111"/>
          <w:sz w:val="28"/>
        </w:rPr>
        <w:tab/>
      </w:r>
      <w:r>
        <w:rPr>
          <w:color w:val="111111"/>
          <w:sz w:val="28"/>
        </w:rPr>
        <w:tab/>
        <w:t>по</w:t>
      </w:r>
      <w:r>
        <w:rPr>
          <w:color w:val="111111"/>
          <w:sz w:val="28"/>
        </w:rPr>
        <w:tab/>
        <w:t>гражданско-патриотическому</w:t>
      </w:r>
      <w:r>
        <w:rPr>
          <w:color w:val="111111"/>
          <w:sz w:val="28"/>
        </w:rPr>
        <w:tab/>
        <w:t>и</w:t>
      </w:r>
      <w:r>
        <w:rPr>
          <w:color w:val="111111"/>
          <w:sz w:val="28"/>
        </w:rPr>
        <w:tab/>
      </w:r>
      <w:r>
        <w:rPr>
          <w:color w:val="111111"/>
          <w:spacing w:val="-1"/>
          <w:sz w:val="28"/>
        </w:rPr>
        <w:t>духовно-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нравственному</w:t>
      </w:r>
      <w:r>
        <w:rPr>
          <w:color w:val="111111"/>
          <w:sz w:val="28"/>
        </w:rPr>
        <w:tab/>
        <w:t>воспитанию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молодежи;</w:t>
      </w:r>
    </w:p>
    <w:p w:rsidR="005A14A7" w:rsidRDefault="005A14A7" w:rsidP="005A14A7">
      <w:pPr>
        <w:pStyle w:val="a5"/>
        <w:numPr>
          <w:ilvl w:val="0"/>
          <w:numId w:val="2"/>
        </w:numPr>
        <w:tabs>
          <w:tab w:val="left" w:pos="479"/>
        </w:tabs>
        <w:spacing w:before="182"/>
        <w:ind w:right="113" w:firstLine="0"/>
        <w:contextualSpacing/>
        <w:rPr>
          <w:sz w:val="28"/>
        </w:rPr>
      </w:pPr>
      <w:r>
        <w:rPr>
          <w:color w:val="111111"/>
          <w:sz w:val="28"/>
        </w:rPr>
        <w:t>комитет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развитию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физической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культуры,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спорта,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туризма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формированию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навыков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здорового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образа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жизни.</w:t>
      </w:r>
    </w:p>
    <w:p w:rsidR="005A14A7" w:rsidRDefault="005A14A7" w:rsidP="005A14A7">
      <w:pPr>
        <w:pStyle w:val="a5"/>
        <w:numPr>
          <w:ilvl w:val="2"/>
          <w:numId w:val="3"/>
        </w:numPr>
        <w:tabs>
          <w:tab w:val="left" w:pos="803"/>
        </w:tabs>
        <w:spacing w:before="180"/>
        <w:ind w:left="802" w:hanging="701"/>
        <w:contextualSpacing/>
        <w:rPr>
          <w:sz w:val="28"/>
        </w:rPr>
      </w:pPr>
      <w:r>
        <w:rPr>
          <w:color w:val="111111"/>
          <w:sz w:val="28"/>
        </w:rPr>
        <w:t>Комитет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имеет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право:</w:t>
      </w:r>
    </w:p>
    <w:p w:rsidR="005A14A7" w:rsidRDefault="005A14A7" w:rsidP="005A14A7">
      <w:pPr>
        <w:pStyle w:val="a5"/>
        <w:numPr>
          <w:ilvl w:val="0"/>
          <w:numId w:val="2"/>
        </w:numPr>
        <w:tabs>
          <w:tab w:val="left" w:pos="268"/>
        </w:tabs>
        <w:ind w:right="109" w:firstLine="0"/>
        <w:contextualSpacing/>
        <w:rPr>
          <w:sz w:val="28"/>
        </w:rPr>
      </w:pPr>
      <w:r>
        <w:rPr>
          <w:color w:val="111111"/>
          <w:sz w:val="28"/>
        </w:rPr>
        <w:t>принимать решения рекомендательного характера по вопросам, отнесенным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ведению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данного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комитета;</w:t>
      </w:r>
    </w:p>
    <w:p w:rsidR="005A14A7" w:rsidRDefault="005A14A7" w:rsidP="005A14A7">
      <w:pPr>
        <w:pStyle w:val="a5"/>
        <w:numPr>
          <w:ilvl w:val="0"/>
          <w:numId w:val="2"/>
        </w:numPr>
        <w:tabs>
          <w:tab w:val="left" w:pos="292"/>
        </w:tabs>
        <w:spacing w:before="180"/>
        <w:ind w:right="105" w:firstLine="0"/>
        <w:contextualSpacing/>
        <w:rPr>
          <w:sz w:val="28"/>
        </w:rPr>
      </w:pPr>
      <w:r>
        <w:rPr>
          <w:color w:val="111111"/>
          <w:sz w:val="28"/>
        </w:rPr>
        <w:t>обращаться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органы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государственной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власти области,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органы местного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самоуправления;</w:t>
      </w:r>
    </w:p>
    <w:p w:rsidR="005A14A7" w:rsidRDefault="005A14A7" w:rsidP="005A14A7">
      <w:pPr>
        <w:pStyle w:val="a5"/>
        <w:numPr>
          <w:ilvl w:val="0"/>
          <w:numId w:val="2"/>
        </w:numPr>
        <w:tabs>
          <w:tab w:val="left" w:pos="391"/>
        </w:tabs>
        <w:spacing w:before="181"/>
        <w:ind w:right="113" w:firstLine="0"/>
        <w:contextualSpacing/>
        <w:rPr>
          <w:sz w:val="28"/>
        </w:rPr>
      </w:pPr>
      <w:r>
        <w:rPr>
          <w:color w:val="111111"/>
          <w:sz w:val="28"/>
        </w:rPr>
        <w:t>вносить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предложения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плану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работы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Парламента,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повестки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дня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заседаний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Совета 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Собрания;</w:t>
      </w:r>
    </w:p>
    <w:p w:rsidR="005A14A7" w:rsidRDefault="005A14A7" w:rsidP="005A14A7">
      <w:pPr>
        <w:pStyle w:val="a5"/>
        <w:numPr>
          <w:ilvl w:val="0"/>
          <w:numId w:val="2"/>
        </w:numPr>
        <w:tabs>
          <w:tab w:val="left" w:pos="446"/>
        </w:tabs>
        <w:spacing w:before="180"/>
        <w:ind w:right="112" w:firstLine="0"/>
        <w:contextualSpacing/>
        <w:rPr>
          <w:sz w:val="28"/>
        </w:rPr>
      </w:pPr>
      <w:r>
        <w:rPr>
          <w:color w:val="111111"/>
          <w:sz w:val="28"/>
        </w:rPr>
        <w:t>осуществлять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предварительное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рассмотрение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проектов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нормативных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правовых актов,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регулирующих деятельность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Парламента.</w:t>
      </w:r>
    </w:p>
    <w:p w:rsidR="005A14A7" w:rsidRDefault="005A14A7" w:rsidP="005A14A7">
      <w:pPr>
        <w:pStyle w:val="a5"/>
        <w:numPr>
          <w:ilvl w:val="2"/>
          <w:numId w:val="3"/>
        </w:numPr>
        <w:tabs>
          <w:tab w:val="left" w:pos="886"/>
        </w:tabs>
        <w:ind w:right="104" w:firstLine="0"/>
        <w:contextualSpacing/>
        <w:rPr>
          <w:sz w:val="28"/>
        </w:rPr>
      </w:pP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состав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комитета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входят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председатель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комитета,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его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заместитель,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члены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комитета,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секретарь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комитета.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Председатель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комитета,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его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заместитель избираются сроком на 1 год. Секретарь комитета назначается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председателем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комитета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сроком на 1 год.</w:t>
      </w:r>
    </w:p>
    <w:p w:rsidR="005A14A7" w:rsidRDefault="005A14A7" w:rsidP="005A14A7">
      <w:pPr>
        <w:pStyle w:val="a5"/>
        <w:numPr>
          <w:ilvl w:val="2"/>
          <w:numId w:val="3"/>
        </w:numPr>
        <w:tabs>
          <w:tab w:val="left" w:pos="829"/>
        </w:tabs>
        <w:spacing w:before="181"/>
        <w:ind w:right="102" w:firstLine="0"/>
        <w:contextualSpacing/>
        <w:rPr>
          <w:sz w:val="28"/>
        </w:rPr>
      </w:pPr>
      <w:r>
        <w:rPr>
          <w:color w:val="111111"/>
          <w:sz w:val="28"/>
        </w:rPr>
        <w:t>Все депутаты Парламента входят в состав комитетов, за исключением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председателя Парламента и его заместителя. Депутат Парламента по выбору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может     быть     избран     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не     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более     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чем     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в     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два      комитета.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Депутат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Парламента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может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являться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председателем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только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одного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комитета.</w:t>
      </w:r>
    </w:p>
    <w:p w:rsidR="005A14A7" w:rsidRDefault="005A14A7" w:rsidP="005A14A7">
      <w:pPr>
        <w:pStyle w:val="a5"/>
        <w:numPr>
          <w:ilvl w:val="2"/>
          <w:numId w:val="3"/>
        </w:numPr>
        <w:tabs>
          <w:tab w:val="left" w:pos="735"/>
        </w:tabs>
        <w:spacing w:before="181"/>
        <w:ind w:right="113" w:firstLine="0"/>
        <w:contextualSpacing/>
        <w:rPr>
          <w:sz w:val="28"/>
        </w:rPr>
      </w:pPr>
      <w:r>
        <w:rPr>
          <w:color w:val="111111"/>
          <w:sz w:val="28"/>
        </w:rPr>
        <w:t>Заседания</w:t>
      </w:r>
      <w:r>
        <w:rPr>
          <w:color w:val="111111"/>
          <w:spacing w:val="10"/>
          <w:sz w:val="28"/>
        </w:rPr>
        <w:t xml:space="preserve"> </w:t>
      </w:r>
      <w:r>
        <w:rPr>
          <w:color w:val="111111"/>
          <w:sz w:val="28"/>
        </w:rPr>
        <w:t>комитета</w:t>
      </w:r>
      <w:r>
        <w:rPr>
          <w:color w:val="111111"/>
          <w:spacing w:val="10"/>
          <w:sz w:val="28"/>
        </w:rPr>
        <w:t xml:space="preserve"> </w:t>
      </w:r>
      <w:r>
        <w:rPr>
          <w:color w:val="111111"/>
          <w:sz w:val="28"/>
        </w:rPr>
        <w:t>Парламента</w:t>
      </w:r>
      <w:r>
        <w:rPr>
          <w:color w:val="111111"/>
          <w:spacing w:val="7"/>
          <w:sz w:val="28"/>
        </w:rPr>
        <w:t xml:space="preserve"> </w:t>
      </w:r>
      <w:r>
        <w:rPr>
          <w:color w:val="111111"/>
          <w:sz w:val="28"/>
        </w:rPr>
        <w:t>проводятся</w:t>
      </w:r>
      <w:r>
        <w:rPr>
          <w:color w:val="111111"/>
          <w:spacing w:val="9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11"/>
          <w:sz w:val="28"/>
        </w:rPr>
        <w:t xml:space="preserve"> </w:t>
      </w:r>
      <w:r>
        <w:rPr>
          <w:color w:val="111111"/>
          <w:sz w:val="28"/>
        </w:rPr>
        <w:t>мере</w:t>
      </w:r>
      <w:r>
        <w:rPr>
          <w:color w:val="111111"/>
          <w:spacing w:val="7"/>
          <w:sz w:val="28"/>
        </w:rPr>
        <w:t xml:space="preserve"> </w:t>
      </w:r>
      <w:r>
        <w:rPr>
          <w:color w:val="111111"/>
          <w:sz w:val="28"/>
        </w:rPr>
        <w:t>необходимости,</w:t>
      </w:r>
      <w:r>
        <w:rPr>
          <w:color w:val="111111"/>
          <w:spacing w:val="10"/>
          <w:sz w:val="28"/>
        </w:rPr>
        <w:t xml:space="preserve"> </w:t>
      </w:r>
      <w:r>
        <w:rPr>
          <w:color w:val="111111"/>
          <w:sz w:val="28"/>
        </w:rPr>
        <w:t>но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не реже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одного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раза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месяц.</w:t>
      </w:r>
    </w:p>
    <w:p w:rsidR="005A14A7" w:rsidRDefault="005A14A7" w:rsidP="005A14A7">
      <w:pPr>
        <w:pStyle w:val="a5"/>
        <w:numPr>
          <w:ilvl w:val="1"/>
          <w:numId w:val="3"/>
        </w:numPr>
        <w:tabs>
          <w:tab w:val="left" w:pos="770"/>
        </w:tabs>
        <w:ind w:left="102" w:right="108" w:firstLine="0"/>
        <w:contextualSpacing/>
        <w:rPr>
          <w:sz w:val="28"/>
        </w:rPr>
      </w:pP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состав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Совета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Молодёжного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парламента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входят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председатель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Молодёжного</w:t>
      </w:r>
      <w:r>
        <w:rPr>
          <w:color w:val="111111"/>
          <w:spacing w:val="51"/>
          <w:sz w:val="28"/>
        </w:rPr>
        <w:t xml:space="preserve"> </w:t>
      </w:r>
      <w:r>
        <w:rPr>
          <w:color w:val="111111"/>
          <w:sz w:val="28"/>
        </w:rPr>
        <w:t>парламента,</w:t>
      </w:r>
      <w:r>
        <w:rPr>
          <w:color w:val="111111"/>
          <w:spacing w:val="49"/>
          <w:sz w:val="28"/>
        </w:rPr>
        <w:t xml:space="preserve"> </w:t>
      </w:r>
      <w:r>
        <w:rPr>
          <w:color w:val="111111"/>
          <w:sz w:val="28"/>
        </w:rPr>
        <w:t>его</w:t>
      </w:r>
      <w:r>
        <w:rPr>
          <w:color w:val="111111"/>
          <w:spacing w:val="51"/>
          <w:sz w:val="28"/>
        </w:rPr>
        <w:t xml:space="preserve"> </w:t>
      </w:r>
      <w:r>
        <w:rPr>
          <w:color w:val="111111"/>
          <w:sz w:val="28"/>
        </w:rPr>
        <w:t>заместитель,</w:t>
      </w:r>
      <w:r>
        <w:rPr>
          <w:color w:val="111111"/>
          <w:spacing w:val="50"/>
          <w:sz w:val="28"/>
        </w:rPr>
        <w:t xml:space="preserve"> </w:t>
      </w:r>
      <w:r>
        <w:rPr>
          <w:color w:val="111111"/>
          <w:sz w:val="28"/>
        </w:rPr>
        <w:t>ответственный</w:t>
      </w:r>
      <w:r>
        <w:rPr>
          <w:color w:val="111111"/>
          <w:spacing w:val="51"/>
          <w:sz w:val="28"/>
        </w:rPr>
        <w:t xml:space="preserve"> </w:t>
      </w:r>
      <w:r>
        <w:rPr>
          <w:color w:val="111111"/>
          <w:sz w:val="28"/>
        </w:rPr>
        <w:t>секретарь,</w:t>
      </w:r>
    </w:p>
    <w:p w:rsidR="006D17CA" w:rsidRDefault="006D17CA" w:rsidP="006D17CA">
      <w:pPr>
        <w:pStyle w:val="a3"/>
        <w:tabs>
          <w:tab w:val="left" w:pos="1963"/>
          <w:tab w:val="left" w:pos="3531"/>
          <w:tab w:val="left" w:pos="4491"/>
          <w:tab w:val="left" w:pos="6417"/>
          <w:tab w:val="left" w:pos="8047"/>
        </w:tabs>
        <w:spacing w:before="67"/>
        <w:ind w:right="110"/>
        <w:contextualSpacing/>
        <w:jc w:val="left"/>
      </w:pPr>
      <w:r>
        <w:rPr>
          <w:color w:val="111111"/>
        </w:rPr>
        <w:t>председатели</w:t>
      </w:r>
      <w:r>
        <w:rPr>
          <w:color w:val="111111"/>
        </w:rPr>
        <w:tab/>
        <w:t>комитетов.</w:t>
      </w:r>
      <w:r>
        <w:rPr>
          <w:color w:val="111111"/>
        </w:rPr>
        <w:tab/>
        <w:t>Совет</w:t>
      </w:r>
      <w:r>
        <w:rPr>
          <w:color w:val="111111"/>
        </w:rPr>
        <w:tab/>
        <w:t>Молодёжного</w:t>
      </w:r>
      <w:r>
        <w:rPr>
          <w:color w:val="111111"/>
        </w:rPr>
        <w:tab/>
        <w:t>парламента</w:t>
      </w:r>
      <w:r>
        <w:rPr>
          <w:color w:val="111111"/>
        </w:rPr>
        <w:tab/>
      </w:r>
      <w:r>
        <w:rPr>
          <w:color w:val="111111"/>
          <w:spacing w:val="-1"/>
        </w:rPr>
        <w:t>возглавляет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председатель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Молодёжного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парламента.</w:t>
      </w:r>
    </w:p>
    <w:p w:rsidR="006D17CA" w:rsidRDefault="006D17CA" w:rsidP="006D17CA">
      <w:pPr>
        <w:pStyle w:val="a5"/>
        <w:numPr>
          <w:ilvl w:val="1"/>
          <w:numId w:val="3"/>
        </w:numPr>
        <w:tabs>
          <w:tab w:val="left" w:pos="788"/>
        </w:tabs>
        <w:spacing w:before="176"/>
        <w:ind w:left="102" w:right="108" w:firstLine="0"/>
        <w:contextualSpacing/>
        <w:rPr>
          <w:sz w:val="28"/>
        </w:rPr>
      </w:pPr>
      <w:r>
        <w:rPr>
          <w:color w:val="111111"/>
          <w:sz w:val="28"/>
        </w:rPr>
        <w:t>Совет Молодёжного парламента созывает очередные и внеочередные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заседания Молодёжного парламента, организует его работу, координирует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работу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экспертных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рабочих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комитетов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Молодёжного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парламента,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разрабатывает планы работы Молодёжного парламента и представляет их на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утверждение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Молодёжного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парламента.</w:t>
      </w:r>
    </w:p>
    <w:p w:rsidR="006D17CA" w:rsidRDefault="006D17CA" w:rsidP="006D17CA">
      <w:pPr>
        <w:pStyle w:val="1"/>
        <w:numPr>
          <w:ilvl w:val="0"/>
          <w:numId w:val="3"/>
        </w:numPr>
        <w:tabs>
          <w:tab w:val="left" w:pos="383"/>
        </w:tabs>
        <w:contextualSpacing/>
      </w:pPr>
      <w:r>
        <w:rPr>
          <w:color w:val="111111"/>
        </w:rPr>
        <w:t>Заключительные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положения</w:t>
      </w:r>
    </w:p>
    <w:p w:rsidR="006D17CA" w:rsidRDefault="006D17CA" w:rsidP="006D17CA">
      <w:pPr>
        <w:pStyle w:val="a5"/>
        <w:numPr>
          <w:ilvl w:val="1"/>
          <w:numId w:val="1"/>
        </w:numPr>
        <w:tabs>
          <w:tab w:val="left" w:pos="692"/>
        </w:tabs>
        <w:spacing w:before="175"/>
        <w:contextualSpacing/>
        <w:rPr>
          <w:sz w:val="28"/>
        </w:rPr>
      </w:pPr>
      <w:r>
        <w:rPr>
          <w:color w:val="111111"/>
          <w:sz w:val="28"/>
        </w:rPr>
        <w:t>Настоящее</w:t>
      </w:r>
      <w:r>
        <w:rPr>
          <w:color w:val="111111"/>
          <w:spacing w:val="97"/>
          <w:sz w:val="28"/>
        </w:rPr>
        <w:t xml:space="preserve"> </w:t>
      </w:r>
      <w:r>
        <w:rPr>
          <w:color w:val="111111"/>
          <w:sz w:val="28"/>
        </w:rPr>
        <w:t xml:space="preserve">положение  </w:t>
      </w:r>
      <w:r>
        <w:rPr>
          <w:color w:val="111111"/>
          <w:spacing w:val="25"/>
          <w:sz w:val="28"/>
        </w:rPr>
        <w:t xml:space="preserve"> </w:t>
      </w:r>
      <w:r>
        <w:rPr>
          <w:color w:val="111111"/>
          <w:sz w:val="28"/>
        </w:rPr>
        <w:t xml:space="preserve">вступает  </w:t>
      </w:r>
      <w:r>
        <w:rPr>
          <w:color w:val="111111"/>
          <w:spacing w:val="22"/>
          <w:sz w:val="28"/>
        </w:rPr>
        <w:t xml:space="preserve"> </w:t>
      </w:r>
      <w:r>
        <w:rPr>
          <w:color w:val="111111"/>
          <w:sz w:val="28"/>
        </w:rPr>
        <w:t xml:space="preserve">в  </w:t>
      </w:r>
      <w:r>
        <w:rPr>
          <w:color w:val="111111"/>
          <w:spacing w:val="24"/>
          <w:sz w:val="28"/>
        </w:rPr>
        <w:t xml:space="preserve"> </w:t>
      </w:r>
      <w:r>
        <w:rPr>
          <w:color w:val="111111"/>
          <w:sz w:val="28"/>
        </w:rPr>
        <w:t xml:space="preserve">силу  </w:t>
      </w:r>
      <w:r>
        <w:rPr>
          <w:color w:val="111111"/>
          <w:spacing w:val="24"/>
          <w:sz w:val="28"/>
        </w:rPr>
        <w:t xml:space="preserve"> </w:t>
      </w:r>
      <w:r>
        <w:rPr>
          <w:color w:val="111111"/>
          <w:sz w:val="28"/>
        </w:rPr>
        <w:t xml:space="preserve">с  </w:t>
      </w:r>
      <w:r>
        <w:rPr>
          <w:color w:val="111111"/>
          <w:spacing w:val="25"/>
          <w:sz w:val="28"/>
        </w:rPr>
        <w:t xml:space="preserve"> </w:t>
      </w:r>
      <w:r>
        <w:rPr>
          <w:color w:val="111111"/>
          <w:sz w:val="28"/>
        </w:rPr>
        <w:t xml:space="preserve">момента  </w:t>
      </w:r>
      <w:r>
        <w:rPr>
          <w:color w:val="111111"/>
          <w:spacing w:val="24"/>
          <w:sz w:val="28"/>
        </w:rPr>
        <w:t xml:space="preserve"> </w:t>
      </w:r>
      <w:r>
        <w:rPr>
          <w:color w:val="111111"/>
          <w:sz w:val="28"/>
        </w:rPr>
        <w:t>утверждения.</w:t>
      </w:r>
    </w:p>
    <w:p w:rsidR="005A14A7" w:rsidRDefault="006D17CA" w:rsidP="006D17CA">
      <w:pPr>
        <w:contextualSpacing/>
        <w:jc w:val="both"/>
        <w:rPr>
          <w:sz w:val="28"/>
        </w:rPr>
        <w:sectPr w:rsidR="005A14A7">
          <w:pgSz w:w="11910" w:h="16840"/>
          <w:pgMar w:top="1040" w:right="740" w:bottom="280" w:left="1600" w:header="720" w:footer="720" w:gutter="0"/>
          <w:cols w:space="720"/>
        </w:sectPr>
      </w:pPr>
      <w:r>
        <w:rPr>
          <w:color w:val="111111"/>
          <w:sz w:val="28"/>
        </w:rPr>
        <w:t>Изменения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настоящее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Положение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вносятся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заседаниях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Парламента.</w:t>
      </w:r>
    </w:p>
    <w:p w:rsidR="00816B19" w:rsidRDefault="00816B19" w:rsidP="006D17CA">
      <w:bookmarkStart w:id="0" w:name="_GoBack"/>
      <w:bookmarkEnd w:id="0"/>
    </w:p>
    <w:sectPr w:rsidR="00816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B6140"/>
    <w:multiLevelType w:val="multilevel"/>
    <w:tmpl w:val="15640D76"/>
    <w:lvl w:ilvl="0">
      <w:start w:val="8"/>
      <w:numFmt w:val="decimal"/>
      <w:lvlText w:val="%1"/>
      <w:lvlJc w:val="left"/>
      <w:pPr>
        <w:ind w:left="691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91" w:hanging="590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3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590"/>
      </w:pPr>
      <w:rPr>
        <w:rFonts w:hint="default"/>
        <w:lang w:val="ru-RU" w:eastAsia="en-US" w:bidi="ar-SA"/>
      </w:rPr>
    </w:lvl>
  </w:abstractNum>
  <w:abstractNum w:abstractNumId="1">
    <w:nsid w:val="3D7B45B9"/>
    <w:multiLevelType w:val="hybridMultilevel"/>
    <w:tmpl w:val="2F1A7480"/>
    <w:lvl w:ilvl="0" w:tplc="B6963954">
      <w:numFmt w:val="bullet"/>
      <w:lvlText w:val="-"/>
      <w:lvlJc w:val="left"/>
      <w:pPr>
        <w:ind w:left="102" w:hanging="377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1" w:tplc="A83A5488">
      <w:numFmt w:val="bullet"/>
      <w:lvlText w:val="•"/>
      <w:lvlJc w:val="left"/>
      <w:pPr>
        <w:ind w:left="1046" w:hanging="377"/>
      </w:pPr>
      <w:rPr>
        <w:rFonts w:hint="default"/>
        <w:lang w:val="ru-RU" w:eastAsia="en-US" w:bidi="ar-SA"/>
      </w:rPr>
    </w:lvl>
    <w:lvl w:ilvl="2" w:tplc="52448C4E">
      <w:numFmt w:val="bullet"/>
      <w:lvlText w:val="•"/>
      <w:lvlJc w:val="left"/>
      <w:pPr>
        <w:ind w:left="1993" w:hanging="377"/>
      </w:pPr>
      <w:rPr>
        <w:rFonts w:hint="default"/>
        <w:lang w:val="ru-RU" w:eastAsia="en-US" w:bidi="ar-SA"/>
      </w:rPr>
    </w:lvl>
    <w:lvl w:ilvl="3" w:tplc="133E92CE">
      <w:numFmt w:val="bullet"/>
      <w:lvlText w:val="•"/>
      <w:lvlJc w:val="left"/>
      <w:pPr>
        <w:ind w:left="2939" w:hanging="377"/>
      </w:pPr>
      <w:rPr>
        <w:rFonts w:hint="default"/>
        <w:lang w:val="ru-RU" w:eastAsia="en-US" w:bidi="ar-SA"/>
      </w:rPr>
    </w:lvl>
    <w:lvl w:ilvl="4" w:tplc="8C04F50A">
      <w:numFmt w:val="bullet"/>
      <w:lvlText w:val="•"/>
      <w:lvlJc w:val="left"/>
      <w:pPr>
        <w:ind w:left="3886" w:hanging="377"/>
      </w:pPr>
      <w:rPr>
        <w:rFonts w:hint="default"/>
        <w:lang w:val="ru-RU" w:eastAsia="en-US" w:bidi="ar-SA"/>
      </w:rPr>
    </w:lvl>
    <w:lvl w:ilvl="5" w:tplc="0C22B27E">
      <w:numFmt w:val="bullet"/>
      <w:lvlText w:val="•"/>
      <w:lvlJc w:val="left"/>
      <w:pPr>
        <w:ind w:left="4833" w:hanging="377"/>
      </w:pPr>
      <w:rPr>
        <w:rFonts w:hint="default"/>
        <w:lang w:val="ru-RU" w:eastAsia="en-US" w:bidi="ar-SA"/>
      </w:rPr>
    </w:lvl>
    <w:lvl w:ilvl="6" w:tplc="015A53BE">
      <w:numFmt w:val="bullet"/>
      <w:lvlText w:val="•"/>
      <w:lvlJc w:val="left"/>
      <w:pPr>
        <w:ind w:left="5779" w:hanging="377"/>
      </w:pPr>
      <w:rPr>
        <w:rFonts w:hint="default"/>
        <w:lang w:val="ru-RU" w:eastAsia="en-US" w:bidi="ar-SA"/>
      </w:rPr>
    </w:lvl>
    <w:lvl w:ilvl="7" w:tplc="0F76988A">
      <w:numFmt w:val="bullet"/>
      <w:lvlText w:val="•"/>
      <w:lvlJc w:val="left"/>
      <w:pPr>
        <w:ind w:left="6726" w:hanging="377"/>
      </w:pPr>
      <w:rPr>
        <w:rFonts w:hint="default"/>
        <w:lang w:val="ru-RU" w:eastAsia="en-US" w:bidi="ar-SA"/>
      </w:rPr>
    </w:lvl>
    <w:lvl w:ilvl="8" w:tplc="7C2C0D2C">
      <w:numFmt w:val="bullet"/>
      <w:lvlText w:val="•"/>
      <w:lvlJc w:val="left"/>
      <w:pPr>
        <w:ind w:left="7673" w:hanging="377"/>
      </w:pPr>
      <w:rPr>
        <w:rFonts w:hint="default"/>
        <w:lang w:val="ru-RU" w:eastAsia="en-US" w:bidi="ar-SA"/>
      </w:rPr>
    </w:lvl>
  </w:abstractNum>
  <w:abstractNum w:abstractNumId="2">
    <w:nsid w:val="4A630895"/>
    <w:multiLevelType w:val="multilevel"/>
    <w:tmpl w:val="DE981D5C"/>
    <w:lvl w:ilvl="0">
      <w:start w:val="1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b/>
        <w:bCs/>
        <w:color w:val="111111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" w:hanging="424"/>
      </w:pPr>
      <w:rPr>
        <w:rFonts w:ascii="Times New Roman" w:eastAsia="Times New Roman" w:hAnsi="Times New Roman" w:cs="Times New Roman" w:hint="default"/>
        <w:color w:val="111111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27"/>
      </w:pPr>
      <w:rPr>
        <w:rFonts w:ascii="Times New Roman" w:eastAsia="Times New Roman" w:hAnsi="Times New Roman" w:cs="Times New Roman" w:hint="default"/>
        <w:color w:val="111111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00" w:hanging="7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0" w:hanging="7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44" w:hanging="7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28" w:hanging="7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13" w:hanging="7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97" w:hanging="72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D1"/>
    <w:rsid w:val="004A1BD1"/>
    <w:rsid w:val="005A14A7"/>
    <w:rsid w:val="006D17CA"/>
    <w:rsid w:val="0081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1B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A1BD1"/>
    <w:pPr>
      <w:spacing w:before="185"/>
      <w:ind w:left="382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A1BD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A1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A1BD1"/>
    <w:pPr>
      <w:spacing w:before="179"/>
      <w:ind w:left="10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A1BD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A1BD1"/>
    <w:pPr>
      <w:spacing w:before="179"/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4A1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1B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A1BD1"/>
    <w:pPr>
      <w:spacing w:before="185"/>
      <w:ind w:left="382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A1BD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A1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A1BD1"/>
    <w:pPr>
      <w:spacing w:before="179"/>
      <w:ind w:left="10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A1BD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A1BD1"/>
    <w:pPr>
      <w:spacing w:before="179"/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4A1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1737</Words>
  <Characters>9903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Общие положение</vt:lpstr>
      <vt:lpstr>Основные цели и задачи Молодёжного парламента</vt:lpstr>
      <vt:lpstr>Правовая основа Молодёжного парламента</vt:lpstr>
      <vt:lpstr>Принципы работы Молодёжного парламента</vt:lpstr>
      <vt:lpstr>Состав и порядок формирования Молодёжного парламента</vt:lpstr>
      <vt:lpstr>Права и обязанности члена Молодёжного парламента</vt:lpstr>
      <vt:lpstr>Организация работы Молодёжного парламента</vt:lpstr>
      <vt:lpstr>Заключительные положения</vt:lpstr>
    </vt:vector>
  </TitlesOfParts>
  <Company/>
  <LinksUpToDate>false</LinksUpToDate>
  <CharactersWithSpaces>11617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2021-03-19T11:43:00Z</dcterms:created>
  <dcterms:modified xsi:type="dcterms:W3CDTF">2021-03-19T11:56:00Z</dcterms:modified>
</cp:coreProperties>
</file>