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6A" w:rsidRPr="00666F6A" w:rsidRDefault="00666F6A" w:rsidP="00666F6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F6A">
        <w:rPr>
          <w:rFonts w:ascii="Times New Roman" w:hAnsi="Times New Roman" w:cs="Times New Roman"/>
          <w:b/>
          <w:sz w:val="28"/>
          <w:szCs w:val="28"/>
        </w:rPr>
        <w:t>Международный день человека с синдромом Дауна</w:t>
      </w:r>
    </w:p>
    <w:p w:rsid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 xml:space="preserve"> Дата 21 марта — это символическое обозначение самого синдрома Дауна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 xml:space="preserve"> 21 марта отмечается Международный день человека с синдромом Дауна (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Syndrome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). Эта дата вошла в календарь в 2005 году. Инициатива принадлежала участникам VI симпозиума, посвященного этой теме. В </w:t>
      </w:r>
      <w:r>
        <w:rPr>
          <w:rFonts w:ascii="Times New Roman" w:hAnsi="Times New Roman" w:cs="Times New Roman"/>
          <w:sz w:val="28"/>
          <w:szCs w:val="28"/>
        </w:rPr>
        <w:t xml:space="preserve">2011 </w:t>
      </w:r>
      <w:r w:rsidRPr="00666F6A">
        <w:rPr>
          <w:rFonts w:ascii="Times New Roman" w:hAnsi="Times New Roman" w:cs="Times New Roman"/>
          <w:sz w:val="28"/>
          <w:szCs w:val="28"/>
        </w:rPr>
        <w:t xml:space="preserve">году Генеральная Ассамблея ООН объявила 21 марта Всемирным днем людей с синдромом Дауна (резолюция №A/RES/66/149). </w:t>
      </w:r>
    </w:p>
    <w:p w:rsid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>Генеральная Ассамблея постановила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F6A">
        <w:rPr>
          <w:rFonts w:ascii="Times New Roman" w:hAnsi="Times New Roman" w:cs="Times New Roman"/>
          <w:sz w:val="28"/>
          <w:szCs w:val="28"/>
        </w:rPr>
        <w:t xml:space="preserve"> что этот День будет отмечаться 21 марта каждый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F6A">
        <w:rPr>
          <w:rFonts w:ascii="Times New Roman" w:hAnsi="Times New Roman" w:cs="Times New Roman"/>
          <w:sz w:val="28"/>
          <w:szCs w:val="28"/>
        </w:rPr>
        <w:t xml:space="preserve"> начиная с 2012 года и предложила всем государствам-членам, соответствующим организациям системы ООН и другим международным организациям, а также гражданскому обществу, включая неправительственные организации и частный сектор, надлежащим образом отмечать Всемирный день людей с синдромом Дауна, с </w:t>
      </w:r>
      <w:proofErr w:type="gramStart"/>
      <w:r w:rsidRPr="00666F6A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666F6A">
        <w:rPr>
          <w:rFonts w:ascii="Times New Roman" w:hAnsi="Times New Roman" w:cs="Times New Roman"/>
          <w:sz w:val="28"/>
          <w:szCs w:val="28"/>
        </w:rPr>
        <w:t xml:space="preserve"> чтобы повышать уровень информированности общественности о данном заболевании. </w:t>
      </w:r>
    </w:p>
    <w:p w:rsid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 xml:space="preserve">Синдром Дауна является одной из форм естественно развивающейся врожденной геномной патологии, распространенной во всех регионах мира и часто ведущей к изменениям моторики, физических характеристик и здоровья. Жизненно </w:t>
      </w:r>
      <w:proofErr w:type="gramStart"/>
      <w:r w:rsidRPr="00666F6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66F6A">
        <w:rPr>
          <w:rFonts w:ascii="Times New Roman" w:hAnsi="Times New Roman" w:cs="Times New Roman"/>
          <w:sz w:val="28"/>
          <w:szCs w:val="28"/>
        </w:rPr>
        <w:t xml:space="preserve"> для роста и развития больных имеет адекватный доступ к медицинскому обслуживанию, программам раннего вмешательства и инклюзивного образования, а также проведение соответствующих исследований. </w:t>
      </w:r>
    </w:p>
    <w:p w:rsid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 xml:space="preserve">Сама же дата 21 марта была выбрана не случайно — это символическое обозначение самого синдрома Дауна, причиной которого является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трисомия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одной из хромосом: у человека, страдающего этим заболеванием, 21-я хромосома наличествует в трех копиях. В переводе на «язык календаря» получилось 21-е число третьего месяца. </w:t>
      </w:r>
    </w:p>
    <w:p w:rsid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 xml:space="preserve">Английский врач Джон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Лэнгдон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Даун (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Langdon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, 1828-1896) в 1862 году первым описал синдром, получивший впоследствии его имя, как форму психического заболевания. Связь между происхождением врожденного синдрома и количеством хромосом выявил в 1959 году французский генетик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Жером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Лежен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Jérôme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Lejeune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, 1926-1994). </w:t>
      </w:r>
      <w:proofErr w:type="gramStart"/>
      <w:r w:rsidRPr="00666F6A">
        <w:rPr>
          <w:rFonts w:ascii="Times New Roman" w:hAnsi="Times New Roman" w:cs="Times New Roman"/>
          <w:sz w:val="28"/>
          <w:szCs w:val="28"/>
        </w:rPr>
        <w:t>Распространенное мнение о неспособности таких детей к обучению - ошибочно (Фото:</w:t>
      </w:r>
      <w:proofErr w:type="gram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6F6A">
        <w:rPr>
          <w:rFonts w:ascii="Times New Roman" w:hAnsi="Times New Roman" w:cs="Times New Roman"/>
          <w:sz w:val="28"/>
          <w:szCs w:val="28"/>
        </w:rPr>
        <w:t>Marcel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Jancovic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Shutterstock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>) Интересно, что первооткрыватель синдрома называл его «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монголизмом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666F6A">
        <w:rPr>
          <w:rFonts w:ascii="Times New Roman" w:hAnsi="Times New Roman" w:cs="Times New Roman"/>
          <w:sz w:val="28"/>
          <w:szCs w:val="28"/>
        </w:rPr>
        <w:t xml:space="preserve"> Этот термин возник вследствие того, что лицо человека, страдающего синдромом Дауна, </w:t>
      </w:r>
      <w:r w:rsidRPr="00666F6A">
        <w:rPr>
          <w:rFonts w:ascii="Times New Roman" w:hAnsi="Times New Roman" w:cs="Times New Roman"/>
          <w:sz w:val="28"/>
          <w:szCs w:val="28"/>
        </w:rPr>
        <w:lastRenderedPageBreak/>
        <w:t xml:space="preserve">напоминает лицо представителя монголоидной расы. Однако Всемирная организация здравоохранения отменила это название в 1965 году после обращения специалистов из Монголии. Возможно, и нынешнее название синдрома будет изменено </w:t>
      </w:r>
      <w:proofErr w:type="gramStart"/>
      <w:r w:rsidRPr="00666F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6F6A">
        <w:rPr>
          <w:rFonts w:ascii="Times New Roman" w:hAnsi="Times New Roman" w:cs="Times New Roman"/>
          <w:sz w:val="28"/>
          <w:szCs w:val="28"/>
        </w:rPr>
        <w:t xml:space="preserve"> какое-нибудь другое. </w:t>
      </w:r>
    </w:p>
    <w:p w:rsid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 xml:space="preserve">Национальный институт здравоохранения США уже рекомендовал устранить притяжательную форму в названии синдрома, аргументируя пожелание тем, что сам доктор Даун этим расстройством не страдал. Синдром Дауна характеризуется определенным набором физиологических особенностей — таких, как «плоское лицо», кожная складка на шее, </w:t>
      </w:r>
      <w:proofErr w:type="spellStart"/>
      <w:r w:rsidRPr="00666F6A">
        <w:rPr>
          <w:rFonts w:ascii="Times New Roman" w:hAnsi="Times New Roman" w:cs="Times New Roman"/>
          <w:sz w:val="28"/>
          <w:szCs w:val="28"/>
        </w:rPr>
        <w:t>гиперподвижность</w:t>
      </w:r>
      <w:proofErr w:type="spellEnd"/>
      <w:r w:rsidRPr="00666F6A">
        <w:rPr>
          <w:rFonts w:ascii="Times New Roman" w:hAnsi="Times New Roman" w:cs="Times New Roman"/>
          <w:sz w:val="28"/>
          <w:szCs w:val="28"/>
        </w:rPr>
        <w:t xml:space="preserve"> суставов, мышечная гипотония и некоторые другие. А главное, ребенок с таким расстройством развивается заметно медленнее своих сверстников. </w:t>
      </w:r>
    </w:p>
    <w:p w:rsidR="00666F6A" w:rsidRP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F6A">
        <w:rPr>
          <w:rFonts w:ascii="Times New Roman" w:hAnsi="Times New Roman" w:cs="Times New Roman"/>
          <w:sz w:val="28"/>
          <w:szCs w:val="28"/>
        </w:rPr>
        <w:t>Несмотря на распространенное мнение о неспособности таких детей к обучению, они вполне могут освоить как навыки ухода за собой, так и более сложные действия. В Москве даже существует единственный в мире театр, где все люди имеют синдром Дауна. Труппа, которая называется «Простодушные», успешно гастролирует и собирает полные залы. В сам же этот День во многих странах мира проходят различные благотворительные и просветительские акции, мероприятия и концерты, конференции и семинары. В средствах массовой информации эта дата используется для информирования людей о синдроме Дауна и людях, которые с ним живут.</w:t>
      </w:r>
    </w:p>
    <w:p w:rsidR="00666F6A" w:rsidRPr="00666F6A" w:rsidRDefault="00666F6A" w:rsidP="00666F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66F6A" w:rsidRPr="00666F6A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F6A"/>
    <w:rsid w:val="00091383"/>
    <w:rsid w:val="00526A48"/>
    <w:rsid w:val="00660088"/>
    <w:rsid w:val="0066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3044</Characters>
  <Application>Microsoft Office Word</Application>
  <DocSecurity>0</DocSecurity>
  <Lines>25</Lines>
  <Paragraphs>7</Paragraphs>
  <ScaleCrop>false</ScaleCrop>
  <Company>home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2016-03-18T08:27:00Z</dcterms:created>
  <dcterms:modified xsi:type="dcterms:W3CDTF">2016-03-18T08:31:00Z</dcterms:modified>
</cp:coreProperties>
</file>