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4" w:rsidRPr="00013AC7" w:rsidRDefault="003E25C4" w:rsidP="00013AC7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AC7">
        <w:rPr>
          <w:rFonts w:ascii="Times New Roman" w:hAnsi="Times New Roman" w:cs="Times New Roman"/>
          <w:b/>
          <w:sz w:val="26"/>
          <w:szCs w:val="26"/>
        </w:rPr>
        <w:t>Как включить ребенка с аутизмом в работу обычного класса</w:t>
      </w:r>
    </w:p>
    <w:p w:rsidR="003E25C4" w:rsidRPr="00013AC7" w:rsidRDefault="003E25C4" w:rsidP="00013AC7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AC7">
        <w:rPr>
          <w:rFonts w:ascii="Times New Roman" w:hAnsi="Times New Roman" w:cs="Times New Roman"/>
          <w:b/>
          <w:sz w:val="26"/>
          <w:szCs w:val="26"/>
        </w:rPr>
        <w:t xml:space="preserve">Десять полезных советов для учителей обычных школ, у которых нет опыта обучения </w:t>
      </w:r>
      <w:proofErr w:type="spellStart"/>
      <w:r w:rsidRPr="00013AC7">
        <w:rPr>
          <w:rFonts w:ascii="Times New Roman" w:hAnsi="Times New Roman" w:cs="Times New Roman"/>
          <w:b/>
          <w:sz w:val="26"/>
          <w:szCs w:val="26"/>
        </w:rPr>
        <w:t>аутистов</w:t>
      </w:r>
      <w:proofErr w:type="spellEnd"/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Когда я говорю со своими коллегами в начальных и средних классах школы, я замечаю, что многие ветераны преподавания понимают, как они могут включить в работу общеобразовательного класса детей с трудностями в обучении, интеллектуальной, эмоциональной или физической инвалидностью. Несмотря на это, поддержка и обучение учеников с аутизмом в тех же условиях ставит их в тупик.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Ниже приводятся несколько рекомендаций для учителя, который только начинает работать с учеником с аутизмом. Эти простые идеи могут помочь любому ученику, но они особенно эффективны при работе с учениками с аутизмом, синдромом </w:t>
      </w:r>
      <w:proofErr w:type="spellStart"/>
      <w:r w:rsidRPr="00013AC7">
        <w:rPr>
          <w:rFonts w:ascii="Times New Roman" w:hAnsi="Times New Roman" w:cs="Times New Roman"/>
          <w:sz w:val="26"/>
          <w:szCs w:val="26"/>
        </w:rPr>
        <w:t>Аспергера</w:t>
      </w:r>
      <w:proofErr w:type="spellEnd"/>
      <w:r w:rsidRPr="00013AC7">
        <w:rPr>
          <w:rFonts w:ascii="Times New Roman" w:hAnsi="Times New Roman" w:cs="Times New Roman"/>
          <w:sz w:val="26"/>
          <w:szCs w:val="26"/>
        </w:rPr>
        <w:t xml:space="preserve"> и другими диагнозами в этом спектре. Эти советы могут помочь учителю любого класса и помогут создать безопасную и комфортную обстановку не только для детей с аутизмом, но и для детей с любыми уникальными особенностями обучения. 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1) Учитесь учить ученика у самого ученика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Обычно когда учителю нужна информация об ученике, то он изучает учебные записи о нем или ней. Хотя эти документы, безусловно, очень важны, они редко являются самым полезным источником информации. Если учителя хотят лучше понять ученика с аутизмом, то они должны задавать вопросы ему самому. Некоторые дети очень охотно и легко предоставляют информацию, другим детям для этого понадобится поддержка и поощрение от членов их семьи. Есть множество способов запроса такой информации – от короткого письменного теста до разговора с учеником в форме интервью. Например, один учитель дал ученику с аутизмом задание – подготовить список рекомендаций о том, как учить детей с особенностями в обучении. Когда ученик выполнил задание, учитель опубликовал это руководство и распространил его среди всех сотрудников школы.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Если ученик с аутизмом неспособен на надежную коммуникацию, то можно обратиться за помощью к семье. Родители могут рассказать о том, что оказалось наиболее полезным для них, они могут предоставить видеозаписи, на которых ученик принимает участие в семейных или социальных мероприятиях. Подобные материалы могут подать учителям куда больше полезных и конкретных идей, чем сухие отчеты и результаты тестирования. 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Очень полезными бывают наблюдения за учеником в другом классе. Во время этих наблюдений нужно в первую очередь обращать внимания на успехи ребенка: Что получается у него хорошо? В чем она сильна? Что помогает ученику добиться успеха? 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lastRenderedPageBreak/>
        <w:t xml:space="preserve">Инклюзивное образование (включающее образование) — дает возможность всем учащимся, в том числе с ограниченными возможностями, в полном объеме участвовать в жизни коллектива детского сада, школы, института, в дошкольной и школьной жизни. </w:t>
      </w:r>
      <w:proofErr w:type="gramStart"/>
      <w:r w:rsidRPr="00013AC7">
        <w:rPr>
          <w:rFonts w:ascii="Times New Roman" w:hAnsi="Times New Roman" w:cs="Times New Roman"/>
          <w:sz w:val="26"/>
          <w:szCs w:val="26"/>
        </w:rPr>
        <w:t>Включающее образование базируется на восьми принципах: 1) ценность человека не зависит от его способностей и достижений; 2) каждый человек способен чувствовать и думать; 3) каждый человек имеет право на общение и на то, чтобы быть услышанным; 4) все люди нуждаются друг в друге; 5) подлинное образование может осуществляться только в контексте реальных взаимоотношений;</w:t>
      </w:r>
      <w:proofErr w:type="gramEnd"/>
      <w:r w:rsidRPr="00013AC7">
        <w:rPr>
          <w:rFonts w:ascii="Times New Roman" w:hAnsi="Times New Roman" w:cs="Times New Roman"/>
          <w:sz w:val="26"/>
          <w:szCs w:val="26"/>
        </w:rPr>
        <w:t xml:space="preserve"> 6) все люди нуждаются в поддержке и дружбе ровесников; 7) для всех обучающихся достижение прогресса скорее может быть в том, что они могут делать, чем в том, что не могут; 8) разнообразие усиливает все стороны жизни человека.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2) Поддерживайте ученика во время изменений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Некоторые ученики с аутизмом испытывают трудности во время изменений. У некоторых любые перемены в </w:t>
      </w:r>
      <w:proofErr w:type="gramStart"/>
      <w:r w:rsidRPr="00013AC7">
        <w:rPr>
          <w:rFonts w:ascii="Times New Roman" w:hAnsi="Times New Roman" w:cs="Times New Roman"/>
          <w:sz w:val="26"/>
          <w:szCs w:val="26"/>
        </w:rPr>
        <w:t>привычной обстановке</w:t>
      </w:r>
      <w:proofErr w:type="gramEnd"/>
      <w:r w:rsidRPr="00013AC7">
        <w:rPr>
          <w:rFonts w:ascii="Times New Roman" w:hAnsi="Times New Roman" w:cs="Times New Roman"/>
          <w:sz w:val="26"/>
          <w:szCs w:val="26"/>
        </w:rPr>
        <w:t xml:space="preserve"> вызывают сильный дискомфорт, а другим тяжело дается смена видов деятельности. Люди с аутизмом рассказывают о том, что изменения могут вызывать у них проблемы – если привычный распорядок нарушается, то они испытывают сильный стресс и чувствуют себя дезориентированными. Учителя могут минимизировать дискомфорт учеников во время изменений с помощью: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Напоминаний классу за пять минут и за одну минуту о смене вида деятельности.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«Переходной» деятельности для всего класса – например, записи в дневник для старших учеников или веселой песенки про «порядок на столе» для младших детей.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Помощи других детей в переходный период. В младших классах учитель может попросить всех учеников переходить из одного помещения в другое парами. В средних и старших классах ученик с аутизмом может сам выбрать ровесника, чтобы ходить вместе с ним.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Помогающий предмет на время изменений. Некоторым ученикам нужно носить с собой игрушку или другой предмет, например, картинку, чтобы легче переходить из одного места в другое.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3) Позвольте ученику теребить что-нибудь в руках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Очень часто учащимся с аутизмом трудно подолгу сидеть на одном месте или даже просто находиться в классе продолжительный период времени. Один из возможных подходов в такой ситуации – позволять ученикам больше двигаться и вставать с места. Однако некоторым ученикам достаточно просто манипулировать </w:t>
      </w:r>
      <w:r w:rsidRPr="00013AC7">
        <w:rPr>
          <w:rFonts w:ascii="Times New Roman" w:hAnsi="Times New Roman" w:cs="Times New Roman"/>
          <w:sz w:val="26"/>
          <w:szCs w:val="26"/>
        </w:rPr>
        <w:lastRenderedPageBreak/>
        <w:t xml:space="preserve">каким-нибудь предметом во время уроков. Я знаю одного ученика, которому нравится распускать нитки в лоскутках джинсовой ткани. </w:t>
      </w:r>
      <w:proofErr w:type="gramStart"/>
      <w:r w:rsidRPr="00013AC7">
        <w:rPr>
          <w:rFonts w:ascii="Times New Roman" w:hAnsi="Times New Roman" w:cs="Times New Roman"/>
          <w:sz w:val="26"/>
          <w:szCs w:val="26"/>
        </w:rPr>
        <w:t>Другому</w:t>
      </w:r>
      <w:proofErr w:type="gramEnd"/>
      <w:r w:rsidRPr="00013AC7">
        <w:rPr>
          <w:rFonts w:ascii="Times New Roman" w:hAnsi="Times New Roman" w:cs="Times New Roman"/>
          <w:sz w:val="26"/>
          <w:szCs w:val="26"/>
        </w:rPr>
        <w:t xml:space="preserve"> нравится сгибать и разгибать соломинку для питья, пока учитель дает объяснения.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Ученикам с подобной потребностью можно предложить мягкие мячики, пластиковые соломинки, </w:t>
      </w:r>
      <w:proofErr w:type="spellStart"/>
      <w:r w:rsidRPr="00013AC7">
        <w:rPr>
          <w:rFonts w:ascii="Times New Roman" w:hAnsi="Times New Roman" w:cs="Times New Roman"/>
          <w:sz w:val="26"/>
          <w:szCs w:val="26"/>
        </w:rPr>
        <w:t>размешивалки</w:t>
      </w:r>
      <w:proofErr w:type="spellEnd"/>
      <w:r w:rsidRPr="00013AC7">
        <w:rPr>
          <w:rFonts w:ascii="Times New Roman" w:hAnsi="Times New Roman" w:cs="Times New Roman"/>
          <w:sz w:val="26"/>
          <w:szCs w:val="26"/>
        </w:rPr>
        <w:t xml:space="preserve">, нити с бусинами, резинки, тянущиеся игрушки и даже связки ключей с брелками. 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Другой стратегией «удержания на месте» может стать разрешение рисовать во время урока. Многим ученикам, даже тем, у кого нет особых потребностей, проще сосредоточиться на лекции или занятии, если они рисуют какие-нибудь каракули в тетради. 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4) Помощь с организацией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Хотя некоторые ученики с аутизмом </w:t>
      </w:r>
      <w:proofErr w:type="spellStart"/>
      <w:r w:rsidRPr="00013AC7">
        <w:rPr>
          <w:rFonts w:ascii="Times New Roman" w:hAnsi="Times New Roman" w:cs="Times New Roman"/>
          <w:sz w:val="26"/>
          <w:szCs w:val="26"/>
        </w:rPr>
        <w:t>сверхорганизованы</w:t>
      </w:r>
      <w:proofErr w:type="spellEnd"/>
      <w:r w:rsidRPr="00013AC7">
        <w:rPr>
          <w:rFonts w:ascii="Times New Roman" w:hAnsi="Times New Roman" w:cs="Times New Roman"/>
          <w:sz w:val="26"/>
          <w:szCs w:val="26"/>
        </w:rPr>
        <w:t>, другим нужна помощь в поиске нужных материалов, поддержании порядка в шкафчике и на парте, напоминаниях о том, что нужно принести в школу или забрать из школы. Подумайте о внедрении общей поддержки, которая поможет всем ученикам. Например, ученики могут прикрепить на свои парты небольшие списки дел, или хранить небольшие наборы материалов в классе, чтобы не носить их все время в портфеле. Кроме того, учителя могут: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Попросить учеников переписывать домашние задания, складывать портфели и наводить порядок вместе. Это может помочь в обучении навыкам (например, создание списков дел, определение приоритетов);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В конце урока попросите всех учеников заниматься порядком и организацией в течение двух минут; или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Подготовьте для класса списки дел, расположите их в ключевых местах класса. </w:t>
      </w:r>
      <w:proofErr w:type="gramStart"/>
      <w:r w:rsidRPr="00013AC7">
        <w:rPr>
          <w:rFonts w:ascii="Times New Roman" w:hAnsi="Times New Roman" w:cs="Times New Roman"/>
          <w:sz w:val="26"/>
          <w:szCs w:val="26"/>
        </w:rPr>
        <w:t>Например, можно раздать список дел для выполнения классной работы (например, «Вы завершили все задания?</w:t>
      </w:r>
      <w:proofErr w:type="gramEnd"/>
      <w:r w:rsidRPr="00013AC7">
        <w:rPr>
          <w:rFonts w:ascii="Times New Roman" w:hAnsi="Times New Roman" w:cs="Times New Roman"/>
          <w:sz w:val="26"/>
          <w:szCs w:val="26"/>
        </w:rPr>
        <w:t xml:space="preserve"> Вы написали свое имя?») или около доски (например, «Вы достали карандаш? Тетрадь? </w:t>
      </w:r>
      <w:proofErr w:type="gramStart"/>
      <w:r w:rsidRPr="00013AC7">
        <w:rPr>
          <w:rFonts w:ascii="Times New Roman" w:hAnsi="Times New Roman" w:cs="Times New Roman"/>
          <w:sz w:val="26"/>
          <w:szCs w:val="26"/>
        </w:rPr>
        <w:t xml:space="preserve">Домашнюю работу?»). </w:t>
      </w:r>
      <w:proofErr w:type="gramEnd"/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Пола </w:t>
      </w:r>
      <w:proofErr w:type="spellStart"/>
      <w:r w:rsidRPr="00013AC7">
        <w:rPr>
          <w:rFonts w:ascii="Times New Roman" w:hAnsi="Times New Roman" w:cs="Times New Roman"/>
          <w:sz w:val="26"/>
          <w:szCs w:val="26"/>
        </w:rPr>
        <w:t>Клут</w:t>
      </w:r>
      <w:proofErr w:type="spellEnd"/>
      <w:r w:rsidRPr="00013AC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13AC7">
        <w:rPr>
          <w:rFonts w:ascii="Times New Roman" w:hAnsi="Times New Roman" w:cs="Times New Roman"/>
          <w:sz w:val="26"/>
          <w:szCs w:val="26"/>
        </w:rPr>
        <w:t>Paula</w:t>
      </w:r>
      <w:proofErr w:type="spellEnd"/>
      <w:r w:rsidRPr="00013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C7">
        <w:rPr>
          <w:rFonts w:ascii="Times New Roman" w:hAnsi="Times New Roman" w:cs="Times New Roman"/>
          <w:sz w:val="26"/>
          <w:szCs w:val="26"/>
        </w:rPr>
        <w:t>Kluth</w:t>
      </w:r>
      <w:proofErr w:type="spellEnd"/>
      <w:r w:rsidRPr="00013AC7">
        <w:rPr>
          <w:rFonts w:ascii="Times New Roman" w:hAnsi="Times New Roman" w:cs="Times New Roman"/>
          <w:sz w:val="26"/>
          <w:szCs w:val="26"/>
        </w:rPr>
        <w:t xml:space="preserve">) — специалист по инклюзивному образованию, в частности, образованию детей с расстройствами </w:t>
      </w:r>
      <w:proofErr w:type="spellStart"/>
      <w:r w:rsidRPr="00013AC7">
        <w:rPr>
          <w:rFonts w:ascii="Times New Roman" w:hAnsi="Times New Roman" w:cs="Times New Roman"/>
          <w:sz w:val="26"/>
          <w:szCs w:val="26"/>
        </w:rPr>
        <w:t>аутистического</w:t>
      </w:r>
      <w:proofErr w:type="spellEnd"/>
      <w:r w:rsidRPr="00013AC7">
        <w:rPr>
          <w:rFonts w:ascii="Times New Roman" w:hAnsi="Times New Roman" w:cs="Times New Roman"/>
          <w:sz w:val="26"/>
          <w:szCs w:val="26"/>
        </w:rPr>
        <w:t xml:space="preserve"> спектра в общеобразовательных школах. Автор книги «Вы полюбите этого ребенка. Обучение учеников с аутизмом в инклюзивном классе». Считает, что все ученики с инвалидностью – главные эксперты по собственному обучению. По ее глубокому убеждению, все ученики с инвалидностью имеют право на уважительное отношение и общение учителей и ровесников, равно как и все дети без инвалидности имеют право учиться у ровесников с особыми потребностями.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5) Поручайте ученикам работу в классе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lastRenderedPageBreak/>
        <w:t xml:space="preserve">Многих учеников с аутизмом успокаивает рутина и предсказуемость. Рутина работы в классе и поручения учителя могут предоставить ученику структуру, и в то же время это возможность для обучения и развития навыков. Если ученику нравится все раскладывать по порядку, ему можно поручить сбор оборудования для уроков физкультуры. Если ученику нравится порядок, то его можно попросить разобрать книги в библиотеке класса. В одной начальной школе Мария, ученица с аутизмом, стала ответственной за организацию обеда. Подсчет поднятых рук в столовой также помог ей повысить грамотность и навыки счета. 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6) Разрешайте ученику делать перерывы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Некоторые ученики лучше всего работают, если им можно сделать паузу между заданиями или пойти на перерыв (погулять по коридору, потянуться, просто перестать работать). Некоторым учащимся понадобятся перерывы с прогулками – они могут продолжаться от нескольких секунд до 15-20 минут. Некоторым ученикам нужно будет погулять вдоль коридора один или пару раз, а другим нужно разрешать сделать круг по классу. </w:t>
      </w:r>
    </w:p>
    <w:p w:rsidR="00A91F48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Один учитель, который осознавал важность таких учебных пауз, решил предложить их всем ученикам в классе. Он регулярно давал детям возможности для обсуждений (например, «Что вы знаете о вероятности?»), а затем предлагал им «поговорить и погулять» с соседом по парте. Через десять минут такого движения он сажал учеников на место и просил их подвести итоги их дискуссии.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0" cy="3514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Уголок для “сенсорной разгрузки” в начальной школе. Иногда небольших перерывов вполне достаточно, чтобы помочь ребенку с аутизмом справиться с нагрузкой в классе и лучше управлять своим поведением.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lastRenderedPageBreak/>
        <w:t>7) Сосредоточьтесь на интересах ученика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По мере возможностей педагоги должны использовать интересы, сильные стороны, навыки и области знаний ученика в качестве инструментов для его обучения. Например, сильные стороны ученика можно использовать для развития межличностных отношений. Некоторые ученики, которым трудно поддерживать разговор и общаться “типичным» образом”, прекрасно находят общий язык с другими людьми, если общение связано с их любимым занятием или областью интересов.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У меня был ученик по имени Патрик, у которого практически не было друзей, и он очень редко говорил с другими учениками, пока однажды другой ученик не пришел в класс в футболке «Звездных войн». У Патрика тут же лицо просветлело, и он начал бомбардировать новичка вопросами о своем любимом фильме. Новый ученик был рад с кем-нибудь подружиться, и он начал приносить в класс свою коллекцию, связанную с научной фантастикой. Со временем эти два ученика стали хорошими друзьями с общими интересами, они даже организовали собственный клуб, куда могли приходить другие дети, которые играли вместе в настольные игры по научно-фантастическим фильмам.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Любой интерес, с которым ученик приходит в класс, можно сделать частью учебного плана. Если ученик любит погоду, попросите его написать сочинение о приливах, сделать реферат по </w:t>
      </w:r>
      <w:proofErr w:type="spellStart"/>
      <w:r w:rsidRPr="00013AC7">
        <w:rPr>
          <w:rFonts w:ascii="Times New Roman" w:hAnsi="Times New Roman" w:cs="Times New Roman"/>
          <w:sz w:val="26"/>
          <w:szCs w:val="26"/>
        </w:rPr>
        <w:t>веб-сайтам</w:t>
      </w:r>
      <w:proofErr w:type="spellEnd"/>
      <w:r w:rsidRPr="00013AC7">
        <w:rPr>
          <w:rFonts w:ascii="Times New Roman" w:hAnsi="Times New Roman" w:cs="Times New Roman"/>
          <w:sz w:val="26"/>
          <w:szCs w:val="26"/>
        </w:rPr>
        <w:t xml:space="preserve"> о формировании облаков, или провести собственный исследовательский проект о природных катастрофах. Если ученик увлечен Африкой, можно предложить ему переписываться с ребенком на этом континенте или попросить сравнить правительства некоторых африканских стран с правительством США. 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8) Пересмотрите свое отношение к правописанию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Письмо от руки может быть огромным источником напряжения и проблем для детей с аутизмом. Некоторые вообще не могут писать от руки, а другие могут писать, но им трудно это делать. Почерк учеников может быть неряшливым и неразборчивым. Проблемы с письмом могут вызывать фрустрацию у учеников, они могут негативно реагировать на любые задания с ручкой и бумагой. 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Чтобы поддержать ученика, у которого есть проблемы с письмом от руки, учитель может поощрять его или ее при каждой попытке что-то написать – слово, предложение или пару строк. Учителя также могут разрешить ученику пользоваться компьютером, планшетом или даже старомодной печатной машинкой на некоторых уроках. Кроме того, ровесники, волонтеры класса, учителя и другие специалисты могут стенографировать для ученика, у которого есть двигательные и моторные проблемы, чтобы ученик с аутизмом мог диктовать свои идеи и мысли.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9) Предоставляйте выбор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lastRenderedPageBreak/>
        <w:t xml:space="preserve">Выбор предоставляет ученикам не только чувство контроля над своей жизнью, но и возможность </w:t>
      </w:r>
      <w:proofErr w:type="gramStart"/>
      <w:r w:rsidRPr="00013AC7">
        <w:rPr>
          <w:rFonts w:ascii="Times New Roman" w:hAnsi="Times New Roman" w:cs="Times New Roman"/>
          <w:sz w:val="26"/>
          <w:szCs w:val="26"/>
        </w:rPr>
        <w:t>получше</w:t>
      </w:r>
      <w:proofErr w:type="gramEnd"/>
      <w:r w:rsidRPr="00013AC7">
        <w:rPr>
          <w:rFonts w:ascii="Times New Roman" w:hAnsi="Times New Roman" w:cs="Times New Roman"/>
          <w:sz w:val="26"/>
          <w:szCs w:val="26"/>
        </w:rPr>
        <w:t xml:space="preserve"> узнать самих себя в работе и учебе. Ученики, особенно те, кому предоставляется возможность принимать самостоятельные решения, лучше знают, когда в течение дня они более </w:t>
      </w:r>
      <w:proofErr w:type="spellStart"/>
      <w:r w:rsidRPr="00013AC7">
        <w:rPr>
          <w:rFonts w:ascii="Times New Roman" w:hAnsi="Times New Roman" w:cs="Times New Roman"/>
          <w:sz w:val="26"/>
          <w:szCs w:val="26"/>
        </w:rPr>
        <w:t>креативны</w:t>
      </w:r>
      <w:proofErr w:type="spellEnd"/>
      <w:r w:rsidRPr="00013AC7">
        <w:rPr>
          <w:rFonts w:ascii="Times New Roman" w:hAnsi="Times New Roman" w:cs="Times New Roman"/>
          <w:sz w:val="26"/>
          <w:szCs w:val="26"/>
        </w:rPr>
        <w:t>, продуктивны и энергичны, какие материалы и поддержка им нужны, и каким образом они могут выразить то, чему они научились.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 xml:space="preserve">Можно включить выбор практически в любую часть дня в школе. Ученики могут выбрать, какое задание делать, какую роль играть в группе, какие темы изучать или какие задачи решать, как получать поддержку и помощь. Примеры выбора, который может быть предложен в классе: 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Решите пять из десяти предложенных задач.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Поднимите руку или встаньте, если вы согласны.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Можете работать самостоятельно или в маленькой группе.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Читайте про себя или вместе с другом.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Используйте карандаш, ручку или компьютер.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Изучите литературу в библиотеке или в классе.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Сделайте конспект с помощью слов или картинок.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Выберите любую тему для реферата.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762500" cy="3457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lastRenderedPageBreak/>
        <w:t>Артур С., мальчик с аутизмом. Картина “Лучшие друзья”. Аутизм – это не помеха для того, чтобы найти друзей в школе. Нужно только немного понимания и поддержки.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10) Включайте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3AC7">
        <w:rPr>
          <w:rFonts w:ascii="Times New Roman" w:hAnsi="Times New Roman" w:cs="Times New Roman"/>
          <w:sz w:val="26"/>
          <w:szCs w:val="26"/>
        </w:rPr>
        <w:t>Если ученикам предстоит научиться правильному поведению, то им нужно находиться в инклюзивной среде, чтобы видеть и слышать, как говорят и действуют их ровесники. Если ученикам нужно научиться социальным навыкам, то им нужно быть в пространстве, где они могут наблюдать и учиться у других людей в социальных ситуациях. Если ученикам нужна специальная поддержка для академического успеха, то учителям нужно наблюдать за учащимся в инклюзивном классе, чтобы определить, какая именно поддержка ему нужна.</w:t>
      </w:r>
    </w:p>
    <w:p w:rsidR="003E25C4" w:rsidRPr="00013AC7" w:rsidRDefault="003E25C4" w:rsidP="00013AC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AC7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013AC7">
        <w:rPr>
          <w:rFonts w:ascii="Times New Roman" w:hAnsi="Times New Roman" w:cs="Times New Roman"/>
          <w:sz w:val="26"/>
          <w:szCs w:val="26"/>
        </w:rPr>
        <w:t xml:space="preserve"> правда, что мы учимся, делая, то лучший способ научиться работать с учениками с аутизмом в инклюзивном классе – это включать их в класс.</w:t>
      </w:r>
    </w:p>
    <w:sectPr w:rsidR="003E25C4" w:rsidRPr="00013AC7" w:rsidSect="00A9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4"/>
    <w:rsid w:val="00013AC7"/>
    <w:rsid w:val="00391EC0"/>
    <w:rsid w:val="003E25C4"/>
    <w:rsid w:val="00A8257D"/>
    <w:rsid w:val="00A9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1961</Words>
  <Characters>11178</Characters>
  <Application>Microsoft Office Word</Application>
  <DocSecurity>0</DocSecurity>
  <Lines>93</Lines>
  <Paragraphs>26</Paragraphs>
  <ScaleCrop>false</ScaleCrop>
  <Company>home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2014-10-22T12:06:00Z</dcterms:created>
  <dcterms:modified xsi:type="dcterms:W3CDTF">2016-03-31T14:01:00Z</dcterms:modified>
</cp:coreProperties>
</file>