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B4" w:rsidRDefault="004F3CB4" w:rsidP="000E70E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E1">
        <w:rPr>
          <w:rFonts w:ascii="Times New Roman" w:hAnsi="Times New Roman" w:cs="Times New Roman"/>
          <w:b/>
          <w:sz w:val="28"/>
          <w:szCs w:val="28"/>
        </w:rPr>
        <w:t>Женщина и наркотики</w:t>
      </w:r>
    </w:p>
    <w:p w:rsidR="000E70E1" w:rsidRPr="000E70E1" w:rsidRDefault="000E70E1" w:rsidP="000E70E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>-- У женщин быстрее, чем у мужчин появляется физическая и психическая зависимость от наркотиков и алкоголя.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>-- Женщины труднее переносят «ломку».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>-- Женщины меньше весят, чем мужчины, им нужна меньшая доза, и поэтому женщинам чаще грозят передозировки.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>-- У женщин происходят специфические гормональные нарушения. У женщины могут прекратиться менструации, но, несмотря на это, она все равно может забеременеть</w:t>
      </w:r>
      <w:proofErr w:type="gramStart"/>
      <w:r w:rsidRPr="000E70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>-- Женщинам чаще приходится расплачиваться за наркотики сексуальными услугами.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>-- Женщины физически слабее мужчин и поэтому чаще становятся жертвами ограблений, нападений, подвергаются сексуальному и бытовому насилию.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 xml:space="preserve">-- Женщина имеет больше шансов заразиться венерическими заболеваниями и ВИЧ-инфекцией потому, что при половом акте женщина получает больше травм, а инфекция, которая попадает во влагалище, остается там продолжительное время. 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70E1">
        <w:rPr>
          <w:rFonts w:ascii="Times New Roman" w:hAnsi="Times New Roman" w:cs="Times New Roman"/>
          <w:b/>
          <w:i/>
          <w:sz w:val="28"/>
          <w:szCs w:val="28"/>
        </w:rPr>
        <w:t>Женщина, наркотики и ВИЧ/СПИД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>Считается, что женщина – источник вдохновения, дающий силу и надежду всем. Кроме того, изначально на нее возложена обязанность вести домашнюю работу и обеспечивать уход за членами семьи.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>Хорошо если при этом она  чувствует внимание, заботу, материально обеспеченна и социально защищена. Тогда ее жизнь была бы похожа на сказку. В реальности случается, что не каждая из нас превращается из золушки и принцессу. Речь пойдет о той части представительниц прекрасного пола, которые в силу различных причин стали употреблять наркотики.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>Считается, что женщина, употребляющая наркотики наиболее уязвима к ВИЧ/</w:t>
      </w:r>
      <w:proofErr w:type="spellStart"/>
      <w:r w:rsidRPr="000E70E1">
        <w:rPr>
          <w:rFonts w:ascii="Times New Roman" w:hAnsi="Times New Roman" w:cs="Times New Roman"/>
          <w:sz w:val="28"/>
          <w:szCs w:val="28"/>
        </w:rPr>
        <w:t>СПИДу</w:t>
      </w:r>
      <w:proofErr w:type="spellEnd"/>
      <w:r w:rsidRPr="000E70E1">
        <w:rPr>
          <w:rFonts w:ascii="Times New Roman" w:hAnsi="Times New Roman" w:cs="Times New Roman"/>
          <w:sz w:val="28"/>
          <w:szCs w:val="28"/>
        </w:rPr>
        <w:t>, чем мужчина. В сочетании с этой болезнью бремя женских забот превращается в острую проблему с далеко идущими социальными, медицинскими и экономическими последствиями.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0E1">
        <w:rPr>
          <w:rFonts w:ascii="Times New Roman" w:hAnsi="Times New Roman" w:cs="Times New Roman"/>
          <w:i/>
          <w:sz w:val="28"/>
          <w:szCs w:val="28"/>
        </w:rPr>
        <w:t>В чем  заключается уязвимость женщин перед ВИЧ?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 xml:space="preserve">Во-первых, женщинам чаще приходится расплачиваться за наркотики сексуальными услугами. Во-вторых,  при половых контактах представительницы слабого пола получают больше травм, в связи, с чем возрастает риск инфицирования. И еще, стоит учитывать то, что женщины физически слабее мужчин и поэтому чаще становятся жертвами ограблений, </w:t>
      </w:r>
      <w:r w:rsidRPr="000E70E1">
        <w:rPr>
          <w:rFonts w:ascii="Times New Roman" w:hAnsi="Times New Roman" w:cs="Times New Roman"/>
          <w:sz w:val="28"/>
          <w:szCs w:val="28"/>
        </w:rPr>
        <w:lastRenderedPageBreak/>
        <w:t>нападений, подвергаются сексуальному и бытовому насилию, с чем возрастает риск инфицирования на ВИЧ.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 xml:space="preserve">К сожалению, в последнее время быстро растет процент женщин-наркоманок. Женская наркотическая зависимость формируется гораздо быстрее, чем у мужчин, из-за большого количества гормона эстрогена в женском организме, хотя доза наркотика женщине нужна гораздо меньшая. 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 xml:space="preserve"> Женщине очень важно оставаться привлекательной для противоположного пола. Для наркоманки это становится невозможным - девушка быстро превращается в изможденную худую женщину неопределенного возраста с увядшей серой кожей, плохими зубами и тусклым безжизненным взглядом. Девушка очень быстро перестает за собой ухаживать, желание достать деньги на дозу часто толкает ее на улицы - воровать или торговать своим телом. 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 xml:space="preserve"> Самым главным последствием употребления наркотика, наверное, самым страшным, что может утратить женщина, является нарушенная способность к деторождению у наркоманок. Наркозависимые женщины со стажем приобретают бесплодие из-за отмирания внутренних органов, отвечающих за детородные функции - яичников и матки. </w:t>
      </w:r>
    </w:p>
    <w:p w:rsidR="004F3CB4" w:rsidRPr="000E70E1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 xml:space="preserve"> Наркоманка, которая все-таки смогла забеременеть, обрекает своего будущего малыша на мучения. Беременные наркоманки очень часто </w:t>
      </w:r>
      <w:proofErr w:type="spellStart"/>
      <w:r w:rsidRPr="000E70E1">
        <w:rPr>
          <w:rFonts w:ascii="Times New Roman" w:hAnsi="Times New Roman" w:cs="Times New Roman"/>
          <w:sz w:val="28"/>
          <w:szCs w:val="28"/>
        </w:rPr>
        <w:t>ВИЧ-инфицированы</w:t>
      </w:r>
      <w:proofErr w:type="spellEnd"/>
      <w:r w:rsidRPr="000E70E1">
        <w:rPr>
          <w:rFonts w:ascii="Times New Roman" w:hAnsi="Times New Roman" w:cs="Times New Roman"/>
          <w:sz w:val="28"/>
          <w:szCs w:val="28"/>
        </w:rPr>
        <w:t xml:space="preserve"> и передают заразу своим детям. Наркозависимым женщинам очень трудно даже во время беременности отказаться от употребления наркотиков, что приводит к выкидышам, различным патологиям плода, недоношенности, задержкам роста и развития ребенка. Известно, что употребление любого наркотика во время беременности повышает вероятность рождения ребенка с различными деформациями лица. Очень часто случается, что будущая мать скрывает от наблюдающего врача наркотическую зависимость, а после родов младенец, у которого начинается ломка, может погибнуть. </w:t>
      </w:r>
    </w:p>
    <w:p w:rsidR="00A91F48" w:rsidRDefault="004F3CB4" w:rsidP="000E70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0E1">
        <w:rPr>
          <w:rFonts w:ascii="Times New Roman" w:hAnsi="Times New Roman" w:cs="Times New Roman"/>
          <w:sz w:val="28"/>
          <w:szCs w:val="28"/>
        </w:rPr>
        <w:t xml:space="preserve"> Жизнь ребенка в наркоманской семье далека от счастливого детства - мать, неспособная ни к каким осмысленным действиям, кроме поиска дозы, часто отказывается от малыша, либо использует и его для получения наркотика.</w:t>
      </w:r>
    </w:p>
    <w:p w:rsidR="000E70E1" w:rsidRPr="000E70E1" w:rsidRDefault="000E70E1" w:rsidP="000E70E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0E70E1">
        <w:rPr>
          <w:rFonts w:ascii="Times New Roman" w:hAnsi="Times New Roman" w:cs="Times New Roman"/>
          <w:b/>
          <w:sz w:val="28"/>
          <w:szCs w:val="28"/>
        </w:rPr>
        <w:t xml:space="preserve">Каждая женщина хочет чувствовать рядом поддержку, верного спутника, воспитывать </w:t>
      </w:r>
      <w:proofErr w:type="gramStart"/>
      <w:r w:rsidRPr="000E70E1">
        <w:rPr>
          <w:rFonts w:ascii="Times New Roman" w:hAnsi="Times New Roman" w:cs="Times New Roman"/>
          <w:b/>
          <w:sz w:val="28"/>
          <w:szCs w:val="28"/>
        </w:rPr>
        <w:t>самых</w:t>
      </w:r>
      <w:proofErr w:type="gramEnd"/>
      <w:r w:rsidRPr="000E70E1">
        <w:rPr>
          <w:rFonts w:ascii="Times New Roman" w:hAnsi="Times New Roman" w:cs="Times New Roman"/>
          <w:b/>
          <w:sz w:val="28"/>
          <w:szCs w:val="28"/>
        </w:rPr>
        <w:t xml:space="preserve"> умных, красивых и здоровых детей. Понимая весь риск ситуации и пользоваться своим правом на защиту, женщина сможет сказать да – ответственности и да – праву выбора и только тогда, как результат, получит взамен доверие, здоровье, а значит и жизнь.</w:t>
      </w:r>
    </w:p>
    <w:sectPr w:rsidR="000E70E1" w:rsidRPr="000E70E1" w:rsidSect="00A9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CB4"/>
    <w:rsid w:val="000E70E1"/>
    <w:rsid w:val="0032778B"/>
    <w:rsid w:val="004F3CB4"/>
    <w:rsid w:val="00A64E5A"/>
    <w:rsid w:val="00A9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3742</Characters>
  <Application>Microsoft Office Word</Application>
  <DocSecurity>0</DocSecurity>
  <Lines>31</Lines>
  <Paragraphs>8</Paragraphs>
  <ScaleCrop>false</ScaleCrop>
  <Company>home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2</cp:revision>
  <dcterms:created xsi:type="dcterms:W3CDTF">2014-08-19T09:59:00Z</dcterms:created>
  <dcterms:modified xsi:type="dcterms:W3CDTF">2016-02-29T07:17:00Z</dcterms:modified>
</cp:coreProperties>
</file>