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3E" w:rsidRPr="00CA5A4E" w:rsidRDefault="0087233E" w:rsidP="00CA5A4E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CA5A4E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Отравление бытовым или угарным газом, дымом. Первая помощь</w:t>
      </w:r>
    </w:p>
    <w:p w:rsidR="00CA5A4E" w:rsidRPr="00FD214A" w:rsidRDefault="0087233E" w:rsidP="00CA5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Симптомы:</w:t>
      </w: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слабость, головная боль в области лба и висков, тяжесть в голове. Кожа краснеет, усиливается сердцебиение. Появляется головокружение, шум в ушах, рвота, сонливость, резкая мышечная боль. Потеря сознания, не произвольное мочеиспускание, кожа становится бледно-синюшной, дыхание поверхностное; появляются судороги, наступает смерть от остановки дыхания и сердца. </w:t>
      </w:r>
    </w:p>
    <w:p w:rsidR="0087233E" w:rsidRPr="00FD214A" w:rsidRDefault="0087233E" w:rsidP="00CA5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Ваши действия:</w:t>
      </w: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Вынесите пострадавшего на свежий воздух, расстегните одежду, при необходимости проводите реанимацию. Уложите пострадавшего, приподняв ему ноги, разотрите тело и грудь, укройте </w:t>
      </w:r>
      <w:proofErr w:type="gramStart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потеплее</w:t>
      </w:r>
      <w:proofErr w:type="gramEnd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дайте понюхать ватку с нашатырным спиртом. Если началась рвота, поверните ему голову в сторону, чтобы не дать задохнуться. Очистите рот пальцами. Вызовите "скорую помощь".</w:t>
      </w:r>
    </w:p>
    <w:p w:rsidR="00CA5A4E" w:rsidRDefault="00CA5A4E" w:rsidP="00CA5A4E">
      <w:pPr>
        <w:shd w:val="clear" w:color="auto" w:fill="FFFFFF"/>
        <w:spacing w:after="0" w:line="540" w:lineRule="atLeast"/>
        <w:textAlignment w:val="baseline"/>
        <w:outlineLvl w:val="0"/>
        <w:rPr>
          <w:rFonts w:ascii="inherit" w:eastAsia="Times New Roman" w:hAnsi="inherit" w:cs="Arial"/>
          <w:color w:val="3B4256"/>
          <w:spacing w:val="-6"/>
          <w:kern w:val="36"/>
          <w:sz w:val="48"/>
          <w:szCs w:val="48"/>
          <w:lang w:eastAsia="ru-RU"/>
        </w:rPr>
      </w:pPr>
    </w:p>
    <w:p w:rsidR="00FD214A" w:rsidRPr="00CA5A4E" w:rsidRDefault="00FD214A" w:rsidP="00FD214A">
      <w:pPr>
        <w:shd w:val="clear" w:color="auto" w:fill="FFFFFF"/>
        <w:spacing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CA5A4E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Термический ожог. Первая помощь</w:t>
      </w:r>
    </w:p>
    <w:p w:rsidR="00FD214A" w:rsidRP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ab/>
      </w:r>
      <w:r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Покраснение кожи - ожог первой степени. Ваши действия: </w:t>
      </w: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обожженное место подставьте под струю холодной воды и подержите до стихания боли, затем смажьте это место спиртом или одеколоном, не накладывая повязки. Обрабатывайте несколько раз в день место ожога лечебными аэрозолями ("</w:t>
      </w:r>
      <w:proofErr w:type="spellStart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Винизоль</w:t>
      </w:r>
      <w:proofErr w:type="spellEnd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", "</w:t>
      </w:r>
      <w:proofErr w:type="spellStart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Пантенол</w:t>
      </w:r>
      <w:proofErr w:type="spellEnd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 и др.) </w:t>
      </w:r>
    </w:p>
    <w:p w:rsidR="00FD214A" w:rsidRP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Образование пузырей — ожог второй степени. Ваши действия:</w:t>
      </w: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наложите на них стерильную повязку (бинт или проглаженную утюгом ткань), вызовите на дом врача, давайте пострадавшему чаще пить. Безотказно действуют примочки из обычной мочи (так же как и в случае ожога первой степени). </w:t>
      </w:r>
    </w:p>
    <w:p w:rsidR="00FD214A" w:rsidRP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Обширные поражения кожи - ожог третьей степени кожи. Ваши действия:</w:t>
      </w: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немедленно вызовите "скорую помощь", укутайте пострадавшего проглаженным полотенцем, простыней. Дайте ему 1-2 таблетки анальгина или амидопирина, большое количество жидкости (чай, минеральную воду). </w:t>
      </w:r>
    </w:p>
    <w:p w:rsidR="00FD214A" w:rsidRP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НЕЛЬЗЯ:</w:t>
      </w: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обрабатывать кожу спиртом, одеколоном; прокалывать образовавшиеся пузыри (они предохраняют рану от инфекции); смазывать кожу жиром, зеленкой, крепким раствором марганцовки, засыпать порошками (это затруднит дальнейшее лечение); срывать прилипшие к месту ожога части одежды, прикасаться к обожженному месту руками (это приводит к проникновению инфекции); разрешать пострадавшему самостоятельно двигаться (возможен шок); поливать пузыри и обугленную кожу водой.</w:t>
      </w:r>
      <w:proofErr w:type="gramEnd"/>
    </w:p>
    <w:p w:rsidR="0087233E" w:rsidRPr="00155970" w:rsidRDefault="0087233E" w:rsidP="00FD214A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155970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lastRenderedPageBreak/>
        <w:t>Обморожение. Первая помощь</w:t>
      </w:r>
    </w:p>
    <w:p w:rsidR="00CA5A4E" w:rsidRPr="00CA5A4E" w:rsidRDefault="00CA5A4E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30"/>
          <w:szCs w:val="30"/>
          <w:lang w:eastAsia="ru-RU"/>
        </w:rPr>
        <w:tab/>
      </w:r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подвергаются действию холода периферические части тела: пальцы ног и рук, а также нос, уши и щеки. Обморожения возникают только при длительном воздействии холода, обычно в результате низкой температуры воздуха, а также при соприкосновении тела с холодным металлом на морозе, с жидким и сжатым воздухом или сухой углекислотой. Обморожение наступает и при нулевой температуре воздуха, когда повышена влажность, сильный ветер, а на человеке промокшая одежда или обувь. Предрасполагают к обморожению общее состояние организма вследствие голодания, утомления или заболевания, а также алкогольное опьянение. </w:t>
      </w:r>
    </w:p>
    <w:p w:rsidR="00CA5A4E" w:rsidRPr="00CA5A4E" w:rsidRDefault="00CA5A4E" w:rsidP="00CA5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Различают четыре степени обморожения тканей: первая - покраснение и отек; вторая - образование пузырей; третья - омертвение кожи и образование струпа; четвертая - омертвение части тела (пальцев, стопы). </w:t>
      </w:r>
      <w:proofErr w:type="gramEnd"/>
    </w:p>
    <w:p w:rsidR="00CA5A4E" w:rsidRPr="00CA5A4E" w:rsidRDefault="00CA5A4E" w:rsidP="00CA5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обморожении </w:t>
      </w:r>
      <w:r w:rsidR="0087233E" w:rsidRPr="00CA5A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нельзя</w:t>
      </w:r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>: быстро согревать обмороженные места (обкладывание грелками, горячий душ, теплая ванна, интенсивное растирание, согревание у открытого огня и т.п.), так как при этом пораженные ткани, нагреваясь, но не получая из крови кислорода, чернеют и отмирают; растирать обмороженные участки снегом из-за повреждения мелкими льдинками поверхности кожи и занесения инфекции;</w:t>
      </w:r>
      <w:proofErr w:type="gramEnd"/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употреблять для согревания алкоголь (он вызывает сначала расширение, а затем резкое сужение кровеносных сосудов и ухудшение снабжения пораженных участков кислородом); натирать обмороженные участки тела жиром, так как это нарушает кожное дыхание и препятствует выводу из пор продуктов распада пораженных тканей. </w:t>
      </w:r>
      <w:r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7233E" w:rsidRPr="00CA5A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Помните:</w:t>
      </w:r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спасти обмороженные ткани можно, только немедленно обратившись в хирургическое отделение ближайшей больницы! </w:t>
      </w:r>
    </w:p>
    <w:p w:rsidR="0087233E" w:rsidRDefault="00CA5A4E" w:rsidP="00CA5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7233E" w:rsidRPr="00CA5A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Ваши действия </w:t>
      </w:r>
      <w:r w:rsidRPr="00CA5A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 w:rsidR="0087233E" w:rsidRPr="00CA5A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ри обморожении</w:t>
      </w:r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(чувство жжения, покалывания, онемения) осторожно разотрите обмороженный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 При сильном обморожении (потеря чувствительности, боль, бледная и холодная кожа) укутайте пораженное место, теплыми вещами или по возможности несколькими слоями ваты, марли, полиэтилена и постарайтесь быстрее добраться до теплого помещения. 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 Пейте любой горячий напиток (сладкий чай, кофе, молоко), примите таблетку аспирина и анальгина, а также 2 таблетки но-шпы, 15-20 капель </w:t>
      </w:r>
      <w:proofErr w:type="spellStart"/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>рв</w:t>
      </w:r>
      <w:r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лола</w:t>
      </w:r>
      <w:proofErr w:type="spellEnd"/>
      <w:r w:rsidR="0087233E" w:rsidRPr="00CA5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валокордина, под язык положите таблетку валидола или нитроглицерина и ждите врача.</w:t>
      </w:r>
    </w:p>
    <w:p w:rsidR="00CA5A4E" w:rsidRPr="00CA5A4E" w:rsidRDefault="00CA5A4E" w:rsidP="00CA5A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4D37" w:rsidRPr="00FD214A" w:rsidRDefault="00854D37" w:rsidP="00FD214A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FD214A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Действия при угрозе в случае террористического акта</w:t>
      </w:r>
    </w:p>
    <w:p w:rsid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Обнаружение подозрительного предмета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обнаружили забытую или бесхозную вещь в общественном транспорте, опросите людей, находящихся радом. Постарайтесь установить, чья она или кто мог ее оставить. Если хозяин не установлен, немедленно сообщите о находке водителю (машинисту). 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 Если Вы обнаружили подозрительный предмет в учреждении, немедленно сообщите о находке администрации. Во всех перечисленных случаях: не трогайте, не вскрывайте и не передвигайте находку; зафиксируйте время обнаружения находки; постарайтесь сделать так, чтобы люди отошли как можно дальше от опасной находки; обязательно дождитесь прибытия оперативно-следственной группы, помните, что Вы являетесь самым важным очевидцем. Внешний вид предмета может скрывать его настоящее предназначение. В качестве камуфляжа для взрывных устройств используются обычные бытовые предметы: сумки, пакеты, свертки, коробки, игрушки и т.п. Разъясните детям, что </w:t>
      </w:r>
      <w:proofErr w:type="gram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любой предмет, найденный на улице или в подъезде может</w:t>
      </w:r>
      <w:proofErr w:type="gram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представлять опасность. Еще раз напоминаем: не предпринимайте самостоятельно никаких действий </w:t>
      </w:r>
      <w:proofErr w:type="gram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взрывными устройствами или подозрительными предметами – это может привести к их взрыву, многочисленным жертвам и разрушениям! </w:t>
      </w:r>
    </w:p>
    <w:p w:rsid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Получение информации об эвакуации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Сообщение об эвакуации может поступить не только в случаях обнаружения взрывного устройства и ликвидации последствий совершенного террористического акта, но и при пожаре, стихийном бедствии и тому подобное. Получив сообщение от представителей власти или правоохранительных органов о начале эвакуации, соблюдайте спокойствие и четко выполняйте их команды. Если Вы находитесь в квартире, выполните следующие действия: возьмите личные документы, деньги и ценности; отключите электричество, воду и газ; окажите помощь в эвакуации пожилых и тяжелобольных людей; обязательно закройте входную дверь на замок – это защитит квартиру от возможного проникновения мародеров. Не допускайте паники, истерики и спешки. Помещение покидайте организованно. Возвращение в покинутое помещение осуществляйте только после получения разрешения ответственных лиц. Помните, что от согласованности и четкости Ваших действий будет зависеть жизнь и здоровье многих людей. </w:t>
      </w:r>
    </w:p>
    <w:p w:rsid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</w:r>
      <w:r w:rsidR="00854D37" w:rsidRPr="00FD21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Поступление угрозы по телефону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D214A" w:rsidRDefault="00FD214A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 является основным каналом поступления сообщений, содержащих информацию и заложенных взрывных устройствах, о захвате людей в заложники, вымогательстве и шантаже. Как правило, фактор внезапности, возникающее паническое, а порой и шоковое состояние, сама полученная информация приводит к тому, что человек оказывается не в состоянии правильно отреагировать на звонок, оценить реальность угроз и получить максимум сведений из разговора. Звонки с угрозами могут поступить лично Вам и содержать, например, требования выплаты значительных сумм денег. Если на Ваш телефон уже ранее поступали подобные звонки, или у Вас есть основания считать, что они могут поступить, в обязательном порядке установите на телефон автоматический определитель номера и звукозаписывающее устройство. При налич</w:t>
      </w:r>
      <w:proofErr w:type="gram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</w:t>
      </w:r>
      <w:proofErr w:type="spell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АО</w:t>
      </w:r>
      <w:proofErr w:type="gram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spell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сразу запишите определившийся номер телефона, что позволит избежать его случайной утраты. При наличии звукозаписывающей аппаратуры сразу же извлеките кассету с записью разговора и примите меры к ее сохранности. Обязательно установите на ее место </w:t>
      </w:r>
      <w:proofErr w:type="gram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другую</w:t>
      </w:r>
      <w:proofErr w:type="gram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отсутствии звукозаписывающей аппаратуры и </w:t>
      </w:r>
      <w:proofErr w:type="spell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АОНа</w:t>
      </w:r>
      <w:proofErr w:type="spell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правоохранительным органам значительную помощь для предотвращения совершения преступлений и розыска преступников окажут следующие Ваши действия: </w:t>
      </w:r>
    </w:p>
    <w:p w:rsidR="00FD214A" w:rsidRPr="00FD214A" w:rsidRDefault="00854D37" w:rsidP="00FD21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постарайтесь дословно запомнить разговор и зафиксировать его на бумаге; </w:t>
      </w:r>
    </w:p>
    <w:p w:rsidR="00BE4F1C" w:rsidRDefault="00854D37" w:rsidP="00FD21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ходу разговора отметьте пол, возраст звонившего</w:t>
      </w:r>
      <w:r w:rsidR="00BE4F1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E4F1C" w:rsidRDefault="00BE4F1C" w:rsidP="00FD21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его (ее) речи:</w:t>
      </w:r>
    </w:p>
    <w:p w:rsidR="00BE4F1C" w:rsidRDefault="00BE4F1C" w:rsidP="00BE4F1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голос громкий (тихий, низкий) высокий; </w:t>
      </w:r>
    </w:p>
    <w:p w:rsidR="00FD214A" w:rsidRDefault="00BE4F1C" w:rsidP="00BE4F1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темп речи: быстрая, медленная; </w:t>
      </w:r>
    </w:p>
    <w:p w:rsidR="00FD214A" w:rsidRDefault="00BE4F1C" w:rsidP="00FD214A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произношение: отчетливое, искаженное, с заиканием, ш</w:t>
      </w:r>
      <w:r w:rsidR="00FD214A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FD214A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лявое, с акцентом или диалектом; </w:t>
      </w:r>
    </w:p>
    <w:p w:rsidR="00FD214A" w:rsidRDefault="00BE4F1C" w:rsidP="00FD214A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манера речи: развязанная, с </w:t>
      </w:r>
      <w:proofErr w:type="gram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издевкой</w:t>
      </w:r>
      <w:proofErr w:type="gramEnd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 нецензурными выражениями. </w:t>
      </w:r>
    </w:p>
    <w:p w:rsidR="00FD214A" w:rsidRPr="00FD214A" w:rsidRDefault="00854D37" w:rsidP="00FD21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отметьте звуковой фон (шум автомашин или железнодорожного транспорта, звук телеаппаратуры, голоса, </w:t>
      </w:r>
      <w:proofErr w:type="gramStart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другое</w:t>
      </w:r>
      <w:proofErr w:type="gramEnd"/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); </w:t>
      </w:r>
    </w:p>
    <w:p w:rsidR="00FD214A" w:rsidRPr="00FD214A" w:rsidRDefault="00854D37" w:rsidP="00FD21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отметьте характер звонка – городской или междугородний; </w:t>
      </w:r>
    </w:p>
    <w:p w:rsidR="00FD214A" w:rsidRPr="00FD214A" w:rsidRDefault="00854D37" w:rsidP="00FD21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зафиксируйте точное время начало разговора и его продолжительность.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разговора желательно получить ответы на следующие вопросы: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Куда, кому, по какому телефону звонит этот человек?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Какие конкретные требования он (она) выдвигает?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Выдвигает требования он (она) лично, выступает в роли посредника, или представляет какую-то группу лиц?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каких условиях он (она) или они согласны отказаться от задуманного?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и когда с ним (с ней) можно связаться?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Кому Вы можете или должны сообщить об этом звонке?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 телефона. Практика работы показывает, что сокрытие факта подобных угроз значительно осложняет положение и способствует безнаказанному совершению преступления. 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BE4F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Поступление угрозы в письменной форме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Угрозы в письменной форме могут поступить к Вам как по почтовому каналу, так и в результате обнаружения различного рода анонимных материалов (записок, надписей, информации записанной на дискете и т.п.) После получения такого документа обращайтесь с ним максимально осторожно. Не мните документ, не делайте на нем пометок. По возможности, уберите его в чистый, плотно закрываемый полиэтиленовый пакет и поместите в отдельную жесткую папку. Если документ поступил в конверте, его вскрытие производите только с левой или правой стороны, аккуратно отрезая кромки ножницами. Сохраняйте все: сам документ с текстом, любые вложения, конверт и упаковку, ничего не выбрасывайте. Не расширяйте круг лиц, знакомившихся с содержимым документа. Все это поможет правоохранительным органам при проведении последующих криминалистических исследований. </w:t>
      </w:r>
    </w:p>
    <w:p w:rsidR="00BE4F1C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BE4F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Захват в заложники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54D37" w:rsidRPr="00FD214A" w:rsidRDefault="00BE4F1C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 Во всех случаях Ваша жизнь становиться предметом торга для террористов. Захват может произойти в транспорте, в учреждении, на улице, в квартире. Если Вы оказались в заложниках, рекомендуем придерживаться следующих правил поведения: не допускайте действий, которые могут спровоцировать нападающих к применению оружия и привести к человеческим жертвам; переносите лишения, оскорбления и унижения. Не смотрите в глаза преступникам, не ведите себя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вызывающе; при необходимости выполняйте требования преступников, не противоречьте им, не рискуйте жизнью окружающих и совей собственной. Старайтесь не допускать истерик и паники; на совершение любых действий (сесть, встать, попить, сходить в туалет), спрашивайте разрешение; если вы ранены, постарайтесь не двигаться, этим вы сократите потерю крови. 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Помните, что, получив сообщение о вашем захвате, спецслужбы уже начали действовать и примут все необходимые действия по вашему освобождению. </w:t>
      </w:r>
      <w:proofErr w:type="gramStart"/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проведения спецслужбами операции по вашему освобождению неукоснительно </w:t>
      </w:r>
      <w:r w:rsidR="00854D37" w:rsidRPr="00BE4F1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соблюдайте следующие требования: лежите на полу лицом вниз, голову закройте руками и не двигайтесь; ни в коем случае не бегите навстречу сотрудникам спецслужб или от них, так как они могут принять вас за преступника; если есть возможность, держитесь подальше от проемов дверей и окон.</w:t>
      </w:r>
      <w:proofErr w:type="gramEnd"/>
      <w:r w:rsidR="00854D37" w:rsidRPr="00BE4F1C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854D37" w:rsidRPr="00FD214A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можете оказаться в ситуации, когда вам станет известно о готовящемся или совершенном преступлении. Возможно, кто-то знает о готовящемся преступлении против Вас. ПОМНИТЕ: как поведете себя Вы, так поведут себя и другие!</w:t>
      </w:r>
    </w:p>
    <w:p w:rsidR="00854D37" w:rsidRPr="00FD214A" w:rsidRDefault="00854D37" w:rsidP="00FD21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854D37" w:rsidRPr="00FD214A" w:rsidSect="00FD214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54D"/>
    <w:multiLevelType w:val="multilevel"/>
    <w:tmpl w:val="ACCEF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D0BFD"/>
    <w:multiLevelType w:val="hybridMultilevel"/>
    <w:tmpl w:val="4D30A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B1"/>
    <w:rsid w:val="00155970"/>
    <w:rsid w:val="00570308"/>
    <w:rsid w:val="00854D37"/>
    <w:rsid w:val="0087233E"/>
    <w:rsid w:val="00B117E4"/>
    <w:rsid w:val="00B94601"/>
    <w:rsid w:val="00BD7960"/>
    <w:rsid w:val="00BE4F1C"/>
    <w:rsid w:val="00C331B1"/>
    <w:rsid w:val="00CA5A4E"/>
    <w:rsid w:val="00E242FE"/>
    <w:rsid w:val="00FD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9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1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CKRIO</dc:creator>
  <cp:keywords/>
  <dc:description/>
  <cp:lastModifiedBy>центр</cp:lastModifiedBy>
  <cp:revision>7</cp:revision>
  <dcterms:created xsi:type="dcterms:W3CDTF">2022-10-18T12:16:00Z</dcterms:created>
  <dcterms:modified xsi:type="dcterms:W3CDTF">2022-10-19T11:12:00Z</dcterms:modified>
</cp:coreProperties>
</file>