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F7" w:rsidRPr="000D230D" w:rsidRDefault="00853FF7" w:rsidP="000D230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D23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Инструкция Министерства внутренних дел Республики Беларусь от 15 сентября 1997 г. №1/368 и Министерства транспорта и коммуникаций Республики Беларусь от 15 сентября 1997 г. №03-3/3693 "Инструкция о порядке организации перевозки детей автомобильным транспортом"</w:t>
      </w:r>
    </w:p>
    <w:p w:rsidR="00853FF7" w:rsidRPr="000D230D" w:rsidRDefault="00853FF7" w:rsidP="000D2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30D">
        <w:rPr>
          <w:rFonts w:ascii="Times New Roman" w:eastAsia="Times New Roman" w:hAnsi="Times New Roman" w:cs="Times New Roman"/>
          <w:b/>
          <w:bCs/>
          <w:sz w:val="24"/>
          <w:szCs w:val="24"/>
        </w:rPr>
        <w:t>Архив</w:t>
      </w:r>
    </w:p>
    <w:p w:rsidR="00853FF7" w:rsidRPr="000D230D" w:rsidRDefault="00A80880" w:rsidP="000D2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Право Республики Беларусь" w:history="1">
        <w:r w:rsidR="00853FF7" w:rsidRPr="000D230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обновление</w:t>
        </w:r>
      </w:hyperlink>
    </w:p>
    <w:p w:rsidR="00853FF7" w:rsidRPr="000D230D" w:rsidRDefault="00853FF7" w:rsidP="000D2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30D">
        <w:rPr>
          <w:rFonts w:ascii="Times New Roman" w:eastAsia="Times New Roman" w:hAnsi="Times New Roman" w:cs="Times New Roman"/>
          <w:sz w:val="24"/>
          <w:szCs w:val="24"/>
        </w:rPr>
        <w:t>Текст документа по состоянию на 28 марта 2007 года</w:t>
      </w:r>
      <w:r w:rsidRPr="000D230D">
        <w:rPr>
          <w:rFonts w:ascii="Times New Roman" w:eastAsia="Times New Roman" w:hAnsi="Times New Roman" w:cs="Times New Roman"/>
          <w:sz w:val="24"/>
          <w:szCs w:val="24"/>
        </w:rPr>
        <w:br/>
      </w:r>
      <w:r w:rsidRPr="000D230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ooltip="Навигация. Белорусское право" w:history="1">
        <w:r w:rsidRPr="000D230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&lt;&lt; Содержание</w:t>
        </w:r>
      </w:hyperlink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53FF7" w:rsidRPr="000D230D" w:rsidTr="00853F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УТВЕРЖДАЮ                    </w:t>
            </w:r>
            <w:proofErr w:type="spellStart"/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proofErr w:type="spellEnd"/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Министр внутренних дел       Министр транспорта и коммуникаций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Беларусь          Республики Беларусь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В.С.Аголец</w:t>
            </w:r>
            <w:proofErr w:type="spell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А.В.Лукашов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сентября 1997 года        15 сентября 1997 года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1/368                      N 03-3/3693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СОГЛАСОВАНО                  </w:t>
            </w:r>
            <w:proofErr w:type="spellStart"/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proofErr w:type="spellEnd"/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Министр образования и науки  Министр здравоохранения Республики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Беларусь          </w:t>
            </w:r>
            <w:proofErr w:type="spellStart"/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Беларусь</w:t>
            </w:r>
            <w:proofErr w:type="spellEnd"/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В.И.Стражев</w:t>
            </w:r>
            <w:proofErr w:type="spell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И.Б.Зеленкевич</w:t>
            </w:r>
            <w:proofErr w:type="spell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сентября 1997 года         11 сентября 1997 года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ИНСТРУКЦИЯ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ПОРЯДКЕ ОРГАНИЗАЦИИ ПЕРЕВОЗКИ ДЕТЕЙ АВТОМОБИЛЬНЫМ ТРАНСПОРТОМ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===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_______________________________________________ _______ ___ _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Утратила силу  постановлением Министерства внутренних дел и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Министерства транспорта и коммуникаций от 12  декабря  2002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г.  №  286/47  (зарегистрировано в Национальном реестре - №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8/8887 от 23.12.2002 г.) 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I. Общие положения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1.1. Настоящая  Инструкция определяет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</w:t>
            </w:r>
            <w:proofErr w:type="gram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министерств и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иных    республиканских    органов    государственного   управления,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предприятий, учреждений и организаций  (далее - организации) порядок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 перевозок  групп  детей  автомобильным  транспортом 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 Республики  Беларусь  и  является  обязательной для всех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  хозяйствования независимо  от форм  собственности (в  том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числе, 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 деятельность на  основании специального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 (лицензии).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1.2. Обеспечение безопасности  при таких перевозках возлагается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на руководителей организаций, их осуществляющих.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1.3.  Технический осмотр  транспортных средств,  осуществляющих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перевозку  детей,  их   сопровождение  (в  случаях,  предусмотренных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настоящей Инструкцией) и инструктаж  водителей возлагается на службу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Госавтоинспекции.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1.4.   Отбор  лиц   для  сопровождения   детей,  выезжающих 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оздоровление за границу, а также инструктаж таких лиц возлагается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и Минское городское управления образования.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II. Порядок организации перевозок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2.1. Руководители организаций,  осуществляющие перевозки детей,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обязаны</w:t>
            </w:r>
            <w:proofErr w:type="gram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заблаговременно,  но не позднее  трех суток до  назначенного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  поездки,  предоставить  в  Госавтоинспекцию  по  месту выезда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официальное   уведомление   о   планируемой   перевозке,  в  котором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указываются: дата и маршрут  движения, марка и государственный номер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транспортного  средства (транспортных  средств), фамилии  водителей,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 будут  осуществлять  перевозку  детей  с  приложением копий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списков детей и лиц,  их сопровождающих, утвержденных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областными</w:t>
            </w:r>
            <w:proofErr w:type="gram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Минским городским управлениями образования, и не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одни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 до  назначенного срока перевозки -  автобусы, на которых будут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перевозиться дети, для технического осмотра.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2.2.  Технический  осмотр,  позволяющий  определить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транспортных средств, проводится  по месту их нахождения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автохозяйствах</w:t>
            </w:r>
            <w:proofErr w:type="gram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либо на  станциях диагностики  специально созданными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для    этих    целей    комиссиями,    возглавляемыми   сотрудниками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Госавтоинспекции.  По  результатам  технического  осмотра,  согласно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 перевозке детей допускается  только технически исправный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транспорт,  сотрудниками ГАИ составляется  акт осмотра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 транспортного средства  в 2-х  экземплярах. Акт  заверяется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печатью  организации по  месту технического  осмотра и подписывается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членами комиссии.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Первый  экземпляр  акта  передается  водителю автотранспортного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(хранится до конца  поездки), второй экземпляр акта осмотра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передается  в Госавтоинспекцию  (хранится  в  течение 10  дней после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возвращения группы из поездки).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2.3.    Сотрудники    Госавтоинспекции    после   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проведенного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технического осмотра транспортных средств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обязаны</w:t>
            </w:r>
            <w:proofErr w:type="gram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проинструктировать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водительский  состав  об  особенностях  соблюдения  Правил дорожного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при перевозке детей, а также других мерах предосторожности,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обеспечивающих безопасность таких перевозок.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Инструктаж иностранных водителей,  не владеющих русским языком,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участием переводчика, который приглашается организацией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- инициатором поездки.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Информация об  инструктаже водительского состава  заносится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роспись  каждого из 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инструктируемых</w:t>
            </w:r>
            <w:proofErr w:type="gram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специальный журнал,  который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хранится в  Госавтоинспекции и ведется сотрудником  ГАИ, указанным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подпункте</w:t>
            </w:r>
            <w:proofErr w:type="gram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2.2. настоящей Инструкции.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2.4. К перевозке детей допускаются водители, имеющие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трехлетний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более непрерывный стаж работы  на транспортных средствах категории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"Д" и  не имеющие на  протяжении 2-х последних  лет нарушений Правил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движения,  о чем ГАИ должно  быть предоставлено письменное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подтверждение,   заверенное   подписью    руководителя   и   печатью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(в том  числе и  иностранной), предоставившей водителей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перевозки детей.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Для перевозки детей на расстояние, более чем 600 км,  на каждое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  средство,  перевозящее   детей,  выделяется   по  два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2.5. Руководителям организаций, осуществляющим перевозки детей,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запрещается допускать к поездке  водителей, </w:t>
            </w:r>
            <w:proofErr w:type="spell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межсменный</w:t>
            </w:r>
            <w:proofErr w:type="spell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отдых которых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 менее  12  часов,  а  также  не  прошедших  </w:t>
            </w:r>
            <w:proofErr w:type="spell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осмотр.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2.6. Руководителями  организаций,  которые  организуют  поездку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на каждое транспортное  средство (если количество перевозимых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 превышает  20  и  более  человек)  назначаются  двое взрослых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сопровождающих. Данные  лица обязаны принимать  меры, обеспечивающие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безопасную перевозку  детей внутри транспортного  средства. Из числа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сопровождающих,  кроме  того,  назначается  старший,  который должен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находиться в головном транспортном средстве и следить за выполнением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  настоящей   Инструкции   в   течение  времени  движения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автобусов.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2.7. Общее количество перевозимых  в автобусах детей и взрослых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не  должно превышать  количества мест,  оборудованных для  сидения и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данного транспортного средства.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2.8. 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  транспортных  средств  (в  т.ч.  и  иностранных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государств),  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осуществляющие</w:t>
            </w:r>
            <w:proofErr w:type="gram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перевозку   детей,   обязаны  строго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  Правила  дорожного   движения  и   требования 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настоящей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Инструкции, а также установленный режим труда и отдыха.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При возникновении в пути технических неисправностей, угрожающих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движения,  а  также  при  ухудшении состояния здоровья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водителей    запрещается   дальнейшее    движение   до    устранения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препятствующих движению обстоятельств.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2.9.  При перевозке  детей по  автомобильным дорогам Республики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Беларусь скорость движения транспортных  средств, включая автобусы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мягкими сиденьями, не должна превышать 70 км/час.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2.10. На транспортных средствах, осуществляющих перевозку детей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(одиночных  или  следующих  колонной)  независимо  от  времени суток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быть включен свет фар.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Кроме  того,  на  них,  согласно  Правилам  дорожного движения,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устанавливаются предупреждающие знаки "Дети".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Запрещается перевозка детей в период  с 23.00 до 05.00 часов, а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в условиях недостаточной  видимости (в условиях тумана, дождя,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снегопада и  т.п.). В указанный период  суток, в порядке исключения,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 перевозка  детей  к  (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)  железнодорожным  вокзалам  и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аэропортам.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III. Обязанности и права Госавтоинспекции и лиц, сопровождающих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детей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3.1. Госавтоинспекция, по мере получения информации о перевозке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 колонной автобусов,  состоящей из  трех транспортных  единиц,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обязана</w:t>
            </w:r>
            <w:proofErr w:type="gram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обеспечить их  сопровождение одной  патрульной автомашиной,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десяти - двумя патрульными автомашинами.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Сопровождение осуществляется  от места формирования  колонны до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конечного  пункта  назначения  в  пределах  Республики  Беларусь.  В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,  если  маршрут  движения  автобусов  пролегает по территории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нескольких  областей,  то  сопровождение  осуществляется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патрульными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автомашинами    территориальных   подразделений    ГАИ.   При   этом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Госавтоинспекция,  на  территории  которой  планируется формирование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колонны, информирует  руководство отдела ГАИ  своей области, а  то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 очередь  -  руководство  областных,  г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инска  отделов ГАИ, по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будет проходить маршрут следования автобусов.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Если   перевозка   детей   осуществляется   одним   или   двумя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транспортными  средствами,  их  сопровождение  сотрудниками  ГАИ  не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3.2.  В   случаях  выявления  нарушений   требований  </w:t>
            </w: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настоящей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или Правил  дорожного движения сотрудник Госавтоинспекции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или  старший  сопровождающий,  находящийся  в  головном транспортном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средстве, обязаны  запретить дальнейшую перевозку  детей до принятия</w:t>
            </w:r>
            <w:proofErr w:type="gramEnd"/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мер   по  устранению   нарушений  и   обстоятельств,  препятствующих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дальнейшему движению.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Решение  о  начале  (возобновлении)  движения принимается также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указанными в настоящем пункте лицами.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3.3.  О выявленных  нарушениях настоящей  Инструкции сотрудники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>ГАИ обязаны доложить рапортом своему руководству.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регистрация.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Номер: 2084/12.</w:t>
            </w:r>
          </w:p>
          <w:p w:rsidR="00853FF7" w:rsidRPr="000D230D" w:rsidRDefault="00853FF7" w:rsidP="000D2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Дата:  24.09.97 г.  </w:t>
            </w:r>
          </w:p>
        </w:tc>
      </w:tr>
    </w:tbl>
    <w:p w:rsidR="00B469FC" w:rsidRPr="000D230D" w:rsidRDefault="00B469FC" w:rsidP="000D23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69FC" w:rsidRPr="000D230D" w:rsidSect="00A8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FF7"/>
    <w:rsid w:val="000D230D"/>
    <w:rsid w:val="00853FF7"/>
    <w:rsid w:val="00A80880"/>
    <w:rsid w:val="00B4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80"/>
  </w:style>
  <w:style w:type="paragraph" w:styleId="1">
    <w:name w:val="heading 1"/>
    <w:basedOn w:val="a"/>
    <w:link w:val="10"/>
    <w:uiPriority w:val="9"/>
    <w:qFormat/>
    <w:rsid w:val="00853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F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5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3FF7"/>
    <w:rPr>
      <w:b/>
      <w:bCs/>
    </w:rPr>
  </w:style>
  <w:style w:type="character" w:styleId="a5">
    <w:name w:val="Hyperlink"/>
    <w:basedOn w:val="a0"/>
    <w:uiPriority w:val="99"/>
    <w:semiHidden/>
    <w:unhideWhenUsed/>
    <w:rsid w:val="00853FF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53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3FF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levonevsky.org/bazaby/org375/basic/index.htm" TargetMode="External"/><Relationship Id="rId4" Type="http://schemas.openxmlformats.org/officeDocument/2006/relationships/hyperlink" Target="http://pravo.levonevsky.org/bazaby09/index200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4</cp:revision>
  <dcterms:created xsi:type="dcterms:W3CDTF">2020-01-16T08:12:00Z</dcterms:created>
  <dcterms:modified xsi:type="dcterms:W3CDTF">2020-01-16T08:44:00Z</dcterms:modified>
</cp:coreProperties>
</file>