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ED6">
        <w:rPr>
          <w:rFonts w:ascii="Times New Roman" w:hAnsi="Times New Roman" w:cs="Times New Roman"/>
          <w:b/>
          <w:sz w:val="32"/>
          <w:szCs w:val="32"/>
        </w:rPr>
        <w:t xml:space="preserve">УПРАЖНЕНИЯ </w:t>
      </w:r>
      <w:r w:rsidRPr="009A1ED6">
        <w:rPr>
          <w:rFonts w:ascii="Times New Roman" w:hAnsi="Times New Roman" w:cs="Times New Roman"/>
          <w:b/>
          <w:iCs/>
          <w:sz w:val="32"/>
          <w:szCs w:val="32"/>
        </w:rPr>
        <w:t>ДЛЯ</w:t>
      </w:r>
      <w:r w:rsidRPr="009A1ED6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9A1ED6">
        <w:rPr>
          <w:rFonts w:ascii="Times New Roman" w:hAnsi="Times New Roman" w:cs="Times New Roman"/>
          <w:b/>
          <w:sz w:val="32"/>
          <w:szCs w:val="32"/>
        </w:rPr>
        <w:t>РАЗВИТИЯ АРТИКУЛЯЦИИ</w:t>
      </w:r>
    </w:p>
    <w:p w:rsidR="008E3142" w:rsidRPr="008E3142" w:rsidRDefault="008E3142" w:rsidP="008E3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3142">
        <w:rPr>
          <w:rFonts w:ascii="Times New Roman" w:hAnsi="Times New Roman" w:cs="Times New Roman"/>
          <w:i/>
          <w:sz w:val="32"/>
          <w:szCs w:val="32"/>
        </w:rPr>
        <w:t xml:space="preserve">Большая часть двигательной (моторной) коры больших полушарий участвует в мышечных движениях гортани, языка, рта, челюсти, которые формируют речь. Упражнения, построенные на движениях языка и челюсти, стимулируют работу базального ганглия </w:t>
      </w:r>
      <w:proofErr w:type="spellStart"/>
      <w:r w:rsidRPr="008E3142">
        <w:rPr>
          <w:rFonts w:ascii="Times New Roman" w:hAnsi="Times New Roman" w:cs="Times New Roman"/>
          <w:i/>
          <w:sz w:val="32"/>
          <w:szCs w:val="32"/>
        </w:rPr>
        <w:t>лимбической</w:t>
      </w:r>
      <w:proofErr w:type="spellEnd"/>
      <w:r w:rsidRPr="008E3142">
        <w:rPr>
          <w:rFonts w:ascii="Times New Roman" w:hAnsi="Times New Roman" w:cs="Times New Roman"/>
          <w:i/>
          <w:sz w:val="32"/>
          <w:szCs w:val="32"/>
        </w:rPr>
        <w:t xml:space="preserve"> системы, включая специализированную область — черную субстанцию, которая соединяет базальный ганглий с лобной долей мозга, контролирующие мышление, речь и поведение.</w:t>
      </w:r>
    </w:p>
    <w:p w:rsidR="008E3142" w:rsidRPr="008E3142" w:rsidRDefault="008E3142" w:rsidP="008E3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3142">
        <w:rPr>
          <w:rFonts w:ascii="Times New Roman" w:hAnsi="Times New Roman" w:cs="Times New Roman"/>
          <w:i/>
          <w:sz w:val="32"/>
          <w:szCs w:val="32"/>
        </w:rPr>
        <w:t>В процессе таких упражнений у ребенка постепенно вырабатывается четкая координация движений артикуляционного аппарата. Движения языка и губ становятся более точными.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ED6">
        <w:rPr>
          <w:rFonts w:ascii="Times New Roman" w:hAnsi="Times New Roman" w:cs="Times New Roman"/>
          <w:b/>
          <w:sz w:val="32"/>
          <w:szCs w:val="32"/>
        </w:rPr>
        <w:t>Упражнения для языка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«Лошадки»: </w:t>
      </w:r>
      <w:r w:rsidRPr="009A1ED6">
        <w:rPr>
          <w:rFonts w:ascii="Times New Roman" w:hAnsi="Times New Roman" w:cs="Times New Roman"/>
          <w:sz w:val="32"/>
          <w:szCs w:val="32"/>
        </w:rPr>
        <w:t>цоканье (щелканье) языком.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>«Желобок»</w:t>
      </w:r>
      <w:r w:rsidRPr="009A1ED6">
        <w:rPr>
          <w:rFonts w:ascii="Times New Roman" w:hAnsi="Times New Roman" w:cs="Times New Roman"/>
          <w:sz w:val="32"/>
          <w:szCs w:val="32"/>
        </w:rPr>
        <w:t>: высунуть широкий язык, его боковые края загнуть вверх; втянуть в себя щеки и воздух.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«Киска сердится»: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выгнуть язык вверх, кончик языка при этом прижать </w:t>
      </w:r>
      <w:r w:rsidRPr="009A1ED6">
        <w:rPr>
          <w:rFonts w:ascii="Times New Roman" w:hAnsi="Times New Roman" w:cs="Times New Roman"/>
          <w:bCs/>
          <w:sz w:val="32"/>
          <w:szCs w:val="32"/>
        </w:rPr>
        <w:t>к</w:t>
      </w: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1ED6">
        <w:rPr>
          <w:rFonts w:ascii="Times New Roman" w:hAnsi="Times New Roman" w:cs="Times New Roman"/>
          <w:sz w:val="32"/>
          <w:szCs w:val="32"/>
        </w:rPr>
        <w:t>нижним зубам.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«Орешки за щечками»: </w:t>
      </w:r>
      <w:r w:rsidRPr="009A1ED6">
        <w:rPr>
          <w:rFonts w:ascii="Times New Roman" w:hAnsi="Times New Roman" w:cs="Times New Roman"/>
          <w:sz w:val="32"/>
          <w:szCs w:val="32"/>
        </w:rPr>
        <w:t>делать движения языком вправо — влево, вверх — вниз; выгибание языка, свертывание его в трубочку; прокатывание «орешков» за щечками.</w:t>
      </w:r>
      <w:proofErr w:type="gramEnd"/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«Вкусное варенье»: </w:t>
      </w:r>
      <w:r w:rsidRPr="009A1ED6">
        <w:rPr>
          <w:rFonts w:ascii="Times New Roman" w:hAnsi="Times New Roman" w:cs="Times New Roman"/>
          <w:sz w:val="32"/>
          <w:szCs w:val="32"/>
        </w:rPr>
        <w:t>облизывать языком верхнюю губу, оставляя неподвижными губы и нижнюю челюсть.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«Почистим зубы»: </w:t>
      </w:r>
      <w:r w:rsidRPr="009A1ED6">
        <w:rPr>
          <w:rFonts w:ascii="Times New Roman" w:hAnsi="Times New Roman" w:cs="Times New Roman"/>
          <w:sz w:val="32"/>
          <w:szCs w:val="32"/>
        </w:rPr>
        <w:t>движения языком по внутренней стороне верхних зубов, имитируя чистку зубов языком; рот при этом должен быть открыт, нижняя челюсть и губы (в улыбке) неподвижны.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«Болтушка»: </w:t>
      </w:r>
      <w:r w:rsidRPr="009A1ED6">
        <w:rPr>
          <w:rFonts w:ascii="Times New Roman" w:hAnsi="Times New Roman" w:cs="Times New Roman"/>
          <w:sz w:val="32"/>
          <w:szCs w:val="32"/>
        </w:rPr>
        <w:t>движения языком вперед — назад.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«Часики»: </w:t>
      </w:r>
      <w:r w:rsidRPr="009A1ED6">
        <w:rPr>
          <w:rFonts w:ascii="Times New Roman" w:hAnsi="Times New Roman" w:cs="Times New Roman"/>
          <w:sz w:val="32"/>
          <w:szCs w:val="32"/>
        </w:rPr>
        <w:t>движения языком вправо — влево.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«Качели»: </w:t>
      </w:r>
      <w:r w:rsidRPr="009A1ED6">
        <w:rPr>
          <w:rFonts w:ascii="Times New Roman" w:hAnsi="Times New Roman" w:cs="Times New Roman"/>
          <w:sz w:val="32"/>
          <w:szCs w:val="32"/>
        </w:rPr>
        <w:t>движения языком вверх — вниз.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«Лопатка»: </w:t>
      </w:r>
      <w:r w:rsidRPr="009A1ED6">
        <w:rPr>
          <w:rFonts w:ascii="Times New Roman" w:hAnsi="Times New Roman" w:cs="Times New Roman"/>
          <w:sz w:val="32"/>
          <w:szCs w:val="32"/>
        </w:rPr>
        <w:t>широкий расслабленный язык лежит на нижней губе.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«Иголочка»: </w:t>
      </w:r>
      <w:r w:rsidRPr="009A1ED6">
        <w:rPr>
          <w:rFonts w:ascii="Times New Roman" w:hAnsi="Times New Roman" w:cs="Times New Roman"/>
          <w:sz w:val="32"/>
          <w:szCs w:val="32"/>
        </w:rPr>
        <w:t>язык узкий, напряженный.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«Грибок»: </w:t>
      </w:r>
      <w:r w:rsidRPr="009A1ED6">
        <w:rPr>
          <w:rFonts w:ascii="Times New Roman" w:hAnsi="Times New Roman" w:cs="Times New Roman"/>
          <w:sz w:val="32"/>
          <w:szCs w:val="32"/>
        </w:rPr>
        <w:t>раскрыть рот; присосать язык к нёбу. Не отрывая язык от нёба, сильно оттягивать вниз нижнюю челюсть (15 раз). В отличие от упражнения «Лошадка» язык не должен отрываться от нёба.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«Качели»: </w:t>
      </w:r>
      <w:r w:rsidRPr="009A1ED6">
        <w:rPr>
          <w:rFonts w:ascii="Times New Roman" w:hAnsi="Times New Roman" w:cs="Times New Roman"/>
          <w:sz w:val="32"/>
          <w:szCs w:val="32"/>
        </w:rPr>
        <w:t>высунуть узкий язык; тянуться языком попеременно то к носу, то к подбородку. Рот при этом не закрывать. Упражнение проводится под счет.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«Вкусное варенье»: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высунуть широкий язык, облизать верхнюю губу и убрать язык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в глубь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рта (15 раз).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sz w:val="32"/>
          <w:szCs w:val="32"/>
        </w:rPr>
        <w:t>«Змейка»</w:t>
      </w:r>
      <w:r w:rsidRPr="009A1ED6">
        <w:rPr>
          <w:rFonts w:ascii="Times New Roman" w:hAnsi="Times New Roman" w:cs="Times New Roman"/>
          <w:sz w:val="32"/>
          <w:szCs w:val="32"/>
        </w:rPr>
        <w:t xml:space="preserve">: рот широко открыть; язык сильно высунуть вперед, напрячь его, сделать узким; узкий язык максимально выдвигать вперед и убирать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в глубь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рта (в медленном темпе 15 раз).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«Маляр»: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высунуть язык, рот приоткрыть; облизать сначала верхнюю, затем — нижнюю губу по кругу (10 раз, меняя направление). 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«Катушка»: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кончик языка упереть в нижние передние-зубы; боковые края языка прижать к верхним коренным зубам. Широкий язык «выкатывать» вперед и убирать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в глубь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рта (15 раз).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«Силач»: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напряженным кончиком языка прижать к верхней губе ватную палочку. Важно сохранять эту позицию не менее 5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последующих попытках тянуться языком ближе к носу. Если ребенку удается язычком в таком положении удерживать предметы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потяжелее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>, например счетную палочку или карандаш, — он, несомненно, настоящий силач!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ED6">
        <w:rPr>
          <w:rFonts w:ascii="Times New Roman" w:hAnsi="Times New Roman" w:cs="Times New Roman"/>
          <w:sz w:val="32"/>
          <w:szCs w:val="32"/>
        </w:rPr>
        <w:br w:type="page"/>
      </w:r>
      <w:r w:rsidRPr="009A1ED6">
        <w:rPr>
          <w:rFonts w:ascii="Times New Roman" w:hAnsi="Times New Roman" w:cs="Times New Roman"/>
          <w:b/>
          <w:sz w:val="32"/>
          <w:szCs w:val="32"/>
        </w:rPr>
        <w:lastRenderedPageBreak/>
        <w:t>Упражнения для губ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>«Слоники»</w:t>
      </w:r>
      <w:r w:rsidRPr="009A1ED6">
        <w:rPr>
          <w:rFonts w:ascii="Times New Roman" w:hAnsi="Times New Roman" w:cs="Times New Roman"/>
          <w:sz w:val="32"/>
          <w:szCs w:val="32"/>
        </w:rPr>
        <w:t>: вытянуть губы вперед, имитируя всасывание воды хоботом при вдохе; затем имитировать разбрызгивание воды при выдохе хоботом (воздух выпускается через сжатые губы).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«Кролик»: </w:t>
      </w:r>
      <w:r w:rsidRPr="009A1ED6">
        <w:rPr>
          <w:rFonts w:ascii="Times New Roman" w:hAnsi="Times New Roman" w:cs="Times New Roman"/>
          <w:sz w:val="32"/>
          <w:szCs w:val="32"/>
        </w:rPr>
        <w:t>сомкнуть зубы, при этом верхнюю губу приподнять и обнажить верхние резцы.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«Расческа»: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«причесывать» верхними зубами нижнюю губу — и наоборот. 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>«Улыбка»</w:t>
      </w:r>
      <w:r w:rsidRPr="009A1ED6">
        <w:rPr>
          <w:rFonts w:ascii="Times New Roman" w:hAnsi="Times New Roman" w:cs="Times New Roman"/>
          <w:sz w:val="32"/>
          <w:szCs w:val="32"/>
        </w:rPr>
        <w:t>: улыбнуться без напряжения так, чтобы были видны передние верхние и нижние зубы (про себя произнести звук «и»).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sz w:val="32"/>
          <w:szCs w:val="32"/>
        </w:rPr>
        <w:t xml:space="preserve">Удерживать это положение губ на счет от 1 до 5. (В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возрасте счет можно продолжить до 10.)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«Трубочка»: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сомкнутые губы вытянуть вперед трубочкой. Удерживать это положение губ на счет от 1 до 5. (В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возрасте счет можно продолжить до 10.)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ED6">
        <w:rPr>
          <w:rFonts w:ascii="Times New Roman" w:hAnsi="Times New Roman" w:cs="Times New Roman"/>
          <w:b/>
          <w:sz w:val="32"/>
          <w:szCs w:val="32"/>
        </w:rPr>
        <w:t>Упражнения для челюсти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«Челюсть»: </w:t>
      </w:r>
      <w:r w:rsidRPr="009A1ED6">
        <w:rPr>
          <w:rFonts w:ascii="Times New Roman" w:hAnsi="Times New Roman" w:cs="Times New Roman"/>
          <w:sz w:val="32"/>
          <w:szCs w:val="32"/>
        </w:rPr>
        <w:t>движения нижней челюстью вправо — влево; широко раскрыть рот и подержать его раскрытым несколько секунд; жевательные движения с сомкнутыми губами; легкое постукивание зубами при разомкнутых губах.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«Заборчик»: </w:t>
      </w:r>
      <w:r w:rsidRPr="009A1ED6">
        <w:rPr>
          <w:rFonts w:ascii="Times New Roman" w:hAnsi="Times New Roman" w:cs="Times New Roman"/>
          <w:sz w:val="32"/>
          <w:szCs w:val="32"/>
        </w:rPr>
        <w:t>верхнюю челюсть расположить точно над нижней челюстью; при этом губы складываются в улыбку.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Мимические движения: </w:t>
      </w:r>
      <w:r w:rsidRPr="009A1ED6">
        <w:rPr>
          <w:rFonts w:ascii="Times New Roman" w:hAnsi="Times New Roman" w:cs="Times New Roman"/>
          <w:sz w:val="32"/>
          <w:szCs w:val="32"/>
        </w:rPr>
        <w:t>1) надувать щеки; 2) вытягивать губы трубочкой; 3) хмуро сдвигать брови; 4) изображать улыбку.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«Спать хочется»: </w:t>
      </w:r>
      <w:r w:rsidRPr="009A1ED6">
        <w:rPr>
          <w:rFonts w:ascii="Times New Roman" w:hAnsi="Times New Roman" w:cs="Times New Roman"/>
          <w:sz w:val="32"/>
          <w:szCs w:val="32"/>
        </w:rPr>
        <w:t>зевать, постепенно закрывая глаза, приподнимая брови, медленно опуская голову на грудь и расслабляя тело.</w:t>
      </w:r>
    </w:p>
    <w:p w:rsidR="008E3142" w:rsidRPr="009A1ED6" w:rsidRDefault="008E3142" w:rsidP="008E314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«Трубочка»: </w:t>
      </w:r>
      <w:r w:rsidRPr="009A1ED6">
        <w:rPr>
          <w:rFonts w:ascii="Times New Roman" w:hAnsi="Times New Roman" w:cs="Times New Roman"/>
          <w:sz w:val="32"/>
          <w:szCs w:val="32"/>
        </w:rPr>
        <w:t xml:space="preserve">сомкнутые губы вытянуть вперед трубочкой; удерживать это положение губ на счет от 1 до 5. (В </w:t>
      </w:r>
      <w:proofErr w:type="gramStart"/>
      <w:r w:rsidRPr="009A1ED6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9A1ED6">
        <w:rPr>
          <w:rFonts w:ascii="Times New Roman" w:hAnsi="Times New Roman" w:cs="Times New Roman"/>
          <w:sz w:val="32"/>
          <w:szCs w:val="32"/>
        </w:rPr>
        <w:t xml:space="preserve"> возрасте счет можно продолжить до 10.)</w:t>
      </w:r>
    </w:p>
    <w:p w:rsidR="008E3142" w:rsidRPr="009A1ED6" w:rsidRDefault="008E3142" w:rsidP="008E3142">
      <w:pPr>
        <w:jc w:val="both"/>
        <w:rPr>
          <w:rFonts w:ascii="Times New Roman" w:hAnsi="Times New Roman" w:cs="Times New Roman"/>
          <w:sz w:val="32"/>
          <w:szCs w:val="32"/>
        </w:rPr>
      </w:pPr>
      <w:r w:rsidRPr="009A1ED6">
        <w:rPr>
          <w:rFonts w:ascii="Times New Roman" w:hAnsi="Times New Roman" w:cs="Times New Roman"/>
          <w:b/>
          <w:bCs/>
          <w:sz w:val="32"/>
          <w:szCs w:val="32"/>
        </w:rPr>
        <w:t xml:space="preserve">«Разговор с рыбами»: </w:t>
      </w:r>
      <w:r w:rsidRPr="009A1ED6">
        <w:rPr>
          <w:rFonts w:ascii="Times New Roman" w:hAnsi="Times New Roman" w:cs="Times New Roman"/>
          <w:sz w:val="32"/>
          <w:szCs w:val="32"/>
        </w:rPr>
        <w:t>встать, согнуть колени; ладони завести за уши; большие пальцы касаются нижней челюсти. Массировать пальцами голову; глаза широко открыты. Поднять голову вверх; потянуть шею; сморщить рот, имитируя рыбу. Посмотреть вокруг и сымитировать разговор с другими рыбами, «находясь в воде».</w:t>
      </w:r>
    </w:p>
    <w:p w:rsidR="008E3142" w:rsidRPr="009A1ED6" w:rsidRDefault="008E3142" w:rsidP="00E22B39">
      <w:pPr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8E3142">
        <w:rPr>
          <w:rFonts w:ascii="Times New Roman" w:hAnsi="Times New Roman" w:cs="Times New Roman"/>
          <w:b/>
          <w:sz w:val="32"/>
          <w:szCs w:val="32"/>
        </w:rPr>
        <w:t>Учитель-дефектолог Шокель Ольга Савиновна, 64 6 53</w:t>
      </w:r>
      <w:bookmarkStart w:id="0" w:name="_GoBack"/>
      <w:bookmarkEnd w:id="0"/>
      <w:r w:rsidRPr="009A1ED6">
        <w:rPr>
          <w:rFonts w:ascii="Times New Roman" w:eastAsia="Times New Roman" w:hAnsi="Times New Roman" w:cs="Times New Roman"/>
          <w:vanish/>
          <w:sz w:val="32"/>
          <w:szCs w:val="32"/>
        </w:rPr>
        <w:t>Начало формы</w:t>
      </w:r>
    </w:p>
    <w:p w:rsidR="008E3142" w:rsidRPr="009A1ED6" w:rsidRDefault="008E3142" w:rsidP="008E3142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9A1ED6">
        <w:rPr>
          <w:rFonts w:ascii="Times New Roman" w:eastAsia="Times New Roman" w:hAnsi="Times New Roman" w:cs="Times New Roman"/>
          <w:vanish/>
          <w:sz w:val="32"/>
          <w:szCs w:val="32"/>
        </w:rPr>
        <w:t>Конец формы</w:t>
      </w:r>
    </w:p>
    <w:p w:rsidR="008E3142" w:rsidRPr="009A1ED6" w:rsidRDefault="008E3142" w:rsidP="008E3142">
      <w:pPr>
        <w:pStyle w:val="a3"/>
        <w:spacing w:before="0" w:beforeAutospacing="0" w:after="0" w:afterAutospacing="0" w:line="393" w:lineRule="atLeast"/>
        <w:ind w:firstLine="374"/>
        <w:rPr>
          <w:b/>
          <w:bCs/>
          <w:color w:val="2A2723"/>
          <w:sz w:val="32"/>
          <w:szCs w:val="32"/>
        </w:rPr>
      </w:pPr>
    </w:p>
    <w:p w:rsidR="008E3142" w:rsidRPr="009A1ED6" w:rsidRDefault="008E3142" w:rsidP="008E3142">
      <w:pPr>
        <w:rPr>
          <w:rFonts w:ascii="Times New Roman" w:hAnsi="Times New Roman" w:cs="Times New Roman"/>
          <w:sz w:val="32"/>
          <w:szCs w:val="32"/>
        </w:rPr>
      </w:pPr>
    </w:p>
    <w:p w:rsidR="00F26996" w:rsidRDefault="00F26996"/>
    <w:sectPr w:rsidR="00F26996" w:rsidSect="008E314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142"/>
    <w:rsid w:val="008E3142"/>
    <w:rsid w:val="00E22B39"/>
    <w:rsid w:val="00F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68</cp:lastModifiedBy>
  <cp:revision>3</cp:revision>
  <dcterms:created xsi:type="dcterms:W3CDTF">2017-02-28T08:42:00Z</dcterms:created>
  <dcterms:modified xsi:type="dcterms:W3CDTF">2017-03-01T15:59:00Z</dcterms:modified>
</cp:coreProperties>
</file>