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15EC" w14:textId="77777777" w:rsidR="000B6107" w:rsidRPr="000B6107" w:rsidRDefault="000B6107" w:rsidP="000B6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B6107">
        <w:rPr>
          <w:rFonts w:ascii="Times New Roman" w:hAnsi="Times New Roman" w:cs="Times New Roman"/>
          <w:b/>
          <w:bCs/>
          <w:sz w:val="30"/>
          <w:szCs w:val="30"/>
        </w:rPr>
        <w:t>Консультация для родителей воспитывающих детей с ОПФР «Индивидуальные особенности моего ребенка»</w:t>
      </w:r>
    </w:p>
    <w:p w14:paraId="7B17E4B5" w14:textId="77777777" w:rsidR="000B6107" w:rsidRPr="000B6107" w:rsidRDefault="000B6107" w:rsidP="000B6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3AE2194" w14:textId="4C923FC8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Пожалуйста, помните, что «Особые» дети не хуже и не лучше остальных. Просто у них другие возможности. Для ребёнка с особенностями развития его состояние естественно. Он не жил с другим слухом, зрением, руками, ногами, телом, головой. Так что чья-либо жалость для него не понятна и не полезна.</w:t>
      </w:r>
    </w:p>
    <w:p w14:paraId="5A4B0F51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Прежде всего, обращайте внимание на то, что у ребёнка сохранно, что он может. Именно это-основа и основной его ресурс для развития и адаптации к жизни.</w:t>
      </w:r>
    </w:p>
    <w:p w14:paraId="0C978D7E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Старайтесь предоставлять ребёнку с особенностями возможность пробовать сделать всё самому. Если он просит помочь, постарайтесь действовать вместе с ним –но не вместо него!</w:t>
      </w:r>
    </w:p>
    <w:p w14:paraId="2D1BBFF0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«Особые» дети дают окружающим шанс проявить лучшие чувства и качества: доброту, сочувствие, щедрость, любовь… Не упускайте эти возможности, - не прячьте их/не прячьтесь от них!</w:t>
      </w:r>
    </w:p>
    <w:p w14:paraId="1C9F37A0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У всех людей одни и те же закономерности развития. Перед вами, прежде всего, ребёнок. А детям можно и нужно улыбаться, смеяться и играть. Особенности физиологии или психологии «необычного» ребёнка помогут вам проявить фантазию и придумать, как это осуществить.</w:t>
      </w:r>
    </w:p>
    <w:p w14:paraId="79AA6C1E" w14:textId="48CEC745" w:rsidR="000B6107" w:rsidRPr="000B6107" w:rsidRDefault="000B6107" w:rsidP="000B6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107">
        <w:rPr>
          <w:rFonts w:ascii="Times New Roman" w:hAnsi="Times New Roman" w:cs="Times New Roman"/>
          <w:b/>
          <w:bCs/>
          <w:sz w:val="28"/>
          <w:szCs w:val="28"/>
        </w:rPr>
        <w:t>Правила для родителей</w:t>
      </w:r>
      <w:r w:rsidR="002F44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02C179" w14:textId="22B5F6A8" w:rsidR="000B6107" w:rsidRPr="000B6107" w:rsidRDefault="000B6107" w:rsidP="000B6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Преодолевайте страх и отчаяние</w:t>
      </w:r>
      <w:r w:rsidR="002F4413">
        <w:rPr>
          <w:rFonts w:ascii="Times New Roman" w:hAnsi="Times New Roman" w:cs="Times New Roman"/>
          <w:sz w:val="28"/>
          <w:szCs w:val="28"/>
        </w:rPr>
        <w:t>.</w:t>
      </w:r>
    </w:p>
    <w:p w14:paraId="76C4FB1F" w14:textId="77777777" w:rsidR="000B6107" w:rsidRPr="000B6107" w:rsidRDefault="000B6107" w:rsidP="000B6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Не теряйте время на поиски виновного - его просто не бывает!</w:t>
      </w:r>
    </w:p>
    <w:p w14:paraId="7DE2CEFE" w14:textId="77777777" w:rsidR="000B6107" w:rsidRPr="000B6107" w:rsidRDefault="000B6107" w:rsidP="000B6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Определите, какая помощь необходима вашему ребёнку, и начинайте, обращайтесь к специалистам.</w:t>
      </w:r>
    </w:p>
    <w:p w14:paraId="0983C71C" w14:textId="6B4AD0AA" w:rsidR="000B6107" w:rsidRPr="000B6107" w:rsidRDefault="000B6107" w:rsidP="000B6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107">
        <w:rPr>
          <w:rFonts w:ascii="Times New Roman" w:hAnsi="Times New Roman" w:cs="Times New Roman"/>
          <w:b/>
          <w:bCs/>
          <w:sz w:val="28"/>
          <w:szCs w:val="28"/>
        </w:rPr>
        <w:t>Общие стратегии нормализации жизни семьи:</w:t>
      </w:r>
    </w:p>
    <w:p w14:paraId="1F7A2EC7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Не замыкайтесь в своих проблемах. Попытайтесь найти опору в родителях других детей с особенностями в развитии. Вы поймёте, что не одиноки в своём несчастии. Опыт других семей позволит быстрее преодолеть негативные эмоции, даст надежду на будущее.</w:t>
      </w:r>
    </w:p>
    <w:p w14:paraId="2D6150B6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Не скрывайте ничего от близких, держите их в курсе проблем вашего ребёнка.</w:t>
      </w:r>
    </w:p>
    <w:p w14:paraId="09623218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Находите и изучайте информацию о возможностях обучения и воспитания вашего ребёнка.</w:t>
      </w:r>
    </w:p>
    <w:p w14:paraId="172887FE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Ищите подходящие образовательные учреждения. Будьте реалистами, но не пессимистами. Научитесь справляться со своими чувствами.</w:t>
      </w:r>
    </w:p>
    <w:p w14:paraId="08F5DF20" w14:textId="7717BD83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Ровное, доброжелательное, независимое и уверенное поведение.</w:t>
      </w:r>
    </w:p>
    <w:p w14:paraId="5B7D812A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Помогайте другим людям с аналогичными проблемами, почувствуйте себя сильными.</w:t>
      </w:r>
    </w:p>
    <w:p w14:paraId="78D102BB" w14:textId="77777777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Не пренебрегайте обычными повседневными обязанностями, но не давайте им себя захлестнуть.</w:t>
      </w:r>
    </w:p>
    <w:p w14:paraId="792012A4" w14:textId="51221B79" w:rsidR="000B6107" w:rsidRPr="000B6107" w:rsidRDefault="000B6107" w:rsidP="002F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107">
        <w:rPr>
          <w:rFonts w:ascii="Times New Roman" w:hAnsi="Times New Roman" w:cs="Times New Roman"/>
          <w:sz w:val="28"/>
          <w:szCs w:val="28"/>
        </w:rPr>
        <w:t>Не забывайте о себе, своих увлечениях и пристрастиях. Находите возможности для собственного развития, а также развития и совершенствования нравственного других членов семьи.</w:t>
      </w:r>
    </w:p>
    <w:p w14:paraId="0F7398B9" w14:textId="77777777" w:rsidR="000B6107" w:rsidRPr="000B6107" w:rsidRDefault="000B6107" w:rsidP="000B6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107" w:rsidRPr="000B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23"/>
    <w:rsid w:val="000B6107"/>
    <w:rsid w:val="002F4413"/>
    <w:rsid w:val="00A93E78"/>
    <w:rsid w:val="00E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50A5"/>
  <w15:chartTrackingRefBased/>
  <w15:docId w15:val="{D3438173-FD09-42F0-8D57-474A56E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1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6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2023-04-06T06:47:00Z</dcterms:created>
  <dcterms:modified xsi:type="dcterms:W3CDTF">2024-02-02T09:40:00Z</dcterms:modified>
</cp:coreProperties>
</file>