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52" w:rsidRPr="00AB2F52" w:rsidRDefault="00AB2F52" w:rsidP="00AB2F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</w:t>
      </w:r>
      <w:r w:rsidRPr="00AB2F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Дети дождя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</w:p>
    <w:p w:rsidR="007D25E7" w:rsidRPr="007D25E7" w:rsidRDefault="007D25E7" w:rsidP="00AB2F5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вы знаете одного человека с аутизмом,</w:t>
      </w:r>
      <w:r w:rsidRPr="007D2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то вы знаете одного человека с аутизмом.</w:t>
      </w:r>
      <w:r w:rsidRPr="007D2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D2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Стивен Шор</w:t>
      </w:r>
      <w:r w:rsidRPr="007D2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D2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профессор Университета </w:t>
      </w:r>
      <w:proofErr w:type="spellStart"/>
      <w:r w:rsidRPr="007D2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Адельфи</w:t>
      </w:r>
      <w:proofErr w:type="spellEnd"/>
      <w:r w:rsidRPr="007D2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(США),</w:t>
      </w:r>
      <w:r w:rsidRPr="007D2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имеет диагноз «аутизм»</w:t>
      </w:r>
    </w:p>
    <w:p w:rsidR="007D25E7" w:rsidRPr="007D25E7" w:rsidRDefault="007D25E7" w:rsidP="00AB2F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306" w:rsidRPr="007D25E7" w:rsidRDefault="004E4306" w:rsidP="00296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5E7">
        <w:rPr>
          <w:rFonts w:ascii="Times New Roman" w:hAnsi="Times New Roman" w:cs="Times New Roman"/>
          <w:sz w:val="28"/>
          <w:szCs w:val="28"/>
        </w:rPr>
        <w:t>По мнению большинства специ</w:t>
      </w:r>
      <w:r w:rsidR="00AB2F52">
        <w:rPr>
          <w:rFonts w:ascii="Times New Roman" w:hAnsi="Times New Roman" w:cs="Times New Roman"/>
          <w:sz w:val="28"/>
          <w:szCs w:val="28"/>
        </w:rPr>
        <w:t>алистов, работающих с детьми с аутизмом</w:t>
      </w:r>
      <w:r w:rsidRPr="007D25E7">
        <w:rPr>
          <w:rFonts w:ascii="Times New Roman" w:hAnsi="Times New Roman" w:cs="Times New Roman"/>
          <w:sz w:val="28"/>
          <w:szCs w:val="28"/>
        </w:rPr>
        <w:t>, потребность в общении у них изначально не нарушена. Подтверждением этого является сильная привязанность ребёнка к матери или другому ухаживающему за ним человеку. Такой ребёнок скорее не может, чем не хочет взаимодействовать с людьми. Он не способен к самостоятельной организации контактов с окружающим миром, его необходимо этому обучать.</w:t>
      </w:r>
    </w:p>
    <w:p w:rsidR="00BB0345" w:rsidRPr="007D25E7" w:rsidRDefault="00BB0345" w:rsidP="00296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5E7">
        <w:rPr>
          <w:rFonts w:ascii="Times New Roman" w:hAnsi="Times New Roman" w:cs="Times New Roman"/>
          <w:sz w:val="28"/>
          <w:szCs w:val="28"/>
        </w:rPr>
        <w:t xml:space="preserve">Аутизм – это многофакторное </w:t>
      </w:r>
      <w:r w:rsidR="00925A89" w:rsidRPr="007D25E7">
        <w:rPr>
          <w:rFonts w:ascii="Times New Roman" w:hAnsi="Times New Roman" w:cs="Times New Roman"/>
          <w:sz w:val="28"/>
          <w:szCs w:val="28"/>
        </w:rPr>
        <w:t>явление с наличием многообразия специфических признаков. Наиболее значимой среди факторов, указывающих на наличие аутистических нарушений, признаётся следующая специфическая триада симптомов:</w:t>
      </w:r>
    </w:p>
    <w:p w:rsidR="00925A89" w:rsidRPr="007D25E7" w:rsidRDefault="00925A89" w:rsidP="00296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5E7">
        <w:rPr>
          <w:rFonts w:ascii="Times New Roman" w:hAnsi="Times New Roman" w:cs="Times New Roman"/>
          <w:sz w:val="28"/>
          <w:szCs w:val="28"/>
        </w:rPr>
        <w:t>1)непосредственно аутизм как уход в себя;</w:t>
      </w:r>
    </w:p>
    <w:p w:rsidR="00925A89" w:rsidRPr="007D25E7" w:rsidRDefault="00925A89" w:rsidP="00296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5E7">
        <w:rPr>
          <w:rFonts w:ascii="Times New Roman" w:hAnsi="Times New Roman" w:cs="Times New Roman"/>
          <w:sz w:val="28"/>
          <w:szCs w:val="28"/>
        </w:rPr>
        <w:t>2)стереотипность поведения;</w:t>
      </w:r>
    </w:p>
    <w:p w:rsidR="00925A89" w:rsidRPr="007D25E7" w:rsidRDefault="00925A89" w:rsidP="00296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5E7">
        <w:rPr>
          <w:rFonts w:ascii="Times New Roman" w:hAnsi="Times New Roman" w:cs="Times New Roman"/>
          <w:sz w:val="28"/>
          <w:szCs w:val="28"/>
        </w:rPr>
        <w:t>3)особая характерная задержка и нарушение развития речи</w:t>
      </w:r>
      <w:r w:rsidR="007D25E7" w:rsidRPr="007D25E7">
        <w:rPr>
          <w:rFonts w:ascii="Times New Roman" w:hAnsi="Times New Roman" w:cs="Times New Roman"/>
          <w:sz w:val="28"/>
          <w:szCs w:val="28"/>
        </w:rPr>
        <w:t>.</w:t>
      </w:r>
    </w:p>
    <w:p w:rsidR="007D25E7" w:rsidRPr="007D25E7" w:rsidRDefault="007D25E7" w:rsidP="0029614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простого обывателя при упоминании термина «расстройство аутистического спектра» (РАС) в голове, скорее всего, всплывет образ главного героя фильма «Человек дождя», и на этом, пожалуй, всё. На постсоветском пространстве тема РАС не освещается в достаточной степени, а диагностика в большинстве случаев далека от совершенства</w:t>
      </w:r>
      <w:r w:rsidRPr="007D25E7">
        <w:rPr>
          <w:rFonts w:ascii="Times New Roman" w:eastAsia="Times New Roman" w:hAnsi="Times New Roman" w:cs="Times New Roman"/>
          <w:color w:val="1E40A3"/>
          <w:sz w:val="28"/>
          <w:szCs w:val="28"/>
          <w:lang w:eastAsia="ru-RU"/>
        </w:rPr>
        <w:t xml:space="preserve">. </w:t>
      </w:r>
      <w:r w:rsidRPr="007D2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Ежегодно в мире увеличивается количество детей с расстройствами аутистического спектра. Медики говорят о разных причинах. </w:t>
      </w:r>
    </w:p>
    <w:p w:rsidR="007D25E7" w:rsidRPr="007D25E7" w:rsidRDefault="007D25E7" w:rsidP="0029614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Говорить о том, что такое аутизм и расстройства аутистического спектра</w:t>
      </w:r>
      <w:r w:rsidRPr="007D25E7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bdr w:val="none" w:sz="0" w:space="0" w:color="auto" w:frame="1"/>
          <w:lang w:eastAsia="ru-RU"/>
        </w:rPr>
        <w:t>,</w:t>
      </w: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необходимо потому, что чем раньше у ребенка выявлено это нарушение, тем больше у него шансов на успешную социализацию в будущем.</w:t>
      </w:r>
    </w:p>
    <w:p w:rsidR="007D25E7" w:rsidRPr="007D25E7" w:rsidRDefault="007D25E7" w:rsidP="0029614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7D25E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Проще говоря, дети с расстройством аутистического спектра не интересуются общением с людьми, плохо их понимают, любят придерживаться различных ритуалов, склонны к повторяющимся движениям тела, могут иметь языковые проблемы и задержки в интеллектуальном развитии. Различные симптомы приводят к значительному ухудшению во многих областях адаптивного функционирования. Одновременно с этим, дети с РАС часто имеют и множество сильных сторон: усидчивость, </w:t>
      </w:r>
      <w:r w:rsidRPr="007D25E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внимание к деталям, хорошая зрительная и механическая память, склонность к однообразной работе, что может быть полезно в некоторых профессиях.</w:t>
      </w:r>
    </w:p>
    <w:p w:rsidR="007D25E7" w:rsidRPr="007D25E7" w:rsidRDefault="007D25E7" w:rsidP="002961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Аутизм, или расстройства аутистического спектра, — это нарушение развития, при котором у человека с раннего возраста страдает способность эффективно вступать в социальное взаимодействие и через это взаимодействие учиться. Значительное количество умений и навыков ребенок получает через общение, в первую очередь с родителями: учится говорить, понимать обращенную речь, играть, организовывать свое время, контролировать свои эмоции, дружить и многое другое.</w:t>
      </w:r>
    </w:p>
    <w:p w:rsidR="007D25E7" w:rsidRPr="007D25E7" w:rsidRDefault="007D25E7" w:rsidP="002961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Аутизм, очевидно, несколько чаще встречается у мальчиков, и тут цифры тоже разнятся: в одних исследованиях говорится, что мальчиков с РАС в три-четыре раза больше, чем девочек, в других — что в семь-восемь раз.</w:t>
      </w:r>
    </w:p>
    <w:p w:rsidR="007D25E7" w:rsidRPr="007D25E7" w:rsidRDefault="007D25E7" w:rsidP="0029614B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— Как понять, что у ребенка аутизм? На что в его поведении нужно </w:t>
      </w:r>
      <w:proofErr w:type="gramStart"/>
      <w:r w:rsidRPr="007D25E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обращать внимание родителям</w:t>
      </w:r>
      <w:proofErr w:type="gramEnd"/>
      <w:r w:rsidRPr="007D25E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?</w:t>
      </w:r>
    </w:p>
    <w:p w:rsidR="007D25E7" w:rsidRPr="007D25E7" w:rsidRDefault="007D25E7" w:rsidP="002961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— Чтобы понять, что у ребенка РАС, нужно выявить, </w:t>
      </w:r>
      <w:r w:rsidRPr="00AB2F52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во-первых</w:t>
      </w: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нарушение социального взаимодействия и коммуникации, то есть сниженную способность человека вступать в эффективное двустороннее социальное взаимодействие с другими людьми. Это будет проявляться в нарушении зрительного контакта и невербальной коммуникации (сложностях в использовании жестов), нарушениях речи, то есть способности выстраивать диалог, подстраиваться и взаимодействовать с другими людьми. Эти нарушения могут выражаться по-разному, в большей или меньшей степени, но они обязательно будут у ребенка с РАС.</w:t>
      </w:r>
    </w:p>
    <w:p w:rsidR="007D25E7" w:rsidRPr="007D25E7" w:rsidRDefault="007D25E7" w:rsidP="002961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2F52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Другая группа симптомов</w:t>
      </w: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— </w:t>
      </w:r>
      <w:proofErr w:type="gramStart"/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эт</w:t>
      </w:r>
      <w:proofErr w:type="gramEnd"/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о особенности поведения: ограниченные, повторяющиеся, однообразные, стереотипное паттерны, привычки, интересы и виды деятельности. То есть у ребенка </w:t>
      </w:r>
      <w:proofErr w:type="gramStart"/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могут</w:t>
      </w:r>
      <w:proofErr w:type="gramEnd"/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быть необычные повторяющиеся игры или не очень понятные привычки: он, например, много раскачивается, или пытается сохранять вокруг себя определенное постоянство, или стремится, чтобы вещи были сделаны определенным образом, или ест что-то избирательно и так далее.</w:t>
      </w:r>
    </w:p>
    <w:p w:rsidR="007D25E7" w:rsidRPr="007D25E7" w:rsidRDefault="007D25E7" w:rsidP="002961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Есть список вещей, которые мы называем </w:t>
      </w:r>
      <w:r w:rsidRPr="00AB2F52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u-RU"/>
        </w:rPr>
        <w:t>«красные флажки»</w:t>
      </w: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 это навыки и умения, которые должны сформироваться в определенном возрасте. Их отсутствие может указывать на наличие аутизма или какого-то другого расстройства развития, например глухоты или расстройства развития речи и языка. Этих «красных флажков» не оч</w:t>
      </w:r>
      <w:r w:rsidR="0029614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ень много, и они очень простые:</w:t>
      </w:r>
    </w:p>
    <w:p w:rsidR="007D25E7" w:rsidRPr="007D25E7" w:rsidRDefault="007D25E7" w:rsidP="0029614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РЕАКЦИЯ НА ИМЯ:</w:t>
      </w: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после 10–12 месяцев ребенок не реагирует или очень мало реагирует на свое имя, то есть не поворачивает голову, когда его зовут, или поворачивает ее один раз из десяти обращений. В этой ситуации нужно, конечно, проверять слух и проводить диагностику наличия каких-либо нарушений развития, в том числе аутизма.</w:t>
      </w:r>
    </w:p>
    <w:p w:rsidR="007D25E7" w:rsidRPr="007D25E7" w:rsidRDefault="007D25E7" w:rsidP="0029614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 РЕАКЦИЯ НА ОБРАЩЕННУЮ РЕЧЬ:</w:t>
      </w: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после 12–13 месяцев ребенок хорошо слышит какие-то другие вещи, но почти не обращает внимания на те ситуации, когда с ним разговаривают, что-то ему рассказывают, объясняют или показывают.</w:t>
      </w:r>
    </w:p>
    <w:p w:rsidR="003B5330" w:rsidRDefault="007D25E7" w:rsidP="0029614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lastRenderedPageBreak/>
        <w:t>УЛЫБКА:</w:t>
      </w: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дети с РАС часто или мало улыбаются, или вообще не улыбаются в ответ, как будто бы не замечая, что им улыбаются.</w:t>
      </w:r>
    </w:p>
    <w:p w:rsidR="007D25E7" w:rsidRDefault="007D25E7" w:rsidP="0029614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ЖЕСТЫ:</w:t>
      </w: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обычно к возрасту 11–13 месяцев у детей должен быть сформирован хотя бы один жест. Как правило, это указательный жест, но могут быть какие-то другие (например, «дай»). В обычной ситуации ребенок спокойно и активно пользуется этим жестом и довольно быстро обучается еще другим: например, «пока-пока», «да», «покорми меня» или «открой», «помоги» и так далее. Если мы видим, что жесты не формируются, то это считается поводом диагностировать РАС.</w:t>
      </w:r>
    </w:p>
    <w:p w:rsidR="007D25E7" w:rsidRDefault="007D25E7" w:rsidP="0029614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7D25E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bdr w:val="none" w:sz="0" w:space="0" w:color="auto" w:frame="1"/>
          <w:lang w:eastAsia="ru-RU"/>
        </w:rPr>
        <w:t>ЗАДЕРЖКА РАЗВИТИЯ РЕЧИ:</w:t>
      </w: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если мы видим, что ребенок не лепечет в 12 месяцев, не пробует повторять, и к 14–16 месяцам у него не появилось ни одного слова, то это повод идти к специалистам. Если мы видим, что речь у ребенка развивается, но необычно (например, он очень много повторяет слов, букв, интересных ему названий, но не использует речь, чтобы разговаривать с другими людьми, не может попросить о чем-то, с трудом отвечает на вопросы), это «красный флажок», который мы называем «разговаривает, но не общается».</w:t>
      </w:r>
    </w:p>
    <w:p w:rsidR="00AB2F52" w:rsidRPr="007D25E7" w:rsidRDefault="0029614B" w:rsidP="0029614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5E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Чтобы заподозрить какое-то нарушение, достаточно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хотя бы одного из этого списка.</w:t>
      </w:r>
    </w:p>
    <w:p w:rsidR="007D25E7" w:rsidRDefault="007D25E7" w:rsidP="0029614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14B" w:rsidRPr="007D25E7" w:rsidRDefault="0029614B" w:rsidP="0029614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Драбович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А.О.</w:t>
      </w:r>
      <w:bookmarkStart w:id="0" w:name="_GoBack"/>
      <w:bookmarkEnd w:id="0"/>
    </w:p>
    <w:sectPr w:rsidR="0029614B" w:rsidRPr="007D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06"/>
    <w:rsid w:val="00042461"/>
    <w:rsid w:val="0029614B"/>
    <w:rsid w:val="003B5330"/>
    <w:rsid w:val="004E4306"/>
    <w:rsid w:val="007D25E7"/>
    <w:rsid w:val="00925A89"/>
    <w:rsid w:val="00AB2F52"/>
    <w:rsid w:val="00AF069A"/>
    <w:rsid w:val="00B42D50"/>
    <w:rsid w:val="00BB0345"/>
    <w:rsid w:val="00DC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</dc:creator>
  <cp:lastModifiedBy>Раб</cp:lastModifiedBy>
  <cp:revision>4</cp:revision>
  <dcterms:created xsi:type="dcterms:W3CDTF">2020-01-14T12:58:00Z</dcterms:created>
  <dcterms:modified xsi:type="dcterms:W3CDTF">2020-01-15T11:16:00Z</dcterms:modified>
</cp:coreProperties>
</file>