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2A" w:rsidRPr="0045792A" w:rsidRDefault="0045792A" w:rsidP="00457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2A">
        <w:rPr>
          <w:rFonts w:ascii="Times New Roman" w:hAnsi="Times New Roman" w:cs="Times New Roman"/>
          <w:b/>
          <w:sz w:val="40"/>
          <w:szCs w:val="28"/>
        </w:rPr>
        <w:t>Агрессивные дети</w:t>
      </w:r>
    </w:p>
    <w:p w:rsid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 w:rsidRPr="0045792A">
        <w:rPr>
          <w:rFonts w:ascii="Times New Roman" w:hAnsi="Times New Roman" w:cs="Times New Roman"/>
          <w:sz w:val="28"/>
          <w:szCs w:val="28"/>
        </w:rPr>
        <w:t>деструктивность</w:t>
      </w:r>
      <w:proofErr w:type="spellEnd"/>
      <w:r w:rsidRPr="0045792A">
        <w:rPr>
          <w:rFonts w:ascii="Times New Roman" w:hAnsi="Times New Roman" w:cs="Times New Roman"/>
          <w:sz w:val="28"/>
          <w:szCs w:val="28"/>
        </w:rPr>
        <w:t xml:space="preserve"> и бывает спонтанной и связанной со структурой личности.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92A">
        <w:rPr>
          <w:rFonts w:ascii="Times New Roman" w:hAnsi="Times New Roman" w:cs="Times New Roman"/>
          <w:b/>
          <w:i/>
          <w:sz w:val="28"/>
          <w:szCs w:val="28"/>
        </w:rPr>
        <w:t>Существует 5 видов агрессии: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1. </w:t>
      </w:r>
      <w:r w:rsidRPr="0045792A">
        <w:rPr>
          <w:rFonts w:ascii="Times New Roman" w:hAnsi="Times New Roman" w:cs="Times New Roman"/>
          <w:i/>
          <w:sz w:val="28"/>
          <w:szCs w:val="28"/>
        </w:rPr>
        <w:t>Физическая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(физические действия против кого-либо)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2. </w:t>
      </w:r>
      <w:r w:rsidRPr="0045792A">
        <w:rPr>
          <w:rFonts w:ascii="Times New Roman" w:hAnsi="Times New Roman" w:cs="Times New Roman"/>
          <w:i/>
          <w:sz w:val="28"/>
          <w:szCs w:val="28"/>
        </w:rPr>
        <w:t>Раздражение</w:t>
      </w:r>
      <w:r w:rsidRPr="0045792A">
        <w:rPr>
          <w:rFonts w:ascii="Times New Roman" w:hAnsi="Times New Roman" w:cs="Times New Roman"/>
          <w:sz w:val="28"/>
          <w:szCs w:val="28"/>
        </w:rPr>
        <w:t xml:space="preserve"> (вспыльчивость, грубость)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3. </w:t>
      </w:r>
      <w:r w:rsidRPr="0045792A">
        <w:rPr>
          <w:rFonts w:ascii="Times New Roman" w:hAnsi="Times New Roman" w:cs="Times New Roman"/>
          <w:i/>
          <w:sz w:val="28"/>
          <w:szCs w:val="28"/>
        </w:rPr>
        <w:t>Вербальная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(угрозы, крики, ругань и т.д.)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4. </w:t>
      </w:r>
      <w:r w:rsidRPr="0045792A">
        <w:rPr>
          <w:rFonts w:ascii="Times New Roman" w:hAnsi="Times New Roman" w:cs="Times New Roman"/>
          <w:i/>
          <w:sz w:val="28"/>
          <w:szCs w:val="28"/>
        </w:rPr>
        <w:t>Направленная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(сплетни, злобные шутки)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5. </w:t>
      </w:r>
      <w:r w:rsidRPr="0045792A">
        <w:rPr>
          <w:rFonts w:ascii="Times New Roman" w:hAnsi="Times New Roman" w:cs="Times New Roman"/>
          <w:i/>
          <w:sz w:val="28"/>
          <w:szCs w:val="28"/>
        </w:rPr>
        <w:t>Ненаправленная агрессия</w:t>
      </w:r>
      <w:r w:rsidRPr="0045792A">
        <w:rPr>
          <w:rFonts w:ascii="Times New Roman" w:hAnsi="Times New Roman" w:cs="Times New Roman"/>
          <w:sz w:val="28"/>
          <w:szCs w:val="28"/>
        </w:rPr>
        <w:t xml:space="preserve"> (крики в толпе, </w:t>
      </w:r>
      <w:proofErr w:type="spellStart"/>
      <w:r w:rsidRPr="0045792A">
        <w:rPr>
          <w:rFonts w:ascii="Times New Roman" w:hAnsi="Times New Roman" w:cs="Times New Roman"/>
          <w:sz w:val="28"/>
          <w:szCs w:val="28"/>
        </w:rPr>
        <w:t>топание</w:t>
      </w:r>
      <w:proofErr w:type="spellEnd"/>
      <w:r w:rsidRPr="0045792A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6. </w:t>
      </w:r>
      <w:r w:rsidRPr="0045792A">
        <w:rPr>
          <w:rFonts w:ascii="Times New Roman" w:hAnsi="Times New Roman" w:cs="Times New Roman"/>
          <w:i/>
          <w:sz w:val="28"/>
          <w:szCs w:val="28"/>
        </w:rPr>
        <w:t>Негативизм</w:t>
      </w:r>
      <w:r w:rsidRPr="0045792A">
        <w:rPr>
          <w:rFonts w:ascii="Times New Roman" w:hAnsi="Times New Roman" w:cs="Times New Roman"/>
          <w:sz w:val="28"/>
          <w:szCs w:val="28"/>
        </w:rPr>
        <w:t xml:space="preserve"> (оппозиционная манера поведения)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Такой ребенок часто ощущает себя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отверженным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>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92A">
        <w:rPr>
          <w:rFonts w:ascii="Times New Roman" w:hAnsi="Times New Roman" w:cs="Times New Roman"/>
          <w:b/>
          <w:sz w:val="28"/>
          <w:szCs w:val="28"/>
        </w:rPr>
        <w:t>Возможные причины появления агрессии у ребенка: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2. Просмотр агрессивных телепередач, компьютерные игры со сценами насилия.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3. Ссоры, конфликты, грубость в семье.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</w:t>
      </w:r>
      <w:r w:rsidRPr="0045792A">
        <w:rPr>
          <w:rFonts w:ascii="Times New Roman" w:hAnsi="Times New Roman" w:cs="Times New Roman"/>
          <w:sz w:val="28"/>
          <w:szCs w:val="28"/>
        </w:rPr>
        <w:lastRenderedPageBreak/>
        <w:t>которая будет проявляться даже в зрелые годы. Ведь всем известно, что зло порождает только зло, а агрессия — агрессию.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9. Ревность к другим детям.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45792A" w:rsidRDefault="0045792A" w:rsidP="00457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5792A" w:rsidRPr="0045792A" w:rsidRDefault="0045792A" w:rsidP="004579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5792A">
        <w:rPr>
          <w:rFonts w:ascii="Times New Roman" w:hAnsi="Times New Roman" w:cs="Times New Roman"/>
          <w:b/>
          <w:sz w:val="36"/>
          <w:szCs w:val="28"/>
        </w:rPr>
        <w:t>Рекомендации родителям по устранению и профилактики агрессивного поведения у детей: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2. Исключите просмотр агрессивных импортных му</w:t>
      </w:r>
      <w:bookmarkStart w:id="0" w:name="_GoBack"/>
      <w:bookmarkEnd w:id="0"/>
      <w:r w:rsidRPr="0045792A">
        <w:rPr>
          <w:rFonts w:ascii="Times New Roman" w:hAnsi="Times New Roman" w:cs="Times New Roman"/>
          <w:sz w:val="28"/>
          <w:szCs w:val="28"/>
        </w:rPr>
        <w:t>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Так же необходимо личное дружеское (хотя бы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полный час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4. Не злоупотребляйте замечаниями. Вместо того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 xml:space="preserve"> чтобы говорить как не надо делать, говорите как надо делать.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lastRenderedPageBreak/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 w:rsidRPr="0045792A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45792A">
        <w:rPr>
          <w:rFonts w:ascii="Times New Roman" w:hAnsi="Times New Roman" w:cs="Times New Roman"/>
          <w:sz w:val="28"/>
          <w:szCs w:val="28"/>
        </w:rPr>
        <w:t>);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- выражать гнев в косвенной форме, с помощью игровых терапевтических приемов;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Все эти предметы нужны для того, чтобы ребенок не направлял гнев на людей, а переносил его на неодушевленные предметы, выплескивал его в игровой форме.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lastRenderedPageBreak/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45792A" w:rsidRPr="0045792A" w:rsidRDefault="0045792A" w:rsidP="0045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выражать гнев приемлемыми, неразрушительными способами и начать учиться управлять им.</w:t>
      </w:r>
    </w:p>
    <w:p w:rsidR="00C92C0B" w:rsidRPr="0045792A" w:rsidRDefault="0045792A" w:rsidP="0045792A">
      <w:pPr>
        <w:spacing w:after="0" w:line="240" w:lineRule="auto"/>
        <w:ind w:firstLine="709"/>
        <w:jc w:val="both"/>
      </w:pPr>
      <w:r w:rsidRPr="0045792A">
        <w:rPr>
          <w:rFonts w:ascii="Times New Roman" w:hAnsi="Times New Roman" w:cs="Times New Roman"/>
          <w:sz w:val="28"/>
          <w:szCs w:val="28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sectPr w:rsidR="00C92C0B" w:rsidRPr="0045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55"/>
    <w:rsid w:val="000C30A1"/>
    <w:rsid w:val="0045792A"/>
    <w:rsid w:val="00585255"/>
    <w:rsid w:val="008E2C05"/>
    <w:rsid w:val="00BD018D"/>
    <w:rsid w:val="00C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2018-11-13T06:13:00Z</cp:lastPrinted>
  <dcterms:created xsi:type="dcterms:W3CDTF">2020-11-27T08:52:00Z</dcterms:created>
  <dcterms:modified xsi:type="dcterms:W3CDTF">2020-11-27T08:52:00Z</dcterms:modified>
</cp:coreProperties>
</file>