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8C" w:rsidRPr="00DE53BB" w:rsidRDefault="004E2A8C" w:rsidP="00BE6A19">
      <w:pPr>
        <w:spacing w:line="276" w:lineRule="auto"/>
        <w:ind w:firstLine="709"/>
        <w:jc w:val="both"/>
        <w:rPr>
          <w:sz w:val="30"/>
          <w:szCs w:val="30"/>
        </w:rPr>
      </w:pPr>
    </w:p>
    <w:p w:rsidR="004E2A8C" w:rsidRPr="00DE53BB" w:rsidRDefault="004E2A8C" w:rsidP="00DE53BB">
      <w:pPr>
        <w:pStyle w:val="NormalWeb"/>
        <w:shd w:val="clear" w:color="auto" w:fill="FFFFFF"/>
        <w:spacing w:before="0" w:beforeAutospacing="0" w:after="0" w:afterAutospacing="0"/>
        <w:ind w:firstLine="709"/>
        <w:jc w:val="both"/>
        <w:rPr>
          <w:b/>
          <w:sz w:val="30"/>
          <w:szCs w:val="30"/>
        </w:rPr>
      </w:pPr>
      <w:r>
        <w:rPr>
          <w:b/>
          <w:sz w:val="30"/>
          <w:szCs w:val="30"/>
        </w:rPr>
        <w:t xml:space="preserve">                    </w:t>
      </w:r>
      <w:r w:rsidRPr="00DE53BB">
        <w:rPr>
          <w:b/>
          <w:sz w:val="30"/>
          <w:szCs w:val="30"/>
        </w:rPr>
        <w:t>Неосторожное обращение с огнем</w:t>
      </w:r>
    </w:p>
    <w:p w:rsidR="004E2A8C" w:rsidRPr="00DE53BB" w:rsidRDefault="004E2A8C" w:rsidP="00DE53BB">
      <w:pPr>
        <w:pStyle w:val="NormalWeb"/>
        <w:shd w:val="clear" w:color="auto" w:fill="FFFFFF"/>
        <w:spacing w:before="0" w:beforeAutospacing="0" w:after="0" w:afterAutospacing="0"/>
        <w:ind w:firstLine="709"/>
        <w:jc w:val="both"/>
        <w:rPr>
          <w:b/>
          <w:sz w:val="30"/>
          <w:szCs w:val="30"/>
        </w:rPr>
      </w:pPr>
    </w:p>
    <w:p w:rsidR="004E2A8C" w:rsidRPr="00DE53BB" w:rsidRDefault="004E2A8C" w:rsidP="00DE53BB">
      <w:pPr>
        <w:pStyle w:val="NormalWeb"/>
        <w:shd w:val="clear" w:color="auto" w:fill="FFFFFF"/>
        <w:spacing w:before="0" w:beforeAutospacing="0" w:after="0" w:afterAutospacing="0"/>
        <w:ind w:firstLine="708"/>
        <w:jc w:val="both"/>
        <w:rPr>
          <w:bCs/>
          <w:sz w:val="30"/>
          <w:szCs w:val="30"/>
        </w:rPr>
      </w:pPr>
      <w:r w:rsidRPr="00DE53BB">
        <w:rPr>
          <w:color w:val="000000"/>
          <w:sz w:val="30"/>
          <w:szCs w:val="30"/>
        </w:rPr>
        <w:t>Неосторожное обращение с огнем, в том числе неосторожность при курении – до сих пор одна из самых распространенных причин пожаров с гибелью людей.</w:t>
      </w:r>
      <w:r w:rsidRPr="00DE53BB">
        <w:rPr>
          <w:bCs/>
          <w:sz w:val="30"/>
          <w:szCs w:val="30"/>
        </w:rPr>
        <w:t xml:space="preserve"> Не секрет, что часто события с гибелью людей развиваются по сценарию – выпил - закурил – уснул – не проснулся. Даже если исключить из этой цепочки первое звено печальных последствий не избежать. Однако чаще всего жертвами огня в таких случаях становятся граждане, злоупотребляющие спиртным, ведущие асоциальный образ жизни. И, если на улице пьяный курильщик мог уронить горящую сигарету на землю или асфальт, то дома она падает на пол или в постель. А если это еще и квартира в многоэтажке?</w:t>
      </w:r>
    </w:p>
    <w:p w:rsidR="004E2A8C" w:rsidRPr="00DE53BB" w:rsidRDefault="004E2A8C" w:rsidP="00DE53BB">
      <w:pPr>
        <w:ind w:firstLine="708"/>
        <w:jc w:val="both"/>
        <w:rPr>
          <w:bCs/>
          <w:sz w:val="30"/>
          <w:szCs w:val="30"/>
        </w:rPr>
      </w:pPr>
      <w:r w:rsidRPr="00DE53BB">
        <w:rPr>
          <w:bCs/>
          <w:sz w:val="30"/>
          <w:szCs w:val="30"/>
        </w:rPr>
        <w:t>В лучшем случае последствия -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денежном эквиваленте – жизнь, вот что им приходится положить на алтарь собственной беспечности, и зачастую не только свою жизнь.</w:t>
      </w:r>
    </w:p>
    <w:p w:rsidR="004E2A8C" w:rsidRPr="00DE53BB" w:rsidRDefault="004E2A8C" w:rsidP="00DE53BB">
      <w:pPr>
        <w:pStyle w:val="NormalWeb"/>
        <w:shd w:val="clear" w:color="auto" w:fill="FFFFFF"/>
        <w:spacing w:before="0" w:beforeAutospacing="0" w:after="0" w:afterAutospacing="0"/>
        <w:ind w:firstLine="709"/>
        <w:jc w:val="both"/>
        <w:rPr>
          <w:color w:val="000000"/>
          <w:sz w:val="30"/>
          <w:szCs w:val="30"/>
        </w:rPr>
      </w:pPr>
      <w:r w:rsidRPr="00DE53BB">
        <w:rPr>
          <w:color w:val="000000"/>
          <w:sz w:val="30"/>
          <w:szCs w:val="30"/>
        </w:rPr>
        <w:t>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сигаретой, от которой сначала загораются постельные принадлежности, а затем и другое имущество.</w:t>
      </w:r>
    </w:p>
    <w:p w:rsidR="004E2A8C" w:rsidRPr="00DE53BB" w:rsidRDefault="004E2A8C" w:rsidP="00DE53BB">
      <w:pPr>
        <w:pStyle w:val="NormalWeb"/>
        <w:shd w:val="clear" w:color="auto" w:fill="FFFFFF"/>
        <w:spacing w:before="0" w:beforeAutospacing="0" w:after="0" w:afterAutospacing="0"/>
        <w:ind w:firstLine="709"/>
        <w:jc w:val="both"/>
        <w:rPr>
          <w:color w:val="000000"/>
          <w:sz w:val="30"/>
          <w:szCs w:val="30"/>
        </w:rPr>
      </w:pPr>
      <w:r w:rsidRPr="00DE53BB">
        <w:rPr>
          <w:color w:val="000000"/>
          <w:sz w:val="30"/>
          <w:szCs w:val="30"/>
        </w:rPr>
        <w:t>К сожалению, с первого раза это понимают далеко не все. Некоторых заядлых курильщиков спасатели выручают неоднократно.</w:t>
      </w:r>
    </w:p>
    <w:p w:rsidR="004E2A8C" w:rsidRPr="00DE53BB" w:rsidRDefault="004E2A8C" w:rsidP="00DE53BB">
      <w:pPr>
        <w:pStyle w:val="NormalWeb"/>
        <w:shd w:val="clear" w:color="auto" w:fill="FFFFFF"/>
        <w:spacing w:before="0" w:beforeAutospacing="0" w:after="0" w:afterAutospacing="0" w:line="300" w:lineRule="atLeast"/>
        <w:ind w:firstLine="600"/>
        <w:jc w:val="both"/>
        <w:rPr>
          <w:color w:val="000000"/>
          <w:sz w:val="30"/>
          <w:szCs w:val="30"/>
        </w:rPr>
      </w:pPr>
      <w:r w:rsidRPr="00DE53BB">
        <w:rPr>
          <w:bCs/>
          <w:sz w:val="30"/>
          <w:szCs w:val="30"/>
        </w:rPr>
        <w:t xml:space="preserve">Кроме того, злополучная сигарета может быть одной, а жертв пожара сразу несколько. Из-за курильщика может потребоваться и эвакуация соседей. </w:t>
      </w:r>
      <w:r w:rsidRPr="00DE53BB">
        <w:rPr>
          <w:color w:val="000000"/>
          <w:sz w:val="30"/>
          <w:szCs w:val="30"/>
        </w:rPr>
        <w:t>К тому же, большинство таких пожаров случаются ночью.</w:t>
      </w:r>
    </w:p>
    <w:p w:rsidR="004E2A8C" w:rsidRPr="00DE53BB" w:rsidRDefault="004E2A8C" w:rsidP="00DE53BB">
      <w:pPr>
        <w:pStyle w:val="NormalWeb"/>
        <w:shd w:val="clear" w:color="auto" w:fill="FFFFFF"/>
        <w:spacing w:before="0" w:beforeAutospacing="0" w:after="0" w:afterAutospacing="0" w:line="300" w:lineRule="atLeast"/>
        <w:ind w:firstLine="600"/>
        <w:jc w:val="both"/>
        <w:rPr>
          <w:color w:val="000000"/>
          <w:sz w:val="30"/>
          <w:szCs w:val="30"/>
        </w:rPr>
      </w:pPr>
      <w:r w:rsidRPr="00DE53BB">
        <w:rPr>
          <w:bCs/>
          <w:sz w:val="30"/>
          <w:szCs w:val="30"/>
        </w:rPr>
        <w:t>Поэтому наивно было бы полагать, что проблема «неосторожное курение в постели» вас, лично, никогда не коснется.</w:t>
      </w:r>
    </w:p>
    <w:p w:rsidR="004E2A8C" w:rsidRPr="00DE53BB" w:rsidRDefault="004E2A8C" w:rsidP="00DE53BB">
      <w:pPr>
        <w:pStyle w:val="NormalWeb"/>
        <w:shd w:val="clear" w:color="auto" w:fill="FFFFFF"/>
        <w:spacing w:before="0" w:beforeAutospacing="0" w:after="0" w:afterAutospacing="0" w:line="300" w:lineRule="atLeast"/>
        <w:ind w:firstLine="600"/>
        <w:jc w:val="both"/>
        <w:rPr>
          <w:bCs/>
          <w:sz w:val="30"/>
          <w:szCs w:val="30"/>
        </w:rPr>
      </w:pPr>
      <w:r w:rsidRPr="00DE53BB">
        <w:rPr>
          <w:bCs/>
          <w:sz w:val="30"/>
          <w:szCs w:val="30"/>
        </w:rPr>
        <w:t>Помните:</w:t>
      </w:r>
    </w:p>
    <w:p w:rsidR="004E2A8C" w:rsidRPr="00DE53BB" w:rsidRDefault="004E2A8C" w:rsidP="00DE53BB">
      <w:pPr>
        <w:ind w:firstLine="709"/>
        <w:jc w:val="both"/>
        <w:rPr>
          <w:sz w:val="30"/>
          <w:szCs w:val="30"/>
        </w:rPr>
      </w:pPr>
      <w:r w:rsidRPr="00DE53BB">
        <w:rPr>
          <w:sz w:val="30"/>
          <w:szCs w:val="30"/>
        </w:rPr>
        <w:t>- ни в коем случае не курите в постели, а также вблизи сгораемых веществ и материалов, этого же требуйте от посещающих Вас гостей;</w:t>
      </w:r>
    </w:p>
    <w:p w:rsidR="004E2A8C" w:rsidRPr="00DE53BB" w:rsidRDefault="004E2A8C" w:rsidP="00DE53BB">
      <w:pPr>
        <w:ind w:firstLine="709"/>
        <w:jc w:val="both"/>
        <w:rPr>
          <w:sz w:val="30"/>
          <w:szCs w:val="30"/>
        </w:rPr>
      </w:pPr>
      <w:r w:rsidRPr="00DE53BB">
        <w:rPr>
          <w:sz w:val="30"/>
          <w:szCs w:val="30"/>
        </w:rPr>
        <w:t>- не оставляйте в пепельнице непогашенные окурки и спички, не бросайте их в мусорные корзины и места, где возможно воспламенение сгораемых материалов;</w:t>
      </w:r>
    </w:p>
    <w:p w:rsidR="004E2A8C" w:rsidRPr="00DE53BB" w:rsidRDefault="004E2A8C" w:rsidP="00DE53BB">
      <w:pPr>
        <w:ind w:firstLine="709"/>
        <w:jc w:val="both"/>
        <w:rPr>
          <w:color w:val="000000"/>
          <w:sz w:val="30"/>
          <w:szCs w:val="30"/>
        </w:rPr>
      </w:pPr>
      <w:r w:rsidRPr="00DE53BB">
        <w:rPr>
          <w:sz w:val="30"/>
          <w:szCs w:val="30"/>
        </w:rPr>
        <w:t xml:space="preserve">- не бросайте </w:t>
      </w:r>
      <w:r w:rsidRPr="00DE53BB">
        <w:rPr>
          <w:color w:val="000000"/>
          <w:sz w:val="30"/>
          <w:szCs w:val="30"/>
        </w:rPr>
        <w:t>окурки с балконов или окон. Они могут спровоцировать пожар, попав на балконы или лоджии нижерасположенных этажей, где часто хранятся старые вещи;</w:t>
      </w:r>
    </w:p>
    <w:p w:rsidR="004E2A8C" w:rsidRPr="00DE53BB" w:rsidRDefault="004E2A8C" w:rsidP="00DE53BB">
      <w:pPr>
        <w:ind w:firstLine="709"/>
        <w:jc w:val="both"/>
        <w:rPr>
          <w:sz w:val="30"/>
          <w:szCs w:val="30"/>
        </w:rPr>
      </w:pPr>
      <w:r w:rsidRPr="00DE53BB">
        <w:rPr>
          <w:color w:val="000000"/>
          <w:sz w:val="30"/>
          <w:szCs w:val="30"/>
        </w:rPr>
        <w:t xml:space="preserve">- </w:t>
      </w:r>
      <w:r w:rsidRPr="00DE53BB">
        <w:rPr>
          <w:sz w:val="30"/>
          <w:szCs w:val="30"/>
        </w:rPr>
        <w:t>закрывайте окна и двери балконов при уходе из квартиры для исключения заноса источника загорания в помещение;</w:t>
      </w:r>
    </w:p>
    <w:p w:rsidR="004E2A8C" w:rsidRPr="00DE53BB" w:rsidRDefault="004E2A8C" w:rsidP="00DE53BB">
      <w:pPr>
        <w:ind w:firstLine="709"/>
        <w:jc w:val="both"/>
        <w:rPr>
          <w:sz w:val="30"/>
          <w:szCs w:val="30"/>
        </w:rPr>
      </w:pPr>
      <w:r w:rsidRPr="00DE53BB">
        <w:rPr>
          <w:sz w:val="30"/>
          <w:szCs w:val="30"/>
        </w:rPr>
        <w:t>- не бросайте непогашенные сигареты в нижние пролеты лестничной клетки или шахту лифта.</w:t>
      </w:r>
    </w:p>
    <w:p w:rsidR="004E2A8C" w:rsidRPr="00DE53BB" w:rsidRDefault="004E2A8C" w:rsidP="00DE53BB">
      <w:pPr>
        <w:ind w:firstLine="708"/>
        <w:jc w:val="both"/>
        <w:rPr>
          <w:sz w:val="30"/>
          <w:szCs w:val="30"/>
        </w:rPr>
      </w:pPr>
      <w:r w:rsidRPr="00DE53BB">
        <w:rPr>
          <w:sz w:val="30"/>
          <w:szCs w:val="30"/>
        </w:rPr>
        <w:t>И помните, что ваша жизнь и здоровье зависят, прежде всего, от вашего образа жизни!</w:t>
      </w:r>
    </w:p>
    <w:p w:rsidR="004E2A8C" w:rsidRPr="00DE53BB" w:rsidRDefault="004E2A8C" w:rsidP="00DE53BB">
      <w:pPr>
        <w:pStyle w:val="p5"/>
        <w:tabs>
          <w:tab w:val="left" w:pos="5726"/>
        </w:tabs>
        <w:spacing w:before="0" w:beforeAutospacing="0" w:after="0" w:afterAutospacing="0"/>
        <w:ind w:firstLine="709"/>
        <w:jc w:val="both"/>
        <w:rPr>
          <w:color w:val="000000"/>
          <w:sz w:val="30"/>
          <w:szCs w:val="30"/>
        </w:rPr>
      </w:pPr>
      <w:r w:rsidRPr="00DE53BB">
        <w:rPr>
          <w:color w:val="000000"/>
          <w:sz w:val="30"/>
          <w:szCs w:val="30"/>
        </w:rPr>
        <w:t>Максимальная температура тлеющей сигареты колеблется в пределах 300-420 С*, время ее тления- 4-8 минут. Сигарета в начальный момент имеет температуру 310-320°С, которая потом снижается до 240-260°С, время тления 26-30 минут. Вызвав тление горючего материала, например, на матрас, сам окурок через некоторое время гаснет. Но образованный им очаг, может тлеть еще от 1 до 4 часов и способен привести к пожару.</w:t>
      </w:r>
    </w:p>
    <w:p w:rsidR="004E2A8C" w:rsidRPr="00DE53BB" w:rsidRDefault="004E2A8C" w:rsidP="00DE53BB">
      <w:pPr>
        <w:pStyle w:val="p5"/>
        <w:tabs>
          <w:tab w:val="left" w:pos="5726"/>
        </w:tabs>
        <w:spacing w:before="0" w:beforeAutospacing="0" w:after="0" w:afterAutospacing="0"/>
        <w:ind w:firstLine="709"/>
        <w:jc w:val="both"/>
        <w:rPr>
          <w:sz w:val="30"/>
          <w:szCs w:val="30"/>
        </w:rPr>
      </w:pPr>
      <w:r w:rsidRPr="00DE53BB">
        <w:rPr>
          <w:color w:val="000000"/>
          <w:sz w:val="30"/>
          <w:szCs w:val="30"/>
        </w:rPr>
        <w:t>К смерти уснувшего курильщика приводит не огонь, а токсичные продукты горения. Достаточно 3-4 вдохов для потери сознания. Смертельную дозу угарного газа человек получает уже через 3 минуты, тогда как площадь горения может быть всего 1-2 квадратных метра.</w:t>
      </w:r>
    </w:p>
    <w:p w:rsidR="004E2A8C" w:rsidRPr="00DE53BB" w:rsidRDefault="004E2A8C" w:rsidP="00DE53BB">
      <w:pPr>
        <w:autoSpaceDE w:val="0"/>
        <w:autoSpaceDN w:val="0"/>
        <w:adjustRightInd w:val="0"/>
        <w:ind w:firstLine="708"/>
        <w:jc w:val="both"/>
        <w:rPr>
          <w:b/>
          <w:sz w:val="30"/>
          <w:szCs w:val="30"/>
        </w:rPr>
      </w:pPr>
      <w:r w:rsidRPr="00DE53BB">
        <w:rPr>
          <w:color w:val="000000"/>
          <w:sz w:val="30"/>
          <w:szCs w:val="30"/>
        </w:rPr>
        <w:t>Окурок, брошенный на опилки, вызывает их тление, тепло, выделяющееся при этом, с потоком воздуха проникает вглубь опилок. Через 2,5-3 часа температура поднимается до 410-470°С и происходит воспламенение. Тлеющий окурок способен вызвать воспламенение бумаги, например, в урне для бумаг. Если окурок лежит на поверхности, процесс воспламенения длится 40-50 минут. При попадании окурка на глубину 5-</w:t>
      </w:r>
      <w:smartTag w:uri="urn:schemas-microsoft-com:office:smarttags" w:element="metricconverter">
        <w:smartTagPr>
          <w:attr w:name="ProductID" w:val="10 см"/>
        </w:smartTagPr>
        <w:r w:rsidRPr="00DE53BB">
          <w:rPr>
            <w:color w:val="000000"/>
            <w:sz w:val="30"/>
            <w:szCs w:val="30"/>
          </w:rPr>
          <w:t>10 см</w:t>
        </w:r>
      </w:smartTag>
      <w:r w:rsidRPr="00DE53BB">
        <w:rPr>
          <w:color w:val="000000"/>
          <w:sz w:val="30"/>
          <w:szCs w:val="30"/>
        </w:rPr>
        <w:t xml:space="preserve"> он воспламеняется значительно быстрее - через 12-35 минут. Примерно такие же последствия наступают при попадании окурка в сено или солому. Таким образом, пожары, вызванные непогашенной сигаретой, более распространены, чем может показаться на первый взгляд.</w:t>
      </w:r>
    </w:p>
    <w:sectPr w:rsidR="004E2A8C" w:rsidRPr="00DE53BB" w:rsidSect="0033384A">
      <w:pgSz w:w="11906" w:h="16838"/>
      <w:pgMar w:top="1134" w:right="45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2CF"/>
    <w:rsid w:val="000378FD"/>
    <w:rsid w:val="00076199"/>
    <w:rsid w:val="0016297E"/>
    <w:rsid w:val="001A30C8"/>
    <w:rsid w:val="002630FE"/>
    <w:rsid w:val="002A0CED"/>
    <w:rsid w:val="002C72CF"/>
    <w:rsid w:val="00302D69"/>
    <w:rsid w:val="0033384A"/>
    <w:rsid w:val="00344285"/>
    <w:rsid w:val="003563DE"/>
    <w:rsid w:val="0049199D"/>
    <w:rsid w:val="004E2A8C"/>
    <w:rsid w:val="00593633"/>
    <w:rsid w:val="005E0A1F"/>
    <w:rsid w:val="006E152F"/>
    <w:rsid w:val="007273D3"/>
    <w:rsid w:val="00876E23"/>
    <w:rsid w:val="00A23F0D"/>
    <w:rsid w:val="00A94D21"/>
    <w:rsid w:val="00B02382"/>
    <w:rsid w:val="00BE6A19"/>
    <w:rsid w:val="00BF1C8A"/>
    <w:rsid w:val="00DE53BB"/>
    <w:rsid w:val="00E77B5C"/>
    <w:rsid w:val="00ED1219"/>
    <w:rsid w:val="00F70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CF"/>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72CF"/>
    <w:pPr>
      <w:spacing w:before="100" w:beforeAutospacing="1" w:after="100" w:afterAutospacing="1"/>
    </w:pPr>
    <w:rPr>
      <w:sz w:val="24"/>
      <w:szCs w:val="24"/>
    </w:rPr>
  </w:style>
  <w:style w:type="paragraph" w:customStyle="1" w:styleId="2">
    <w:name w:val="Îñíîâíîé òåêñò 2"/>
    <w:basedOn w:val="Normal"/>
    <w:uiPriority w:val="99"/>
    <w:rsid w:val="002C72CF"/>
    <w:pPr>
      <w:ind w:firstLine="851"/>
      <w:jc w:val="both"/>
    </w:pPr>
    <w:rPr>
      <w:sz w:val="28"/>
      <w:szCs w:val="28"/>
    </w:rPr>
  </w:style>
  <w:style w:type="paragraph" w:styleId="NoSpacing">
    <w:name w:val="No Spacing"/>
    <w:uiPriority w:val="99"/>
    <w:qFormat/>
    <w:rsid w:val="002C72CF"/>
    <w:rPr>
      <w:lang w:eastAsia="en-US"/>
    </w:rPr>
  </w:style>
  <w:style w:type="character" w:styleId="Strong">
    <w:name w:val="Strong"/>
    <w:basedOn w:val="DefaultParagraphFont"/>
    <w:uiPriority w:val="99"/>
    <w:qFormat/>
    <w:rsid w:val="00BE6A19"/>
    <w:rPr>
      <w:rFonts w:cs="Times New Roman"/>
      <w:b/>
    </w:rPr>
  </w:style>
  <w:style w:type="paragraph" w:customStyle="1" w:styleId="bold">
    <w:name w:val="bold"/>
    <w:basedOn w:val="Normal"/>
    <w:uiPriority w:val="99"/>
    <w:rsid w:val="00BE6A19"/>
    <w:pPr>
      <w:spacing w:before="100" w:beforeAutospacing="1" w:after="100" w:afterAutospacing="1"/>
    </w:pPr>
    <w:rPr>
      <w:sz w:val="24"/>
      <w:szCs w:val="24"/>
    </w:rPr>
  </w:style>
  <w:style w:type="character" w:styleId="Emphasis">
    <w:name w:val="Emphasis"/>
    <w:basedOn w:val="DefaultParagraphFont"/>
    <w:uiPriority w:val="99"/>
    <w:qFormat/>
    <w:rsid w:val="00BE6A19"/>
    <w:rPr>
      <w:rFonts w:cs="Times New Roman"/>
      <w:i/>
    </w:rPr>
  </w:style>
  <w:style w:type="paragraph" w:customStyle="1" w:styleId="p5">
    <w:name w:val="p5"/>
    <w:basedOn w:val="Normal"/>
    <w:uiPriority w:val="99"/>
    <w:rsid w:val="00DE53B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574</Words>
  <Characters>3278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Гомельское областное управление МЧС</dc:title>
  <dc:subject/>
  <dc:creator>Admin</dc:creator>
  <cp:keywords/>
  <dc:description/>
  <cp:lastModifiedBy>Borbet</cp:lastModifiedBy>
  <cp:revision>3</cp:revision>
  <dcterms:created xsi:type="dcterms:W3CDTF">2019-09-25T07:37:00Z</dcterms:created>
  <dcterms:modified xsi:type="dcterms:W3CDTF">2019-09-25T07:38:00Z</dcterms:modified>
</cp:coreProperties>
</file>