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E8" w:rsidRPr="00EF20E8" w:rsidRDefault="00EF20E8" w:rsidP="00EF20E8">
      <w:pPr>
        <w:pStyle w:val="4"/>
        <w:jc w:val="center"/>
        <w:rPr>
          <w:b/>
        </w:rPr>
      </w:pPr>
      <w:r w:rsidRPr="00EF20E8">
        <w:rPr>
          <w:b/>
        </w:rPr>
        <w:t>Памятка для родителей к летним каникулам</w:t>
      </w:r>
    </w:p>
    <w:p w:rsidR="00EF20E8" w:rsidRPr="00EF20E8" w:rsidRDefault="00EF20E8" w:rsidP="00EF20E8">
      <w:pPr>
        <w:pStyle w:val="4"/>
        <w:ind w:firstLine="709"/>
      </w:pPr>
      <w:r w:rsidRPr="00EF20E8">
        <w:t xml:space="preserve">До летних каникул остаются считанные дни. Многие ребята отправятся в гости к бабушкам и дедушкам или в лагеря, некоторые останутся дома. Задача взрослых  - уберечь  их от необдуманных поступков и научить безопасности. Для этого вспоминаем простые правила вместе со спасателями. </w:t>
      </w:r>
    </w:p>
    <w:p w:rsidR="00EF20E8" w:rsidRPr="00EF20E8" w:rsidRDefault="00EF20E8" w:rsidP="00EF20E8">
      <w:pPr>
        <w:pStyle w:val="4"/>
      </w:pPr>
      <w:r w:rsidRPr="00EF20E8">
        <w:t>Представляем вам памятку к летним каникулам, с темами на которые следует обратить внимание.</w:t>
      </w:r>
    </w:p>
    <w:p w:rsidR="00EF20E8" w:rsidRDefault="00EF20E8" w:rsidP="00EF20E8">
      <w:pPr>
        <w:pStyle w:val="4"/>
        <w:ind w:firstLine="709"/>
        <w:jc w:val="center"/>
        <w:rPr>
          <w:b/>
        </w:rPr>
      </w:pPr>
    </w:p>
    <w:p w:rsidR="00EF20E8" w:rsidRPr="00EF20E8" w:rsidRDefault="00EF20E8" w:rsidP="00EF20E8">
      <w:pPr>
        <w:pStyle w:val="4"/>
        <w:ind w:firstLine="709"/>
        <w:jc w:val="center"/>
        <w:rPr>
          <w:b/>
        </w:rPr>
      </w:pPr>
      <w:r w:rsidRPr="00EF20E8">
        <w:rPr>
          <w:b/>
        </w:rPr>
        <w:t>ДОМА</w:t>
      </w:r>
    </w:p>
    <w:p w:rsidR="00EF20E8" w:rsidRPr="00EF20E8" w:rsidRDefault="00EF20E8" w:rsidP="00EF20E8">
      <w:pPr>
        <w:pStyle w:val="4"/>
        <w:ind w:firstLine="709"/>
      </w:pPr>
      <w:r w:rsidRPr="00EF20E8">
        <w:t>1) Ребенок младшего школьного возраста должен знать домашний адрес и номер телефона. Научите его пользоваться мобильным, чтобы при необходимости он мог позвонить в службы экстренной помощи, а также вам на работу. Возле телефона закрепите лист бумаги со всеми необходимыми номерами. Расскажите ребенку, при каких обстоятельствах ими можно воспользоваться.</w:t>
      </w:r>
    </w:p>
    <w:p w:rsidR="00EF20E8" w:rsidRPr="00EF20E8" w:rsidRDefault="00EF20E8" w:rsidP="00EF20E8">
      <w:pPr>
        <w:pStyle w:val="4"/>
        <w:ind w:firstLine="709"/>
      </w:pPr>
      <w:r w:rsidRPr="00EF20E8">
        <w:t>2) Объясните ему, что в случае пожара необходимо выбегать на улицу и звать на помощь, ни в коем случае нельзя прятаться.</w:t>
      </w:r>
    </w:p>
    <w:p w:rsidR="00EF20E8" w:rsidRPr="00EF20E8" w:rsidRDefault="00EF20E8" w:rsidP="00EF20E8">
      <w:pPr>
        <w:pStyle w:val="4"/>
        <w:ind w:firstLine="709"/>
      </w:pPr>
      <w:r w:rsidRPr="00EF20E8">
        <w:t>3) Спички и зажигалки храните в недоступных для детей местах.</w:t>
      </w:r>
    </w:p>
    <w:p w:rsidR="00EF20E8" w:rsidRPr="00EF20E8" w:rsidRDefault="00EF20E8" w:rsidP="00EF20E8">
      <w:pPr>
        <w:pStyle w:val="4"/>
        <w:ind w:firstLine="709"/>
      </w:pPr>
      <w:r w:rsidRPr="00EF20E8">
        <w:t>4) Не разрешайте своему ребенку самостоятельно пользоваться газовыми и электрическими приборами, топить печи.</w:t>
      </w:r>
    </w:p>
    <w:p w:rsidR="00EF20E8" w:rsidRPr="00EF20E8" w:rsidRDefault="00EF20E8" w:rsidP="00EF20E8">
      <w:pPr>
        <w:pStyle w:val="4"/>
        <w:ind w:firstLine="709"/>
      </w:pPr>
      <w:r w:rsidRPr="00EF20E8">
        <w:t>5) Если есть возможность, поручите старшим детям присматривать за младшими.</w:t>
      </w:r>
    </w:p>
    <w:p w:rsidR="00EF20E8" w:rsidRPr="00EF20E8" w:rsidRDefault="00EF20E8" w:rsidP="00EF20E8">
      <w:pPr>
        <w:pStyle w:val="4"/>
        <w:ind w:firstLine="709"/>
      </w:pPr>
      <w:r w:rsidRPr="00EF20E8">
        <w:t>6) Ни под каким предлогом не оставляйте без присмотра малолетних детей.</w:t>
      </w:r>
    </w:p>
    <w:p w:rsidR="00EF20E8" w:rsidRPr="00EF20E8" w:rsidRDefault="00EF20E8" w:rsidP="00EF20E8">
      <w:pPr>
        <w:pStyle w:val="4"/>
        <w:ind w:firstLine="709"/>
      </w:pPr>
      <w:r w:rsidRPr="00EF20E8">
        <w:t>7) Дайте ребенку какое-нибудь задание, поручение, словом, займите его, чтобы в ваше отсутствие он был занят полезным и интересным делом.</w:t>
      </w:r>
    </w:p>
    <w:p w:rsidR="00EF20E8" w:rsidRPr="00EF20E8" w:rsidRDefault="00EF20E8" w:rsidP="00EF20E8">
      <w:pPr>
        <w:pStyle w:val="4"/>
        <w:ind w:firstLine="709"/>
      </w:pPr>
    </w:p>
    <w:p w:rsidR="00EF20E8" w:rsidRPr="00EF20E8" w:rsidRDefault="00EF20E8" w:rsidP="00EF20E8">
      <w:pPr>
        <w:pStyle w:val="4"/>
        <w:jc w:val="center"/>
        <w:rPr>
          <w:b/>
        </w:rPr>
      </w:pPr>
      <w:r w:rsidRPr="00EF20E8">
        <w:rPr>
          <w:b/>
        </w:rPr>
        <w:t>ДЕРЕВНЯ ИЛИ ДАЧА</w:t>
      </w:r>
    </w:p>
    <w:p w:rsidR="00EF20E8" w:rsidRPr="00EF20E8" w:rsidRDefault="00EF20E8" w:rsidP="00EF20E8">
      <w:pPr>
        <w:pStyle w:val="4"/>
        <w:ind w:firstLine="709"/>
      </w:pPr>
      <w:r w:rsidRPr="00EF20E8">
        <w:t>1) Отправляя детей в деревню или на дачу, еще раз напомните им об основных правилах безопасности. Ведь игры со спичками на чердаках, сеновалах, в сараях, поджигание сухой травы, тополиного пуха – достаточно частое «развлечение» детей дошкольного и младшего школьного возраста.</w:t>
      </w:r>
    </w:p>
    <w:p w:rsidR="00EF20E8" w:rsidRPr="00EF20E8" w:rsidRDefault="00EF20E8" w:rsidP="00EF20E8">
      <w:pPr>
        <w:pStyle w:val="4"/>
        <w:ind w:firstLine="709"/>
      </w:pPr>
      <w:r w:rsidRPr="00EF20E8">
        <w:t>2) Если вы затеяли на даче длительное строительство или ремонт, оградите опасные участки. Инструменты и материалы убирайте в недоступные для детей места, доставая их по мере необходимости. Объясняйте малышам, что игры на стройке или в местах, где ведется ремонт, небезопасны.</w:t>
      </w:r>
    </w:p>
    <w:p w:rsidR="00EF20E8" w:rsidRPr="00EF20E8" w:rsidRDefault="00EF20E8" w:rsidP="00EF20E8">
      <w:pPr>
        <w:pStyle w:val="4"/>
        <w:ind w:firstLine="709"/>
      </w:pPr>
      <w:r w:rsidRPr="00EF20E8">
        <w:t>3) Деревня или дача – это не только отдых, но и уход за садом и огородом. Если вы обработали овощи химикатами, то обязательно обезопасьте территорию каким-либо ограждением и доходчиво объясните ребенку, что заходить туда строго-настрого запрещено, а тем более срывать и пробовать что-то на вкус. Уберите лекарства и химические вещества, необходимые как для сада-огорода, так и для бытовых нужд, в недоступные для ребенка места.</w:t>
      </w:r>
    </w:p>
    <w:p w:rsidR="00EF20E8" w:rsidRPr="00EF20E8" w:rsidRDefault="00EF20E8" w:rsidP="00EF20E8">
      <w:pPr>
        <w:pStyle w:val="4"/>
        <w:ind w:firstLine="709"/>
      </w:pPr>
      <w:r w:rsidRPr="00EF20E8">
        <w:lastRenderedPageBreak/>
        <w:t>4) Позаботьтесь о том, чтобы на участке не было ядовитых растений. Если недалеко находится лес, покажите и расскажите ребенку, какие растения и ягоды нельзя трогать и тем более есть.</w:t>
      </w:r>
    </w:p>
    <w:p w:rsidR="00EF20E8" w:rsidRPr="00EF20E8" w:rsidRDefault="00EF20E8" w:rsidP="00EF20E8">
      <w:pPr>
        <w:pStyle w:val="4"/>
        <w:ind w:firstLine="709"/>
      </w:pPr>
      <w:r w:rsidRPr="00EF20E8">
        <w:t>5) Занимаясь хозяйственными делами, не забывайте, что ребенок не должен быть предоставлен сам себе – вы должны знать, где он и с кем играет. Если речь идет о маленьких детях, здесь совет один – не оставляйте их без присмотра даже на несколько минут.</w:t>
      </w:r>
    </w:p>
    <w:p w:rsidR="00EF20E8" w:rsidRPr="00EF20E8" w:rsidRDefault="00EF20E8" w:rsidP="00EF20E8">
      <w:pPr>
        <w:pStyle w:val="4"/>
        <w:ind w:firstLine="709"/>
      </w:pPr>
    </w:p>
    <w:p w:rsidR="00EF20E8" w:rsidRPr="00EF20E8" w:rsidRDefault="00EF20E8" w:rsidP="00EF20E8">
      <w:pPr>
        <w:pStyle w:val="4"/>
        <w:ind w:firstLine="709"/>
        <w:jc w:val="center"/>
        <w:rPr>
          <w:b/>
        </w:rPr>
      </w:pPr>
      <w:proofErr w:type="spellStart"/>
      <w:r>
        <w:rPr>
          <w:b/>
        </w:rPr>
        <w:t>ВОДОё</w:t>
      </w:r>
      <w:r w:rsidRPr="00EF20E8">
        <w:rPr>
          <w:b/>
        </w:rPr>
        <w:t>М</w:t>
      </w:r>
      <w:proofErr w:type="spellEnd"/>
    </w:p>
    <w:p w:rsidR="00EF20E8" w:rsidRPr="00EF20E8" w:rsidRDefault="00EF20E8" w:rsidP="00EF20E8">
      <w:pPr>
        <w:pStyle w:val="4"/>
      </w:pPr>
      <w:r w:rsidRPr="00EF20E8">
        <w:t>Немало разочарований и несчастий приносят такие места отдыха, как водоемы. Не отпускайте ребенка купаться одного, всегда контролируйте ситуацию. Не позволяйте купаться больше 10 минут, нырять в незнакомых местах, баловаться на воде.</w:t>
      </w:r>
    </w:p>
    <w:p w:rsidR="00EF20E8" w:rsidRPr="00EF20E8" w:rsidRDefault="00EF20E8" w:rsidP="00EF20E8">
      <w:pPr>
        <w:pStyle w:val="4"/>
        <w:ind w:firstLine="709"/>
      </w:pPr>
    </w:p>
    <w:p w:rsidR="00EF20E8" w:rsidRPr="00EF20E8" w:rsidRDefault="00EF20E8" w:rsidP="00EF20E8">
      <w:pPr>
        <w:pStyle w:val="4"/>
        <w:ind w:firstLine="709"/>
        <w:jc w:val="center"/>
        <w:rPr>
          <w:b/>
        </w:rPr>
      </w:pPr>
      <w:r w:rsidRPr="00EF20E8">
        <w:rPr>
          <w:b/>
        </w:rPr>
        <w:t>НЕЗНАКОМЫЕ ЛЮДИ</w:t>
      </w:r>
    </w:p>
    <w:p w:rsidR="00EF20E8" w:rsidRPr="00EF20E8" w:rsidRDefault="00EF20E8" w:rsidP="00EF20E8">
      <w:pPr>
        <w:pStyle w:val="4"/>
      </w:pPr>
      <w:r w:rsidRPr="00EF20E8">
        <w:t>Главное здесь – научить детей, что нельзя общаться с незнакомыми людьми. Спросите у ребенка, что он будет делать, если вдруг останется один дома и в дверь кто-то позвонит. Скажет ли он, что мамы нет дома или вовсе откроет дверь малознакомому человеку – это важно узнать и понять заранее. Научите его, что лучше спросить «кто там?», а затем сказать, что «папа спит». Или сразу же позвонить родителям и сказать, что в дверь кто-то звонит.</w:t>
      </w:r>
    </w:p>
    <w:p w:rsidR="00EF20E8" w:rsidRPr="00EF20E8" w:rsidRDefault="00EF20E8" w:rsidP="00EF20E8">
      <w:pPr>
        <w:pStyle w:val="4"/>
        <w:ind w:firstLine="709"/>
      </w:pPr>
    </w:p>
    <w:p w:rsidR="00EF20E8" w:rsidRPr="00EF20E8" w:rsidRDefault="00EF20E8" w:rsidP="00EF20E8">
      <w:pPr>
        <w:pStyle w:val="4"/>
        <w:ind w:firstLine="709"/>
        <w:jc w:val="center"/>
        <w:rPr>
          <w:b/>
        </w:rPr>
      </w:pPr>
      <w:r w:rsidRPr="00EF20E8">
        <w:rPr>
          <w:b/>
        </w:rPr>
        <w:t>БЕЗДОМНЫЕ ЖИВОТНЫЕ</w:t>
      </w:r>
    </w:p>
    <w:p w:rsidR="00EF20E8" w:rsidRPr="00EF20E8" w:rsidRDefault="00EF20E8" w:rsidP="00EF20E8">
      <w:pPr>
        <w:pStyle w:val="4"/>
      </w:pPr>
      <w:r w:rsidRPr="00EF20E8">
        <w:t>Летом дети большинство своего времени проводят, играя на улице. Но что делать ребенку, если к нему подойдет бездомная собака, начнет рычать и лаять? Объясните, что нельзя убегать, махать руками и делать другие резкие движения, смотреть в глаза и паниковать. Лучший вариант – остановиться, дать команду «</w:t>
      </w:r>
      <w:proofErr w:type="gramStart"/>
      <w:r w:rsidRPr="00EF20E8">
        <w:t>фу</w:t>
      </w:r>
      <w:proofErr w:type="gramEnd"/>
      <w:r w:rsidRPr="00EF20E8">
        <w:t>!» или «сидеть!», а затем медленно двигаться в укрытие.</w:t>
      </w:r>
    </w:p>
    <w:p w:rsidR="00EF20E8" w:rsidRPr="00EF20E8" w:rsidRDefault="00EF20E8" w:rsidP="00EF20E8">
      <w:pPr>
        <w:pStyle w:val="4"/>
        <w:ind w:firstLine="709"/>
      </w:pPr>
    </w:p>
    <w:p w:rsidR="00EF20E8" w:rsidRPr="00EF20E8" w:rsidRDefault="00EF20E8" w:rsidP="00EF20E8">
      <w:pPr>
        <w:pStyle w:val="4"/>
        <w:ind w:firstLine="709"/>
        <w:jc w:val="center"/>
        <w:rPr>
          <w:b/>
        </w:rPr>
      </w:pPr>
      <w:r w:rsidRPr="00EF20E8">
        <w:rPr>
          <w:b/>
        </w:rPr>
        <w:t>ПДД</w:t>
      </w:r>
    </w:p>
    <w:p w:rsidR="00EF20E8" w:rsidRPr="00EF20E8" w:rsidRDefault="00EF20E8" w:rsidP="00EF20E8">
      <w:pPr>
        <w:pStyle w:val="4"/>
      </w:pPr>
      <w:r w:rsidRPr="00EF20E8">
        <w:t xml:space="preserve">Кроме того, ежедневно напоминайте своему ребенку о правилах дорожного движения. Это не только о том, как и </w:t>
      </w:r>
      <w:proofErr w:type="gramStart"/>
      <w:r w:rsidRPr="00EF20E8">
        <w:t>где</w:t>
      </w:r>
      <w:proofErr w:type="gramEnd"/>
      <w:r w:rsidRPr="00EF20E8">
        <w:t xml:space="preserve"> переходить дорогу, но и о правилах велосипедиста, ведь езда на велосипеде – одно из любимых летних занятий у детей. К слову, ребятам до 14 лет ездить по дорогам и улицам – строго запрещено. Это относится и </w:t>
      </w:r>
      <w:proofErr w:type="gramStart"/>
      <w:r w:rsidRPr="00EF20E8">
        <w:t>к</w:t>
      </w:r>
      <w:proofErr w:type="gramEnd"/>
      <w:r w:rsidRPr="00EF20E8">
        <w:t xml:space="preserve"> дворам, где ездят машины. Тем, кому еще нет </w:t>
      </w:r>
      <w:bookmarkStart w:id="0" w:name="_GoBack"/>
      <w:bookmarkEnd w:id="0"/>
      <w:r w:rsidRPr="00EF20E8">
        <w:t>четырнадцати, можно ездить по велодорожкам и закрытым для автомобилей площадках.</w:t>
      </w:r>
    </w:p>
    <w:p w:rsidR="00EF20E8" w:rsidRPr="00EF20E8" w:rsidRDefault="00EF20E8" w:rsidP="00EF20E8">
      <w:pPr>
        <w:pStyle w:val="4"/>
        <w:jc w:val="center"/>
        <w:rPr>
          <w:b/>
        </w:rPr>
      </w:pPr>
      <w:r w:rsidRPr="00EF20E8">
        <w:rPr>
          <w:b/>
        </w:rPr>
        <w:t>ВЫВОД</w:t>
      </w:r>
    </w:p>
    <w:p w:rsidR="005F1837" w:rsidRPr="00EF20E8" w:rsidRDefault="00EF20E8" w:rsidP="00EF20E8">
      <w:pPr>
        <w:pStyle w:val="4"/>
      </w:pPr>
      <w:r w:rsidRPr="00EF20E8">
        <w:t>Конечно, невозможно предусмотреть все ситуации и дать советы на все случаи жизни. Но научить ребенка быть осторожным можно и нужно. И никто не сможет сделать это лучше, чем родители. Внимание, любовь и забота – лучшие средства для защиты вашего малыша от возможной беды. И помните: ребенок всегда смотрит на вас. Поэтому пусть ваш пример соблюдения правил безопасности научит его и подарит ему здоровое, счастливое и безопасное детство.</w:t>
      </w:r>
      <w:r>
        <w:t xml:space="preserve"> </w:t>
      </w:r>
    </w:p>
    <w:sectPr w:rsidR="005F1837" w:rsidRPr="00EF20E8" w:rsidSect="00CC4598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9CE" w:rsidRDefault="005379CE">
      <w:r>
        <w:separator/>
      </w:r>
    </w:p>
  </w:endnote>
  <w:endnote w:type="continuationSeparator" w:id="0">
    <w:p w:rsidR="005379CE" w:rsidRDefault="0053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9CE" w:rsidRDefault="005379CE">
      <w:r>
        <w:separator/>
      </w:r>
    </w:p>
  </w:footnote>
  <w:footnote w:type="continuationSeparator" w:id="0">
    <w:p w:rsidR="005379CE" w:rsidRDefault="0053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2">
    <w:nsid w:val="02594FE3"/>
    <w:multiLevelType w:val="multilevel"/>
    <w:tmpl w:val="11E85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12846"/>
    <w:multiLevelType w:val="hybridMultilevel"/>
    <w:tmpl w:val="3822DD3A"/>
    <w:lvl w:ilvl="0" w:tplc="DEA64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977D2"/>
    <w:multiLevelType w:val="hybridMultilevel"/>
    <w:tmpl w:val="7ABCEC72"/>
    <w:lvl w:ilvl="0" w:tplc="601EB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903C1E"/>
    <w:multiLevelType w:val="hybridMultilevel"/>
    <w:tmpl w:val="3E9E88C2"/>
    <w:lvl w:ilvl="0" w:tplc="644AD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4922BE"/>
    <w:multiLevelType w:val="multilevel"/>
    <w:tmpl w:val="05E8F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35002"/>
    <w:multiLevelType w:val="multilevel"/>
    <w:tmpl w:val="63AE6A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8">
    <w:nsid w:val="5515465A"/>
    <w:multiLevelType w:val="hybridMultilevel"/>
    <w:tmpl w:val="D75C5B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014A1D"/>
    <w:multiLevelType w:val="hybridMultilevel"/>
    <w:tmpl w:val="2F1224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98"/>
    <w:rsid w:val="0002545F"/>
    <w:rsid w:val="000327F0"/>
    <w:rsid w:val="000767CA"/>
    <w:rsid w:val="00093C46"/>
    <w:rsid w:val="000F1B0B"/>
    <w:rsid w:val="00185366"/>
    <w:rsid w:val="00202B8C"/>
    <w:rsid w:val="00210E11"/>
    <w:rsid w:val="002175E3"/>
    <w:rsid w:val="002A13F4"/>
    <w:rsid w:val="0032070D"/>
    <w:rsid w:val="0038063B"/>
    <w:rsid w:val="00403B6E"/>
    <w:rsid w:val="00481B06"/>
    <w:rsid w:val="004C3BEA"/>
    <w:rsid w:val="005310F5"/>
    <w:rsid w:val="005379CE"/>
    <w:rsid w:val="005774E3"/>
    <w:rsid w:val="005F1837"/>
    <w:rsid w:val="00663C64"/>
    <w:rsid w:val="00682288"/>
    <w:rsid w:val="00711743"/>
    <w:rsid w:val="00743A27"/>
    <w:rsid w:val="007C75A0"/>
    <w:rsid w:val="007E6AE9"/>
    <w:rsid w:val="00804597"/>
    <w:rsid w:val="008231F3"/>
    <w:rsid w:val="008B4545"/>
    <w:rsid w:val="00905106"/>
    <w:rsid w:val="009C27DE"/>
    <w:rsid w:val="009E3862"/>
    <w:rsid w:val="00A66260"/>
    <w:rsid w:val="00AF7934"/>
    <w:rsid w:val="00BE7C91"/>
    <w:rsid w:val="00CC4598"/>
    <w:rsid w:val="00D11792"/>
    <w:rsid w:val="00D34E02"/>
    <w:rsid w:val="00DA3DE3"/>
    <w:rsid w:val="00E16AA9"/>
    <w:rsid w:val="00E7271D"/>
    <w:rsid w:val="00E93CBC"/>
    <w:rsid w:val="00EF20E8"/>
    <w:rsid w:val="00F2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28CEC-0911-4F8E-98C5-F653CD37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2019-10-07T06:42:00Z</cp:lastPrinted>
  <dcterms:created xsi:type="dcterms:W3CDTF">2022-05-25T08:25:00Z</dcterms:created>
  <dcterms:modified xsi:type="dcterms:W3CDTF">2022-05-25T08:25:00Z</dcterms:modified>
</cp:coreProperties>
</file>