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A7" w:rsidRDefault="000B7EA7" w:rsidP="000B7E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A7">
        <w:rPr>
          <w:rFonts w:ascii="Times New Roman" w:hAnsi="Times New Roman" w:cs="Times New Roman"/>
          <w:b/>
          <w:sz w:val="28"/>
          <w:szCs w:val="28"/>
        </w:rPr>
        <w:t>Что делать, если начался пожар?</w:t>
      </w:r>
    </w:p>
    <w:p w:rsidR="00AF0FF9" w:rsidRPr="000B7EA7" w:rsidRDefault="00AF0FF9" w:rsidP="000B7E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236855</wp:posOffset>
            </wp:positionV>
            <wp:extent cx="6141720" cy="4352925"/>
            <wp:effectExtent l="19050" t="0" r="0" b="0"/>
            <wp:wrapThrough wrapText="bothSides">
              <wp:wrapPolygon edited="0">
                <wp:start x="-67" y="0"/>
                <wp:lineTo x="-67" y="21553"/>
                <wp:lineTo x="21573" y="21553"/>
                <wp:lineTo x="21573" y="0"/>
                <wp:lineTo x="-67" y="0"/>
              </wp:wrapPolygon>
            </wp:wrapThrough>
            <wp:docPr id="1" name="Рисунок 1" descr="C:\Users\User\Desktop\го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г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К сожалению, очень часто человек задумывается о безопасности, когда «красный петух уже клюнул». Статистика говорит, что погорельцами становятся не только неблагополучные граждане, ведущие асоциальный образ жизни, любители выпить. Простые жители тоже теряют имущество, а иногда и жизни в огне. Именно поэтому спасатели-пожарные рекомендуют знать элементарные правила поведения при пожаре.</w:t>
      </w:r>
    </w:p>
    <w:p w:rsidR="000B7EA7" w:rsidRPr="00A25DC0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 xml:space="preserve">Небольшой очаг можно просто потушить вручную с помощью </w:t>
      </w:r>
      <w:r w:rsidRPr="00A25DC0">
        <w:rPr>
          <w:rFonts w:ascii="Times New Roman" w:hAnsi="Times New Roman" w:cs="Times New Roman"/>
          <w:sz w:val="28"/>
          <w:szCs w:val="28"/>
        </w:rPr>
        <w:t>покрывала или полотенца из несинтетических материалов: накройте пламя, перекрыв доступ кислорода, и огонь погаснет. Можно потушить небольшое возгорание и с помощью воды, однако вы должны помнить о том, что ни в коем случае нельзя заливать водой приборы, подключенные к электросети, и горящее масло.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C0">
        <w:rPr>
          <w:rFonts w:ascii="Times New Roman" w:hAnsi="Times New Roman" w:cs="Times New Roman"/>
          <w:sz w:val="28"/>
          <w:szCs w:val="28"/>
        </w:rPr>
        <w:t xml:space="preserve">1. Вызывайте спасателей по телефонным номерам 101 или 112, </w:t>
      </w:r>
      <w:r w:rsidRPr="000B7EA7">
        <w:rPr>
          <w:rFonts w:ascii="Times New Roman" w:hAnsi="Times New Roman" w:cs="Times New Roman"/>
          <w:sz w:val="28"/>
          <w:szCs w:val="28"/>
        </w:rPr>
        <w:t>если Вы не справились с пожаром за 2-3 минуты, так как дальнейшая потеря времени приведет к его развитию.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Назовите диспетчеру адрес, место пожара, сообщите о наличии в здании людей, угрозы ближайшим строениям.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2. Немедленно покиньте квартиру, дом. По возможности плотно закройте дверь в горящее помещение – это не даст огню распространиться.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3. Эвакуируйте жильцов, соседей. Помогите престарелым и несовершеннолетним.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lastRenderedPageBreak/>
        <w:t>4. По возможности обесточьте дом, отключите газ, если Вы живете в частном секторе.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5. Встречайте подразделения МЧС, сообщите, остались ли в здании люди, что горит, где горит.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Если: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- покинуть жилье не удалось – выходите на балкон, привлекайте внимание прохожих;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- выйти невозможно из-за сильного дыма – проложите дверные щели мокрыми тряпками, лучше по периметру двери, – это не даст задымлению и высокой температуре быстро распространиться по Вашей квартире.</w:t>
      </w:r>
    </w:p>
    <w:p w:rsidR="000B7EA7" w:rsidRPr="000B7EA7" w:rsidRDefault="000B7EA7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A7">
        <w:rPr>
          <w:rFonts w:ascii="Times New Roman" w:hAnsi="Times New Roman" w:cs="Times New Roman"/>
          <w:sz w:val="28"/>
          <w:szCs w:val="28"/>
        </w:rPr>
        <w:t>Мокрая тряпка, кстати, весьма действенное подручное средство борьбы с дымом, особенно когда есть время ее найти и намочить. Если прикрыть ей лицо (рот и нос), можно достаточно свободно дышать даже в дыму, правда, в не очень плотном. Это может пригодиться, если Ваша квартира все же будет задымлена. С помощью простой мокрой тряпки Вы вполне сможете продержаться до прихода пожарных. В крайнем случае, лягте на пол: там, как правило, есть так называемая нейтральная зона, где дыма практически нет, поскольку он поднимается в основном вверх.</w:t>
      </w:r>
    </w:p>
    <w:p w:rsidR="00677A55" w:rsidRPr="000B7EA7" w:rsidRDefault="00A25DC0" w:rsidP="000B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пожара НЕЛЬЗЯ</w:t>
      </w:r>
      <w:bookmarkStart w:id="0" w:name="_GoBack"/>
      <w:bookmarkEnd w:id="0"/>
      <w:r w:rsidR="000B7EA7">
        <w:rPr>
          <w:rFonts w:ascii="Times New Roman" w:hAnsi="Times New Roman" w:cs="Times New Roman"/>
          <w:sz w:val="28"/>
          <w:szCs w:val="28"/>
        </w:rPr>
        <w:t xml:space="preserve">: паниковать; </w:t>
      </w:r>
      <w:r w:rsidR="000B7EA7" w:rsidRPr="000B7EA7">
        <w:rPr>
          <w:rFonts w:ascii="Times New Roman" w:hAnsi="Times New Roman" w:cs="Times New Roman"/>
          <w:sz w:val="28"/>
          <w:szCs w:val="28"/>
        </w:rPr>
        <w:t>пользоваться лифтом (он может остановиться и превратиться в смертельную ловушку);</w:t>
      </w:r>
      <w:r w:rsidR="000B7EA7">
        <w:rPr>
          <w:rFonts w:ascii="Times New Roman" w:hAnsi="Times New Roman" w:cs="Times New Roman"/>
          <w:sz w:val="28"/>
          <w:szCs w:val="28"/>
        </w:rPr>
        <w:t xml:space="preserve"> </w:t>
      </w:r>
      <w:r w:rsidR="000B7EA7" w:rsidRPr="000B7EA7">
        <w:rPr>
          <w:rFonts w:ascii="Times New Roman" w:hAnsi="Times New Roman" w:cs="Times New Roman"/>
          <w:sz w:val="28"/>
          <w:szCs w:val="28"/>
        </w:rPr>
        <w:t>открывать окна (приток кислорода дает огню разгореться еще больше);</w:t>
      </w:r>
      <w:r w:rsidR="000B7EA7">
        <w:rPr>
          <w:rFonts w:ascii="Times New Roman" w:hAnsi="Times New Roman" w:cs="Times New Roman"/>
          <w:sz w:val="28"/>
          <w:szCs w:val="28"/>
        </w:rPr>
        <w:t xml:space="preserve"> </w:t>
      </w:r>
      <w:r w:rsidR="000B7EA7" w:rsidRPr="000B7EA7">
        <w:rPr>
          <w:rFonts w:ascii="Times New Roman" w:hAnsi="Times New Roman" w:cs="Times New Roman"/>
          <w:sz w:val="28"/>
          <w:szCs w:val="28"/>
        </w:rPr>
        <w:t>возвращаться в дом (что бы ценного Вы ни оставили в жилье, жизнь – дороже);</w:t>
      </w:r>
      <w:r w:rsidR="000B7EA7">
        <w:rPr>
          <w:rFonts w:ascii="Times New Roman" w:hAnsi="Times New Roman" w:cs="Times New Roman"/>
          <w:sz w:val="28"/>
          <w:szCs w:val="28"/>
        </w:rPr>
        <w:t xml:space="preserve"> </w:t>
      </w:r>
      <w:r w:rsidR="000B7EA7" w:rsidRPr="000B7EA7">
        <w:rPr>
          <w:rFonts w:ascii="Times New Roman" w:hAnsi="Times New Roman" w:cs="Times New Roman"/>
          <w:sz w:val="28"/>
          <w:szCs w:val="28"/>
        </w:rPr>
        <w:t>бегать, если загорелась одежда, необходимо накинуть на горящего человека одеяло.</w:t>
      </w:r>
    </w:p>
    <w:sectPr w:rsidR="00677A55" w:rsidRPr="000B7EA7" w:rsidSect="0035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EA7"/>
    <w:rsid w:val="000B7EA7"/>
    <w:rsid w:val="003555E2"/>
    <w:rsid w:val="00677A55"/>
    <w:rsid w:val="00A25DC0"/>
    <w:rsid w:val="00A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2022-02-01T19:03:00Z</dcterms:created>
  <dcterms:modified xsi:type="dcterms:W3CDTF">2022-02-11T11:13:00Z</dcterms:modified>
</cp:coreProperties>
</file>