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97F" w:rsidRPr="00A27D4D" w:rsidRDefault="00AC697F" w:rsidP="00AC697F">
      <w:pPr>
        <w:spacing w:after="0" w:line="28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ТЕМА 3. ПРОТИВОДЕЙСТВИЕ НЕЗАКОННОМУ ОБОРОТУ НАРКОТИКОВ И ПРОФИЛАКТИКА ИХ ПОТРЕБЛЕНИЯ </w:t>
      </w:r>
    </w:p>
    <w:p w:rsidR="00AC697F" w:rsidRDefault="00AC697F" w:rsidP="00AC697F">
      <w:pPr>
        <w:spacing w:after="0" w:line="240" w:lineRule="auto"/>
        <w:rPr>
          <w:sz w:val="26"/>
          <w:szCs w:val="26"/>
        </w:rPr>
      </w:pPr>
    </w:p>
    <w:p w:rsidR="00AC697F" w:rsidRPr="00BA0A6B" w:rsidRDefault="00AC697F" w:rsidP="00AC697F">
      <w:pPr>
        <w:widowControl w:val="0"/>
        <w:autoSpaceDE w:val="0"/>
        <w:autoSpaceDN w:val="0"/>
        <w:adjustRightInd w:val="0"/>
        <w:ind w:firstLine="709"/>
        <w:jc w:val="center"/>
        <w:rPr>
          <w:rFonts w:cs="Times New Roman"/>
          <w:bCs/>
          <w:i/>
          <w:color w:val="000000"/>
          <w:kern w:val="30"/>
          <w:sz w:val="22"/>
        </w:rPr>
      </w:pPr>
      <w:r w:rsidRPr="00BA0A6B">
        <w:rPr>
          <w:rFonts w:cs="Times New Roman"/>
          <w:bCs/>
          <w:i/>
          <w:color w:val="000000"/>
          <w:kern w:val="30"/>
          <w:sz w:val="22"/>
        </w:rPr>
        <w:t xml:space="preserve">по материалам главного управление по </w:t>
      </w:r>
      <w:r>
        <w:rPr>
          <w:rFonts w:cs="Times New Roman"/>
          <w:bCs/>
          <w:i/>
          <w:color w:val="000000"/>
          <w:kern w:val="30"/>
          <w:sz w:val="22"/>
        </w:rPr>
        <w:t>наркоконтролю и противодействию торговли людьми криминальной милиции</w:t>
      </w:r>
      <w:r w:rsidRPr="00BA0A6B">
        <w:rPr>
          <w:rFonts w:cs="Times New Roman"/>
          <w:bCs/>
          <w:i/>
          <w:color w:val="000000"/>
          <w:kern w:val="30"/>
          <w:sz w:val="22"/>
        </w:rPr>
        <w:t xml:space="preserve"> МВД Республики Беларусь</w:t>
      </w:r>
    </w:p>
    <w:p w:rsidR="00AC697F" w:rsidRPr="00A27D4D" w:rsidRDefault="00AC697F" w:rsidP="00AC697F">
      <w:pPr>
        <w:spacing w:after="0" w:line="240" w:lineRule="auto"/>
        <w:rPr>
          <w:sz w:val="26"/>
          <w:szCs w:val="26"/>
        </w:rPr>
      </w:pPr>
    </w:p>
    <w:p w:rsidR="00AC697F" w:rsidRPr="00A27D4D" w:rsidRDefault="00AC697F" w:rsidP="00AC697F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 xml:space="preserve">Наркомания и незаконный оборот наркотиков является угрозой социальной, политической, демографической, экономической, а также внутренней безопасности любого современного государства. </w:t>
      </w:r>
    </w:p>
    <w:p w:rsidR="00AC697F" w:rsidRPr="00A27D4D" w:rsidRDefault="00AC697F" w:rsidP="00AC697F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 xml:space="preserve">В нашей стране вопросам противодействия незаконному обороту наркотиков, профилактики их потребления уделяется особое внимание всеми заинтересованными государственными органами и организациями. Однако, как показывает практика, для более эффективного противодействия наркомании и наркоторговле необходимо участие всего общества. </w:t>
      </w:r>
    </w:p>
    <w:p w:rsidR="00AC697F" w:rsidRPr="00A27D4D" w:rsidRDefault="00AC697F" w:rsidP="00AC697F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>Сегодня каждый знает, что наркотики – это страшно, они губят жизнь и здоровье, а за их распространение предусмотрена серьезная уголовная ответственность. Однако на кон поставлены огромные деньги, и некоторые по-прежнему рискуют предлагать молодежи наркотики и подрабатывать «закладчиками».</w:t>
      </w:r>
    </w:p>
    <w:p w:rsidR="00AC697F" w:rsidRPr="00A27D4D" w:rsidRDefault="00AC697F" w:rsidP="00AC697F">
      <w:pPr>
        <w:spacing w:after="0" w:line="240" w:lineRule="auto"/>
        <w:ind w:firstLine="709"/>
        <w:jc w:val="both"/>
        <w:rPr>
          <w:spacing w:val="-6"/>
          <w:sz w:val="26"/>
          <w:szCs w:val="26"/>
        </w:rPr>
      </w:pPr>
      <w:r w:rsidRPr="00A27D4D">
        <w:rPr>
          <w:spacing w:val="-6"/>
          <w:sz w:val="26"/>
          <w:szCs w:val="26"/>
        </w:rPr>
        <w:t xml:space="preserve">Все наркотики природного или синтетического происхождения – яд, который отравляет организм человека. </w:t>
      </w:r>
    </w:p>
    <w:p w:rsidR="00AC697F" w:rsidRPr="00A27D4D" w:rsidRDefault="00AC697F" w:rsidP="00AC697F">
      <w:pPr>
        <w:spacing w:after="0" w:line="240" w:lineRule="auto"/>
        <w:ind w:firstLine="709"/>
        <w:jc w:val="both"/>
        <w:rPr>
          <w:spacing w:val="-6"/>
          <w:sz w:val="26"/>
          <w:szCs w:val="26"/>
        </w:rPr>
      </w:pPr>
      <w:r w:rsidRPr="00A27D4D">
        <w:rPr>
          <w:sz w:val="26"/>
          <w:szCs w:val="26"/>
        </w:rPr>
        <w:t>Не менее разрушительное воздействие наркотики оказывают и на психоэмоциональную сферу. При этом изменения личности проявляются достаточно быстро и явно. Человек не замечает, как наркотики становятся жизненной необходимостью, вытесняют семейные ценности, друзей, работу, занятия спортом и прочее. Происходит деградация личности.</w:t>
      </w:r>
    </w:p>
    <w:p w:rsidR="00AC697F" w:rsidRPr="00A27D4D" w:rsidRDefault="00AC697F" w:rsidP="00AC697F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 xml:space="preserve">Продолжительное действие наркотиков приводит к полному разрушению всего организма. Человек не способен самостоятельно отказаться от приема данных веществ, ему необходима срочная помощь. </w:t>
      </w:r>
    </w:p>
    <w:p w:rsidR="00AC697F" w:rsidRPr="00A27D4D" w:rsidRDefault="00AC697F" w:rsidP="00AC697F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>Для лиц, потребляющих наркотики, характерна высокая смертность в трудоспособном возрасте. Каждая смерть от наркотиков – это не только трагедия в семье, но и экономические потери для государства.</w:t>
      </w:r>
    </w:p>
    <w:p w:rsidR="00AC697F" w:rsidRPr="00A27D4D" w:rsidRDefault="00AC697F" w:rsidP="00AC697F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 xml:space="preserve">В Республике Беларусь нет легальных наркотиков. Все наркотики запрещены и находятся под контролем. Любые действия с ними являются незаконными и лица, вовлеченные в </w:t>
      </w:r>
      <w:proofErr w:type="spellStart"/>
      <w:r w:rsidRPr="00A27D4D">
        <w:rPr>
          <w:sz w:val="26"/>
          <w:szCs w:val="26"/>
        </w:rPr>
        <w:t>наркооборот</w:t>
      </w:r>
      <w:proofErr w:type="spellEnd"/>
      <w:r w:rsidRPr="00A27D4D">
        <w:rPr>
          <w:sz w:val="26"/>
          <w:szCs w:val="26"/>
        </w:rPr>
        <w:t>, подлежат привлечению к ответственности в соответствии с Уголовным кодексом Республики Беларусь (далее – УК) или Кодексом Республики Беларусь об административных правонарушениях (далее – КоАП).</w:t>
      </w:r>
    </w:p>
    <w:p w:rsidR="00AC697F" w:rsidRPr="00A27D4D" w:rsidRDefault="00AC697F" w:rsidP="00AC697F">
      <w:pPr>
        <w:spacing w:after="0" w:line="240" w:lineRule="auto"/>
        <w:ind w:firstLine="709"/>
        <w:jc w:val="both"/>
        <w:rPr>
          <w:spacing w:val="-6"/>
          <w:sz w:val="26"/>
          <w:szCs w:val="26"/>
        </w:rPr>
      </w:pPr>
      <w:r w:rsidRPr="00A27D4D">
        <w:rPr>
          <w:spacing w:val="-6"/>
          <w:sz w:val="26"/>
          <w:szCs w:val="26"/>
        </w:rPr>
        <w:t>Уголовная ответственность в сфере незаконного оборота наркотиков установлена статьями 327–332 УК. За незаконный сбыт наркотиков, в соответствии со статьей 328 УК, ответственность наступает с 14 лет</w:t>
      </w:r>
      <w:r>
        <w:rPr>
          <w:spacing w:val="-6"/>
          <w:sz w:val="26"/>
          <w:szCs w:val="26"/>
        </w:rPr>
        <w:t xml:space="preserve"> </w:t>
      </w:r>
      <w:r w:rsidRPr="00A27D4D">
        <w:rPr>
          <w:spacing w:val="-6"/>
          <w:sz w:val="26"/>
          <w:szCs w:val="26"/>
        </w:rPr>
        <w:t xml:space="preserve">и предусматривает наказание в виде лишения свободы от 3 до 25 лет. </w:t>
      </w:r>
    </w:p>
    <w:p w:rsidR="00AC697F" w:rsidRPr="00A27D4D" w:rsidRDefault="00AC697F" w:rsidP="00AC697F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>Следует обратить внимание, что в соответствии с действующим законодательством под незаконным сбытом наркотиков понимается как возмездная, так и безвозмездная их передача другим лицам, которая может быть осуществлена посредством продажи, дарения, обмена, уплаты долга, дачи взаймы и иным способом.</w:t>
      </w:r>
    </w:p>
    <w:p w:rsidR="00AC697F" w:rsidRPr="00A27D4D" w:rsidRDefault="00AC697F" w:rsidP="00AC697F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>В случае сбыта наркотических средств или психотропных веществ, повлекшего по неосторожности смерть человека в результате их потребления, предусмотрено наказание в виде лишения свободы на срок от 12 до 25 лет со штрафом или без штрафа (ч. 5 ст. 328 УК).</w:t>
      </w:r>
    </w:p>
    <w:p w:rsidR="00AC697F" w:rsidRPr="00A27D4D" w:rsidRDefault="00AC697F" w:rsidP="00AC697F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 xml:space="preserve">Законодательством Республики Беларусь также предусмотрена административная ответственность за ряд правонарушений в указанной сфере, таких как потребление без назначения врача-специалиста наркотиков в общественном месте, появление в общественном </w:t>
      </w:r>
      <w:r w:rsidRPr="00A27D4D">
        <w:rPr>
          <w:sz w:val="26"/>
          <w:szCs w:val="26"/>
        </w:rPr>
        <w:lastRenderedPageBreak/>
        <w:t>месте</w:t>
      </w:r>
      <w:r>
        <w:rPr>
          <w:sz w:val="26"/>
          <w:szCs w:val="26"/>
        </w:rPr>
        <w:t xml:space="preserve"> </w:t>
      </w:r>
      <w:r w:rsidRPr="00A27D4D">
        <w:rPr>
          <w:sz w:val="26"/>
          <w:szCs w:val="26"/>
        </w:rPr>
        <w:t>в состоянии, вызванном их потреблением, оскорбляющем человеческое достоинство и общественную нравственность, а равно отказ от прохождения в установленном порядке проверки (освидетельствования) (</w:t>
      </w:r>
      <w:proofErr w:type="spellStart"/>
      <w:r w:rsidRPr="00A27D4D">
        <w:rPr>
          <w:sz w:val="26"/>
          <w:szCs w:val="26"/>
        </w:rPr>
        <w:t>ч.ч</w:t>
      </w:r>
      <w:proofErr w:type="spellEnd"/>
      <w:r w:rsidRPr="00A27D4D">
        <w:rPr>
          <w:sz w:val="26"/>
          <w:szCs w:val="26"/>
        </w:rPr>
        <w:t>. 3–5 ст. 19.3 КоАП).</w:t>
      </w:r>
    </w:p>
    <w:p w:rsidR="00AC697F" w:rsidRPr="00A27D4D" w:rsidRDefault="00AC697F" w:rsidP="00AC697F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 xml:space="preserve">Особую озабоченность вызывает ситуация с распространением наркотиков среди молодежи, что становится одной из наиболее острых социальных проблем государства. </w:t>
      </w:r>
    </w:p>
    <w:p w:rsidR="00AC697F" w:rsidRPr="00A27D4D" w:rsidRDefault="00AC697F" w:rsidP="00AC697F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 xml:space="preserve">Среди психотропных веществ, которые сбывали молодые люди, </w:t>
      </w:r>
      <w:r w:rsidRPr="00A27D4D">
        <w:rPr>
          <w:sz w:val="26"/>
          <w:szCs w:val="26"/>
        </w:rPr>
        <w:br/>
        <w:t>в основном особо опасные – пара-</w:t>
      </w:r>
      <w:proofErr w:type="spellStart"/>
      <w:r w:rsidRPr="00A27D4D">
        <w:rPr>
          <w:sz w:val="26"/>
          <w:szCs w:val="26"/>
        </w:rPr>
        <w:t>метилэфедрон</w:t>
      </w:r>
      <w:proofErr w:type="spellEnd"/>
      <w:r w:rsidRPr="00A27D4D">
        <w:rPr>
          <w:sz w:val="26"/>
          <w:szCs w:val="26"/>
        </w:rPr>
        <w:t>, альфа-</w:t>
      </w:r>
      <w:r w:rsidRPr="00A27D4D">
        <w:rPr>
          <w:sz w:val="26"/>
          <w:szCs w:val="26"/>
          <w:lang w:val="en-US"/>
        </w:rPr>
        <w:t>PVP</w:t>
      </w:r>
      <w:r w:rsidRPr="00A27D4D">
        <w:rPr>
          <w:sz w:val="26"/>
          <w:szCs w:val="26"/>
        </w:rPr>
        <w:t>, потребление которых может привести к летальному исходу даже при первичном потреблении.</w:t>
      </w:r>
    </w:p>
    <w:p w:rsidR="00AC697F" w:rsidRPr="00A27D4D" w:rsidRDefault="00AC697F" w:rsidP="00AC697F">
      <w:pPr>
        <w:spacing w:after="0" w:line="240" w:lineRule="auto"/>
        <w:ind w:firstLine="720"/>
        <w:jc w:val="both"/>
        <w:rPr>
          <w:sz w:val="26"/>
          <w:szCs w:val="26"/>
        </w:rPr>
      </w:pPr>
      <w:r w:rsidRPr="00A27D4D">
        <w:rPr>
          <w:sz w:val="26"/>
          <w:szCs w:val="26"/>
        </w:rPr>
        <w:t xml:space="preserve">Обстановка в сфере противодействия незаконному обороту наркотиков на территории Республики Беларусь в настоящее время во многом связана с использованием глобальной сети Интернет в качестве специфического канала наркоторговли. </w:t>
      </w:r>
    </w:p>
    <w:p w:rsidR="00AC697F" w:rsidRPr="00A27D4D" w:rsidRDefault="00AC697F" w:rsidP="00AC697F">
      <w:pPr>
        <w:spacing w:after="0" w:line="240" w:lineRule="auto"/>
        <w:ind w:firstLine="720"/>
        <w:jc w:val="both"/>
        <w:rPr>
          <w:sz w:val="26"/>
          <w:szCs w:val="26"/>
        </w:rPr>
      </w:pPr>
      <w:r w:rsidRPr="00A27D4D">
        <w:rPr>
          <w:sz w:val="26"/>
          <w:szCs w:val="26"/>
        </w:rPr>
        <w:t>Значительную опасность представляет тот факт, что возможности анонимного приобретения психоактивных веществ с использованием телекоммуникационных устройств в сети доступны широким массам населения.</w:t>
      </w:r>
    </w:p>
    <w:p w:rsidR="00AC697F" w:rsidRPr="00A27D4D" w:rsidRDefault="00AC697F" w:rsidP="00AC697F">
      <w:pPr>
        <w:spacing w:after="0" w:line="240" w:lineRule="auto"/>
        <w:ind w:firstLine="720"/>
        <w:jc w:val="both"/>
        <w:rPr>
          <w:sz w:val="26"/>
          <w:szCs w:val="26"/>
        </w:rPr>
      </w:pPr>
      <w:r w:rsidRPr="00A27D4D">
        <w:rPr>
          <w:sz w:val="26"/>
          <w:szCs w:val="26"/>
        </w:rPr>
        <w:t xml:space="preserve">Современный наркобизнес имеет форму организованной преступности. А в центре их преступных устремлений – молодежная аудитория в виртуальном пространстве. </w:t>
      </w:r>
      <w:proofErr w:type="spellStart"/>
      <w:r w:rsidRPr="00A27D4D">
        <w:rPr>
          <w:sz w:val="26"/>
          <w:szCs w:val="26"/>
        </w:rPr>
        <w:t>Наркодельцами</w:t>
      </w:r>
      <w:proofErr w:type="spellEnd"/>
      <w:r w:rsidRPr="00A27D4D">
        <w:rPr>
          <w:sz w:val="26"/>
          <w:szCs w:val="26"/>
        </w:rPr>
        <w:t xml:space="preserve"> приняты</w:t>
      </w:r>
      <w:r>
        <w:rPr>
          <w:sz w:val="26"/>
          <w:szCs w:val="26"/>
        </w:rPr>
        <w:t xml:space="preserve"> </w:t>
      </w:r>
      <w:r w:rsidRPr="00A27D4D">
        <w:rPr>
          <w:sz w:val="26"/>
          <w:szCs w:val="26"/>
        </w:rPr>
        <w:t xml:space="preserve">на вооружение передовые маркетинговые и </w:t>
      </w:r>
      <w:r w:rsidRPr="00A27D4D">
        <w:rPr>
          <w:sz w:val="26"/>
          <w:szCs w:val="26"/>
          <w:lang w:val="en-US"/>
        </w:rPr>
        <w:t>IT</w:t>
      </w:r>
      <w:r w:rsidRPr="00A27D4D">
        <w:rPr>
          <w:sz w:val="26"/>
          <w:szCs w:val="26"/>
        </w:rPr>
        <w:t>-технологии, методы администрирования персоналом, в качестве основных мер конспирации избран уход в теневой сегмент Интернета и бесконтактный способ продажи наркотиков. До 95% сбытов наркотиков происходит в Интернете.</w:t>
      </w:r>
    </w:p>
    <w:p w:rsidR="00AC697F" w:rsidRPr="00A27D4D" w:rsidRDefault="00AC697F" w:rsidP="00AC697F">
      <w:pPr>
        <w:spacing w:after="0" w:line="240" w:lineRule="auto"/>
        <w:ind w:firstLine="720"/>
        <w:jc w:val="both"/>
        <w:rPr>
          <w:sz w:val="26"/>
          <w:szCs w:val="26"/>
        </w:rPr>
      </w:pPr>
      <w:r w:rsidRPr="00A27D4D">
        <w:rPr>
          <w:sz w:val="26"/>
          <w:szCs w:val="26"/>
        </w:rPr>
        <w:t>Первые предложения о трудоустройстве приходят в основном</w:t>
      </w:r>
      <w:r w:rsidR="00E42ED9" w:rsidRPr="00E42ED9">
        <w:rPr>
          <w:sz w:val="26"/>
          <w:szCs w:val="26"/>
        </w:rPr>
        <w:t xml:space="preserve"> </w:t>
      </w:r>
      <w:r w:rsidRPr="00A27D4D">
        <w:rPr>
          <w:sz w:val="26"/>
          <w:szCs w:val="26"/>
        </w:rPr>
        <w:t>в социальных сетях, как правило, это «</w:t>
      </w:r>
      <w:proofErr w:type="spellStart"/>
      <w:r w:rsidRPr="00A27D4D">
        <w:rPr>
          <w:sz w:val="26"/>
          <w:szCs w:val="26"/>
        </w:rPr>
        <w:t>Вконтакте</w:t>
      </w:r>
      <w:proofErr w:type="spellEnd"/>
      <w:r w:rsidRPr="00A27D4D">
        <w:rPr>
          <w:sz w:val="26"/>
          <w:szCs w:val="26"/>
        </w:rPr>
        <w:t xml:space="preserve">», «Одноклассники» либо путем веерной рассылки сообщений о высокооплачиваемой работе в мессенджерах. После получения согласия дальнейшее общение проходит в одном из мессенджеров, чаще всего в </w:t>
      </w:r>
      <w:r w:rsidRPr="00A27D4D">
        <w:rPr>
          <w:sz w:val="26"/>
          <w:szCs w:val="26"/>
          <w:lang w:val="en-US"/>
        </w:rPr>
        <w:t>Telegram</w:t>
      </w:r>
      <w:r w:rsidRPr="00A27D4D">
        <w:rPr>
          <w:sz w:val="26"/>
          <w:szCs w:val="26"/>
        </w:rPr>
        <w:t>.</w:t>
      </w:r>
    </w:p>
    <w:p w:rsidR="00AC697F" w:rsidRPr="00A27D4D" w:rsidRDefault="00AC697F" w:rsidP="00AC697F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>В дальнейшем у потенциального работника выясняется, в каком регионе он готов работать. Обсуждается заработная плата, условия и варианты ее выплаты. Проводится инструктаж о соблюдении мер конспирации. Вновь принимаемого работника убеждают, что при соблюдении всех мер безопасности, риск быть задержанным практически отсутствует. Это абсолютная ложь! В среднем, «трудовой стаж закладчика» до момента привлечения к уголовной ответственности составляет от 2 недель до 1,5 месяца. А некоторые задерживаются при первой попытке заработать. При этом никто из молодых людей, вступая на эту опасную тропу, не задумывается ни о последствиях для себя</w:t>
      </w:r>
      <w:r>
        <w:rPr>
          <w:sz w:val="26"/>
          <w:szCs w:val="26"/>
        </w:rPr>
        <w:t xml:space="preserve"> </w:t>
      </w:r>
      <w:r w:rsidRPr="00A27D4D">
        <w:rPr>
          <w:sz w:val="26"/>
          <w:szCs w:val="26"/>
        </w:rPr>
        <w:t>и своей семьи, ни о том человеке, который потребит наркотик.</w:t>
      </w:r>
    </w:p>
    <w:p w:rsidR="00AC697F" w:rsidRPr="00A27D4D" w:rsidRDefault="00AC697F" w:rsidP="00AC697F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 xml:space="preserve">Однако закладчики мыслят другими категориями. Руководствуясь исключительно корыстными интересами, они быстро попадаются на профессиональные приемы организаторов интернет-магазинов, становясь для них очередным расходным материалом. </w:t>
      </w:r>
    </w:p>
    <w:p w:rsidR="00AC697F" w:rsidRPr="00A27D4D" w:rsidRDefault="00AC697F" w:rsidP="00AC697F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val="be-BY"/>
        </w:rPr>
      </w:pPr>
      <w:r w:rsidRPr="00A27D4D">
        <w:rPr>
          <w:rFonts w:ascii="Times New Roman" w:hAnsi="Times New Roman" w:cs="Times New Roman"/>
          <w:color w:val="auto"/>
          <w:sz w:val="26"/>
          <w:szCs w:val="26"/>
        </w:rPr>
        <w:t>Соглашаясь,</w:t>
      </w:r>
      <w:r w:rsidRPr="00A27D4D">
        <w:rPr>
          <w:rFonts w:ascii="Times New Roman" w:hAnsi="Times New Roman" w:cs="Times New Roman"/>
          <w:color w:val="auto"/>
          <w:sz w:val="26"/>
          <w:szCs w:val="26"/>
          <w:lang w:val="be-BY"/>
        </w:rPr>
        <w:t xml:space="preserve"> человек становится распространителем наркотиков, а для работадателя – расходной монетой. </w:t>
      </w:r>
    </w:p>
    <w:p w:rsidR="00AC697F" w:rsidRPr="00A27D4D" w:rsidRDefault="00AC697F" w:rsidP="00AC697F">
      <w:pPr>
        <w:spacing w:after="0" w:line="240" w:lineRule="auto"/>
        <w:ind w:firstLine="709"/>
        <w:jc w:val="both"/>
        <w:rPr>
          <w:sz w:val="26"/>
          <w:szCs w:val="26"/>
          <w:lang w:val="be-BY"/>
        </w:rPr>
      </w:pPr>
      <w:r w:rsidRPr="00A27D4D">
        <w:rPr>
          <w:sz w:val="26"/>
          <w:szCs w:val="26"/>
          <w:lang w:val="be-BY"/>
        </w:rPr>
        <w:t>Многие, кто встал на опасный путь торговли наркотиками в какой-то момент все же понимают, что сделали неправильный выбор и хотят выйти из этого бизнеса, но оказывается, что одного желания недостаточно.</w:t>
      </w:r>
    </w:p>
    <w:p w:rsidR="00AC697F" w:rsidRPr="00A27D4D" w:rsidRDefault="00AC697F" w:rsidP="00AC697F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  <w:lang w:val="be-BY"/>
        </w:rPr>
        <w:t xml:space="preserve">Вербовщики, как правило, при приеме на работу требуют </w:t>
      </w:r>
      <w:bookmarkStart w:id="0" w:name="_GoBack"/>
      <w:bookmarkEnd w:id="0"/>
      <w:r w:rsidRPr="00A27D4D">
        <w:rPr>
          <w:sz w:val="26"/>
          <w:szCs w:val="26"/>
          <w:lang w:val="be-BY"/>
        </w:rPr>
        <w:t xml:space="preserve">от человека паспортные данные, которые именно в таких случаях используют в целях шантажа и угроз, обещая придать огласке их незаконную деятельность. Страх перед этим заставляет продолжать работать на </w:t>
      </w:r>
      <w:r w:rsidRPr="00A27D4D">
        <w:rPr>
          <w:b/>
          <w:sz w:val="26"/>
          <w:szCs w:val="26"/>
        </w:rPr>
        <w:t>«</w:t>
      </w:r>
      <w:r w:rsidRPr="00A27D4D">
        <w:rPr>
          <w:sz w:val="26"/>
          <w:szCs w:val="26"/>
          <w:lang w:val="be-BY"/>
        </w:rPr>
        <w:t>хозяина</w:t>
      </w:r>
      <w:r w:rsidRPr="00A27D4D">
        <w:rPr>
          <w:b/>
          <w:sz w:val="26"/>
          <w:szCs w:val="26"/>
        </w:rPr>
        <w:t>»</w:t>
      </w:r>
      <w:r w:rsidRPr="00A27D4D">
        <w:rPr>
          <w:sz w:val="26"/>
          <w:szCs w:val="26"/>
        </w:rPr>
        <w:t xml:space="preserve"> до уже известного финала.</w:t>
      </w:r>
    </w:p>
    <w:p w:rsidR="00AC697F" w:rsidRPr="00A27D4D" w:rsidRDefault="00AC697F" w:rsidP="00AC697F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 xml:space="preserve">Очевидно, что задержанные молодые люди абсолютно четко представляют, чем предстоит заниматься, осознают существующие риски. Но юношеский максимализм, самоуверенность, жажда легких и быстрых денег, позволяет наивно полагаться на удачу, думать, что они избегут ответственности. </w:t>
      </w:r>
    </w:p>
    <w:p w:rsidR="00AC697F" w:rsidRPr="00A27D4D" w:rsidRDefault="00AC697F" w:rsidP="00AC697F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lastRenderedPageBreak/>
        <w:t>Парадоксально, но также наивно рассуждают и многие взрослые, которые убеждены, что наркотики коснутся кого угодно, но только не их семью.</w:t>
      </w:r>
    </w:p>
    <w:p w:rsidR="00AC697F" w:rsidRPr="00A27D4D" w:rsidRDefault="00AC697F" w:rsidP="00AC697F">
      <w:pPr>
        <w:shd w:val="clear" w:color="auto" w:fill="FCFCFC"/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 xml:space="preserve">Если у Вашего ребенка вдруг в телефоне появились приложения, позволяющие определять </w:t>
      </w:r>
      <w:r w:rsidRPr="00A27D4D">
        <w:rPr>
          <w:sz w:val="26"/>
          <w:szCs w:val="26"/>
          <w:lang w:val="en-US"/>
        </w:rPr>
        <w:t>GPS</w:t>
      </w:r>
      <w:r w:rsidRPr="00A27D4D">
        <w:rPr>
          <w:sz w:val="26"/>
          <w:szCs w:val="26"/>
        </w:rPr>
        <w:t xml:space="preserve">-координаты и накладывать их на фотографии (например, </w:t>
      </w:r>
      <w:proofErr w:type="spellStart"/>
      <w:r w:rsidRPr="00A27D4D">
        <w:rPr>
          <w:sz w:val="26"/>
          <w:szCs w:val="26"/>
          <w:lang w:val="en-US"/>
        </w:rPr>
        <w:t>NoteCam</w:t>
      </w:r>
      <w:proofErr w:type="spellEnd"/>
      <w:r w:rsidRPr="00A27D4D">
        <w:rPr>
          <w:sz w:val="26"/>
          <w:szCs w:val="26"/>
        </w:rPr>
        <w:t xml:space="preserve"> или его аналоги) стоит уделить этому пристальное внимание, т.к. данное программное обеспечение на 90% используется сбытчиками наркотиков. </w:t>
      </w:r>
    </w:p>
    <w:p w:rsidR="00AC697F" w:rsidRPr="00A27D4D" w:rsidRDefault="00AC697F" w:rsidP="00AC697F">
      <w:pPr>
        <w:shd w:val="clear" w:color="auto" w:fill="FCFCFC"/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 xml:space="preserve">Также необходимо обращать внимание на попытки регистрации на </w:t>
      </w:r>
      <w:proofErr w:type="spellStart"/>
      <w:r w:rsidRPr="00A27D4D">
        <w:rPr>
          <w:sz w:val="26"/>
          <w:szCs w:val="26"/>
        </w:rPr>
        <w:t>криптообменных</w:t>
      </w:r>
      <w:proofErr w:type="spellEnd"/>
      <w:r w:rsidRPr="00A27D4D">
        <w:rPr>
          <w:sz w:val="26"/>
          <w:szCs w:val="26"/>
        </w:rPr>
        <w:t xml:space="preserve"> площадках, использовании электронных денег, неизвестных Вам сим-карт, банковских платежных карт и т.д. </w:t>
      </w:r>
    </w:p>
    <w:p w:rsidR="00AC697F" w:rsidRPr="00A27D4D" w:rsidRDefault="00AC697F" w:rsidP="00AC697F">
      <w:pPr>
        <w:shd w:val="clear" w:color="auto" w:fill="FCFCFC"/>
        <w:spacing w:after="0" w:line="240" w:lineRule="auto"/>
        <w:ind w:firstLine="708"/>
        <w:jc w:val="both"/>
        <w:rPr>
          <w:sz w:val="26"/>
          <w:szCs w:val="26"/>
        </w:rPr>
      </w:pPr>
      <w:r w:rsidRPr="00A27D4D">
        <w:rPr>
          <w:sz w:val="26"/>
          <w:szCs w:val="26"/>
        </w:rPr>
        <w:t>Кроме того, следует насторожиться, если Ваш ребенок использует приложения, основная цель которых – скрыть истинное местонахождение пользователя в сети (</w:t>
      </w:r>
      <w:r w:rsidRPr="00A27D4D">
        <w:rPr>
          <w:sz w:val="26"/>
          <w:szCs w:val="26"/>
          <w:shd w:val="clear" w:color="auto" w:fill="FFFFFF"/>
        </w:rPr>
        <w:t xml:space="preserve">TOR </w:t>
      </w:r>
      <w:proofErr w:type="spellStart"/>
      <w:r w:rsidRPr="00A27D4D">
        <w:rPr>
          <w:sz w:val="26"/>
          <w:szCs w:val="26"/>
          <w:shd w:val="clear" w:color="auto" w:fill="FFFFFF"/>
        </w:rPr>
        <w:t>Browser</w:t>
      </w:r>
      <w:proofErr w:type="spellEnd"/>
      <w:r w:rsidRPr="00A27D4D">
        <w:rPr>
          <w:sz w:val="26"/>
          <w:szCs w:val="26"/>
          <w:shd w:val="clear" w:color="auto" w:fill="FFFFFF"/>
        </w:rPr>
        <w:t>)</w:t>
      </w:r>
      <w:r w:rsidRPr="00A27D4D">
        <w:rPr>
          <w:sz w:val="26"/>
          <w:szCs w:val="26"/>
        </w:rPr>
        <w:t>.</w:t>
      </w:r>
    </w:p>
    <w:p w:rsidR="00AC697F" w:rsidRPr="00A27D4D" w:rsidRDefault="00AC697F" w:rsidP="00AC697F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 xml:space="preserve">Новое для нас явление – так называемые </w:t>
      </w:r>
      <w:proofErr w:type="spellStart"/>
      <w:r w:rsidRPr="00A27D4D">
        <w:rPr>
          <w:sz w:val="26"/>
          <w:szCs w:val="26"/>
        </w:rPr>
        <w:t>спортики</w:t>
      </w:r>
      <w:proofErr w:type="spellEnd"/>
      <w:r w:rsidRPr="00A27D4D">
        <w:rPr>
          <w:sz w:val="26"/>
          <w:szCs w:val="26"/>
        </w:rPr>
        <w:t xml:space="preserve">. Это сотрудники </w:t>
      </w:r>
      <w:proofErr w:type="spellStart"/>
      <w:r w:rsidRPr="00A27D4D">
        <w:rPr>
          <w:sz w:val="26"/>
          <w:szCs w:val="26"/>
        </w:rPr>
        <w:t>наркомаркета</w:t>
      </w:r>
      <w:proofErr w:type="spellEnd"/>
      <w:r w:rsidRPr="00A27D4D">
        <w:rPr>
          <w:sz w:val="26"/>
          <w:szCs w:val="26"/>
        </w:rPr>
        <w:t>, которые исполняют карательную функцию, дисциплинируют систему сбыта и таким образом обеспечивают бесперебойную работу этого механизма, еще и защищая организаторов от риска потери прибыли, сырья или самого «товара». Простыми словами, они такие же участники организованной преступной группы. Соответственно, это уже не просто хулиганство или причинение телесных повреждений, а совсем другая квалификация, предусматривающая более суровое наказание.</w:t>
      </w:r>
    </w:p>
    <w:p w:rsidR="00AC697F" w:rsidRPr="00A27D4D" w:rsidRDefault="00AC697F" w:rsidP="00AC697F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>В Беларуси на постоянной основе проводится работа по вопросам информационного противодействия незаконному распространению наркотиков и профилактики наркомании.</w:t>
      </w:r>
    </w:p>
    <w:p w:rsidR="00AC697F" w:rsidRPr="00A27D4D" w:rsidRDefault="00AC697F" w:rsidP="00AC697F">
      <w:pPr>
        <w:spacing w:after="0" w:line="240" w:lineRule="auto"/>
        <w:ind w:firstLine="709"/>
        <w:jc w:val="both"/>
        <w:rPr>
          <w:spacing w:val="-4"/>
          <w:sz w:val="26"/>
          <w:szCs w:val="26"/>
        </w:rPr>
      </w:pPr>
      <w:r w:rsidRPr="00A27D4D">
        <w:rPr>
          <w:spacing w:val="-4"/>
          <w:sz w:val="26"/>
          <w:szCs w:val="26"/>
        </w:rPr>
        <w:t xml:space="preserve">Всеми государственными печатными и телерадиовещательными СМИ осуществляется информирование населения о проблеме наркомании, ходе борьбы с незаконным оборотом наркотических средств, психотропных веществ, их аналогов, судебной практике и результатах рассмотрения дел данной категории, принимаемых мерах в сфере профилактики наркомании, проведении совместных с госорганами акциях. </w:t>
      </w:r>
    </w:p>
    <w:p w:rsidR="00AC697F" w:rsidRPr="00A27D4D" w:rsidRDefault="00AC697F" w:rsidP="00AC697F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pacing w:val="-6"/>
          <w:sz w:val="26"/>
          <w:szCs w:val="26"/>
        </w:rPr>
        <w:t xml:space="preserve">Редакции СМИ тесно сотрудничают с правоохранительными органами по всем направлениям их деятельности и ее освещения, в том числе в части получения оперативной информации о резонансных событиях. </w:t>
      </w:r>
      <w:r w:rsidRPr="00A27D4D">
        <w:rPr>
          <w:sz w:val="26"/>
          <w:szCs w:val="26"/>
        </w:rPr>
        <w:t>В целях снижения уровня распространения и потребления наркотических средств Министерством информации совместно</w:t>
      </w:r>
      <w:r>
        <w:rPr>
          <w:sz w:val="26"/>
          <w:szCs w:val="26"/>
        </w:rPr>
        <w:t xml:space="preserve"> </w:t>
      </w:r>
      <w:r w:rsidRPr="00A27D4D">
        <w:rPr>
          <w:sz w:val="26"/>
          <w:szCs w:val="26"/>
        </w:rPr>
        <w:t>с Министерством внутренних дел, другими заинтересованными реализуются мероприятия в рамках Информационной стратегии по профилактике наркопотребления и противодействию незаконному обороту наркотиков в Республике Беларусь на 2020–2025 гг.</w:t>
      </w:r>
    </w:p>
    <w:p w:rsidR="00AC697F" w:rsidRPr="00A27D4D" w:rsidRDefault="00AC697F" w:rsidP="00AC697F">
      <w:pPr>
        <w:spacing w:after="0" w:line="240" w:lineRule="auto"/>
        <w:jc w:val="both"/>
        <w:rPr>
          <w:sz w:val="26"/>
          <w:szCs w:val="26"/>
        </w:rPr>
      </w:pPr>
    </w:p>
    <w:p w:rsidR="004618B3" w:rsidRDefault="004618B3"/>
    <w:sectPr w:rsidR="004618B3" w:rsidSect="00AC697F">
      <w:headerReference w:type="default" r:id="rId7"/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7FF" w:rsidRDefault="004377FF" w:rsidP="00AC697F">
      <w:pPr>
        <w:spacing w:after="0" w:line="240" w:lineRule="auto"/>
      </w:pPr>
      <w:r>
        <w:separator/>
      </w:r>
    </w:p>
  </w:endnote>
  <w:endnote w:type="continuationSeparator" w:id="0">
    <w:p w:rsidR="004377FF" w:rsidRDefault="004377FF" w:rsidP="00AC6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7FF" w:rsidRDefault="004377FF" w:rsidP="00AC697F">
      <w:pPr>
        <w:spacing w:after="0" w:line="240" w:lineRule="auto"/>
      </w:pPr>
      <w:r>
        <w:separator/>
      </w:r>
    </w:p>
  </w:footnote>
  <w:footnote w:type="continuationSeparator" w:id="0">
    <w:p w:rsidR="004377FF" w:rsidRDefault="004377FF" w:rsidP="00AC6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2015312"/>
      <w:docPartObj>
        <w:docPartGallery w:val="Page Numbers (Top of Page)"/>
        <w:docPartUnique/>
      </w:docPartObj>
    </w:sdtPr>
    <w:sdtEndPr/>
    <w:sdtContent>
      <w:p w:rsidR="00AC697F" w:rsidRDefault="00AC69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ED9">
          <w:rPr>
            <w:noProof/>
          </w:rPr>
          <w:t>3</w:t>
        </w:r>
        <w:r>
          <w:fldChar w:fldCharType="end"/>
        </w:r>
      </w:p>
    </w:sdtContent>
  </w:sdt>
  <w:p w:rsidR="00AC697F" w:rsidRDefault="00AC697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7F"/>
    <w:rsid w:val="00425220"/>
    <w:rsid w:val="004377FF"/>
    <w:rsid w:val="004618B3"/>
    <w:rsid w:val="005F6557"/>
    <w:rsid w:val="00AC697F"/>
    <w:rsid w:val="00AF5405"/>
    <w:rsid w:val="00B40E28"/>
    <w:rsid w:val="00E4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97F"/>
    <w:pPr>
      <w:spacing w:line="259" w:lineRule="auto"/>
      <w:jc w:val="left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697F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C697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C6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697F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C6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697F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97F"/>
    <w:pPr>
      <w:spacing w:line="259" w:lineRule="auto"/>
      <w:jc w:val="left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697F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C697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C6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697F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C6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697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</dc:creator>
  <cp:lastModifiedBy>COM</cp:lastModifiedBy>
  <cp:revision>2</cp:revision>
  <dcterms:created xsi:type="dcterms:W3CDTF">2023-11-17T05:35:00Z</dcterms:created>
  <dcterms:modified xsi:type="dcterms:W3CDTF">2023-11-17T05:35:00Z</dcterms:modified>
</cp:coreProperties>
</file>